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9EDA" w14:textId="77777777" w:rsidR="00796DD0" w:rsidRDefault="00796DD0" w:rsidP="001D63D6">
      <w:pPr>
        <w:spacing w:after="0" w:line="240" w:lineRule="auto"/>
        <w:jc w:val="center"/>
        <w:rPr>
          <w:rFonts w:ascii="Times New Roman" w:hAnsi="Times New Roman" w:cs="Times New Roman"/>
          <w:b/>
          <w:sz w:val="60"/>
          <w:szCs w:val="60"/>
        </w:rPr>
      </w:pPr>
      <w:bookmarkStart w:id="0" w:name="_GoBack"/>
      <w:bookmarkEnd w:id="0"/>
    </w:p>
    <w:p w14:paraId="4A4FF5F9" w14:textId="77777777" w:rsidR="00796DD0" w:rsidRDefault="00796DD0" w:rsidP="001D63D6">
      <w:pPr>
        <w:spacing w:after="0" w:line="240" w:lineRule="auto"/>
        <w:jc w:val="center"/>
        <w:rPr>
          <w:rFonts w:ascii="Times New Roman" w:hAnsi="Times New Roman" w:cs="Times New Roman"/>
          <w:b/>
          <w:sz w:val="60"/>
          <w:szCs w:val="60"/>
        </w:rPr>
      </w:pPr>
    </w:p>
    <w:p w14:paraId="789C3722" w14:textId="77777777" w:rsidR="00796DD0" w:rsidRDefault="00796DD0" w:rsidP="001D63D6">
      <w:pPr>
        <w:spacing w:after="0" w:line="240" w:lineRule="auto"/>
        <w:jc w:val="center"/>
        <w:rPr>
          <w:rFonts w:ascii="Times New Roman" w:hAnsi="Times New Roman" w:cs="Times New Roman"/>
          <w:b/>
          <w:sz w:val="60"/>
          <w:szCs w:val="60"/>
        </w:rPr>
      </w:pPr>
    </w:p>
    <w:p w14:paraId="1BFBFFDA" w14:textId="77777777" w:rsidR="00796DD0" w:rsidRDefault="00796DD0" w:rsidP="001D63D6">
      <w:pPr>
        <w:spacing w:after="0" w:line="240" w:lineRule="auto"/>
        <w:jc w:val="center"/>
        <w:rPr>
          <w:rFonts w:ascii="Times New Roman" w:hAnsi="Times New Roman" w:cs="Times New Roman"/>
          <w:b/>
          <w:sz w:val="60"/>
          <w:szCs w:val="60"/>
        </w:rPr>
      </w:pPr>
    </w:p>
    <w:p w14:paraId="6E1B70C6" w14:textId="53A7AE14" w:rsidR="001A51E5" w:rsidRPr="00C6420A" w:rsidRDefault="00F47D43" w:rsidP="001A51E5">
      <w:pPr>
        <w:pStyle w:val="Titolo"/>
      </w:pPr>
      <w:r w:rsidRPr="00C6420A">
        <w:t>Syllabus</w:t>
      </w:r>
      <w:r w:rsidR="001A51E5" w:rsidRPr="00C6420A">
        <w:t xml:space="preserve"> v13</w:t>
      </w:r>
    </w:p>
    <w:p w14:paraId="7BCAF41E" w14:textId="77777777" w:rsidR="00F47D43" w:rsidRPr="00C6420A" w:rsidRDefault="00F47D43" w:rsidP="00796DD0">
      <w:pPr>
        <w:pStyle w:val="Titolo"/>
      </w:pPr>
      <w:r w:rsidRPr="00C6420A">
        <w:t>Prova Finale</w:t>
      </w:r>
    </w:p>
    <w:p w14:paraId="3404280C" w14:textId="77777777" w:rsidR="00796DD0" w:rsidRPr="00C6420A" w:rsidRDefault="00796DD0" w:rsidP="001D63D6">
      <w:pPr>
        <w:spacing w:after="0" w:line="240" w:lineRule="auto"/>
        <w:jc w:val="center"/>
        <w:rPr>
          <w:rFonts w:ascii="Times New Roman" w:hAnsi="Times New Roman" w:cs="Times New Roman"/>
          <w:b/>
          <w:sz w:val="60"/>
          <w:szCs w:val="60"/>
        </w:rPr>
      </w:pPr>
    </w:p>
    <w:p w14:paraId="1E8125A9" w14:textId="77777777" w:rsidR="00796DD0" w:rsidRPr="00C6420A" w:rsidRDefault="00796DD0" w:rsidP="00301424">
      <w:pPr>
        <w:spacing w:after="0" w:line="240" w:lineRule="auto"/>
        <w:ind w:left="720"/>
        <w:rPr>
          <w:rFonts w:asciiTheme="majorHAnsi" w:hAnsiTheme="majorHAnsi" w:cs="Times New Roman"/>
          <w:i/>
          <w:color w:val="4A442A" w:themeColor="background2" w:themeShade="40"/>
          <w:sz w:val="40"/>
          <w:szCs w:val="40"/>
        </w:rPr>
      </w:pPr>
      <w:r w:rsidRPr="00C6420A">
        <w:rPr>
          <w:rFonts w:asciiTheme="majorHAnsi" w:hAnsiTheme="majorHAnsi" w:cs="Times New Roman"/>
          <w:i/>
          <w:color w:val="4A442A" w:themeColor="background2" w:themeShade="40"/>
          <w:sz w:val="40"/>
          <w:szCs w:val="40"/>
        </w:rPr>
        <w:t xml:space="preserve">Documento di accompagnamento </w:t>
      </w:r>
    </w:p>
    <w:p w14:paraId="5B8E7AF1" w14:textId="77777777" w:rsidR="00796DD0" w:rsidRPr="00C6420A" w:rsidRDefault="00796DD0" w:rsidP="00301424">
      <w:pPr>
        <w:spacing w:after="0" w:line="240" w:lineRule="auto"/>
        <w:ind w:left="720"/>
        <w:rPr>
          <w:rFonts w:ascii="Times New Roman" w:hAnsi="Times New Roman" w:cs="Times New Roman"/>
          <w:b/>
          <w:i/>
          <w:sz w:val="40"/>
          <w:szCs w:val="40"/>
        </w:rPr>
      </w:pPr>
      <w:r w:rsidRPr="00C6420A">
        <w:rPr>
          <w:rFonts w:asciiTheme="majorHAnsi" w:hAnsiTheme="majorHAnsi" w:cs="Times New Roman"/>
          <w:i/>
          <w:color w:val="4A442A" w:themeColor="background2" w:themeShade="40"/>
          <w:sz w:val="40"/>
          <w:szCs w:val="40"/>
        </w:rPr>
        <w:t>alla redazione della prova finale</w:t>
      </w:r>
      <w:r w:rsidRPr="00C6420A">
        <w:rPr>
          <w:rFonts w:ascii="Times New Roman" w:hAnsi="Times New Roman" w:cs="Times New Roman"/>
          <w:b/>
          <w:i/>
          <w:sz w:val="40"/>
          <w:szCs w:val="40"/>
        </w:rPr>
        <w:t xml:space="preserve"> </w:t>
      </w:r>
    </w:p>
    <w:p w14:paraId="040F5263" w14:textId="77777777" w:rsidR="00796DD0" w:rsidRPr="00C6420A" w:rsidRDefault="00796DD0" w:rsidP="001D63D6">
      <w:pPr>
        <w:spacing w:after="0" w:line="240" w:lineRule="auto"/>
        <w:jc w:val="center"/>
        <w:rPr>
          <w:rFonts w:ascii="Times New Roman" w:hAnsi="Times New Roman" w:cs="Times New Roman"/>
          <w:b/>
          <w:sz w:val="60"/>
          <w:szCs w:val="60"/>
        </w:rPr>
      </w:pPr>
    </w:p>
    <w:p w14:paraId="5AD8437B" w14:textId="77777777" w:rsidR="00F47D43" w:rsidRPr="00C6420A" w:rsidRDefault="00F47D43" w:rsidP="001D63D6">
      <w:pPr>
        <w:spacing w:after="0" w:line="240" w:lineRule="auto"/>
        <w:jc w:val="center"/>
        <w:rPr>
          <w:rFonts w:ascii="Times New Roman" w:hAnsi="Times New Roman" w:cs="Times New Roman"/>
          <w:b/>
          <w:sz w:val="60"/>
          <w:szCs w:val="60"/>
        </w:rPr>
      </w:pPr>
    </w:p>
    <w:p w14:paraId="35A1A345" w14:textId="77777777" w:rsidR="00796DD0" w:rsidRPr="00C6420A" w:rsidRDefault="00796DD0">
      <w:pPr>
        <w:rPr>
          <w:rFonts w:ascii="Times New Roman" w:hAnsi="Times New Roman" w:cs="Times New Roman"/>
          <w:color w:val="000000"/>
        </w:rPr>
      </w:pPr>
    </w:p>
    <w:p w14:paraId="150162E3" w14:textId="6C19B59F" w:rsidR="00796DD0" w:rsidRPr="00C6420A" w:rsidRDefault="00796DD0" w:rsidP="00796DD0">
      <w:pPr>
        <w:ind w:left="720"/>
        <w:rPr>
          <w:rFonts w:asciiTheme="majorHAnsi" w:hAnsiTheme="majorHAnsi" w:cs="Times New Roman"/>
          <w:b/>
          <w:color w:val="000000"/>
        </w:rPr>
      </w:pPr>
      <w:r w:rsidRPr="00C6420A">
        <w:rPr>
          <w:rFonts w:asciiTheme="majorHAnsi" w:hAnsiTheme="majorHAnsi" w:cs="Times New Roman"/>
          <w:b/>
          <w:color w:val="000000"/>
        </w:rPr>
        <w:t xml:space="preserve">Gruppo di lavoro </w:t>
      </w:r>
    </w:p>
    <w:p w14:paraId="713B699E" w14:textId="655BDE39" w:rsidR="00796DD0" w:rsidRPr="00C6420A" w:rsidRDefault="00A138F3" w:rsidP="00796DD0">
      <w:pPr>
        <w:ind w:left="720"/>
        <w:rPr>
          <w:rFonts w:asciiTheme="majorHAnsi" w:hAnsiTheme="majorHAnsi" w:cs="Times New Roman"/>
          <w:color w:val="000000"/>
        </w:rPr>
      </w:pPr>
      <w:r w:rsidRPr="00C6420A">
        <w:rPr>
          <w:rFonts w:asciiTheme="majorHAnsi" w:hAnsiTheme="majorHAnsi" w:cs="Times New Roman"/>
          <w:color w:val="000000"/>
        </w:rPr>
        <w:t xml:space="preserve">Raffaella Iafrate, </w:t>
      </w:r>
      <w:r w:rsidR="00086C97" w:rsidRPr="00C6420A">
        <w:rPr>
          <w:rFonts w:asciiTheme="majorHAnsi" w:hAnsiTheme="majorHAnsi" w:cs="Times New Roman"/>
          <w:color w:val="000000"/>
        </w:rPr>
        <w:t>Simona Carla Caravita</w:t>
      </w:r>
      <w:r w:rsidR="00796DD0" w:rsidRPr="00C6420A">
        <w:rPr>
          <w:rFonts w:asciiTheme="majorHAnsi" w:hAnsiTheme="majorHAnsi" w:cs="Times New Roman"/>
          <w:color w:val="000000"/>
        </w:rPr>
        <w:t xml:space="preserve">, Silvio Ripamonti </w:t>
      </w:r>
    </w:p>
    <w:p w14:paraId="0F4FB35C" w14:textId="77777777" w:rsidR="00301424" w:rsidRPr="00C6420A" w:rsidRDefault="00301424" w:rsidP="00796DD0">
      <w:pPr>
        <w:ind w:left="720"/>
        <w:rPr>
          <w:rFonts w:asciiTheme="majorHAnsi" w:hAnsiTheme="majorHAnsi" w:cs="Times New Roman"/>
          <w:color w:val="000000"/>
        </w:rPr>
      </w:pPr>
    </w:p>
    <w:p w14:paraId="7FA085B1" w14:textId="43351D22" w:rsidR="00A138F3" w:rsidRPr="00C6420A" w:rsidRDefault="00A138F3" w:rsidP="00796DD0">
      <w:pPr>
        <w:ind w:left="720"/>
        <w:rPr>
          <w:rFonts w:asciiTheme="majorHAnsi" w:hAnsiTheme="majorHAnsi" w:cs="Times New Roman"/>
          <w:color w:val="000000"/>
        </w:rPr>
      </w:pPr>
      <w:r w:rsidRPr="00C6420A">
        <w:rPr>
          <w:rFonts w:asciiTheme="majorHAnsi" w:hAnsiTheme="majorHAnsi" w:cs="Times New Roman"/>
          <w:color w:val="000000"/>
        </w:rPr>
        <w:t xml:space="preserve">Comelli Ivana, </w:t>
      </w:r>
      <w:r w:rsidR="00AC67DF" w:rsidRPr="00C6420A">
        <w:rPr>
          <w:rFonts w:asciiTheme="majorHAnsi" w:hAnsiTheme="majorHAnsi" w:cs="Times New Roman"/>
          <w:color w:val="000000"/>
        </w:rPr>
        <w:t>Canzi Elena</w:t>
      </w:r>
    </w:p>
    <w:p w14:paraId="4C35DD1F" w14:textId="77777777" w:rsidR="00796DD0" w:rsidRPr="00C6420A" w:rsidRDefault="00796DD0">
      <w:pPr>
        <w:rPr>
          <w:rFonts w:ascii="Times New Roman" w:hAnsi="Times New Roman" w:cs="Times New Roman"/>
          <w:b/>
          <w:sz w:val="60"/>
          <w:szCs w:val="60"/>
        </w:rPr>
      </w:pPr>
      <w:r w:rsidRPr="00C6420A">
        <w:rPr>
          <w:rFonts w:ascii="Times New Roman" w:hAnsi="Times New Roman" w:cs="Times New Roman"/>
          <w:b/>
          <w:sz w:val="60"/>
          <w:szCs w:val="60"/>
        </w:rPr>
        <w:br w:type="page"/>
      </w:r>
    </w:p>
    <w:p w14:paraId="4970D7FC" w14:textId="77777777" w:rsidR="00796DD0" w:rsidRPr="00C6420A" w:rsidRDefault="00796DD0" w:rsidP="001D63D6">
      <w:pPr>
        <w:spacing w:after="0" w:line="240" w:lineRule="auto"/>
        <w:jc w:val="center"/>
        <w:rPr>
          <w:rFonts w:ascii="Times New Roman" w:hAnsi="Times New Roman" w:cs="Times New Roman"/>
          <w:b/>
          <w:sz w:val="60"/>
          <w:szCs w:val="60"/>
        </w:rPr>
      </w:pPr>
    </w:p>
    <w:sdt>
      <w:sdtPr>
        <w:rPr>
          <w:rFonts w:asciiTheme="minorHAnsi" w:eastAsiaTheme="minorHAnsi" w:hAnsiTheme="minorHAnsi" w:cstheme="minorBidi"/>
          <w:b w:val="0"/>
          <w:bCs w:val="0"/>
          <w:color w:val="auto"/>
          <w:sz w:val="22"/>
          <w:szCs w:val="22"/>
          <w:lang w:val="en-US"/>
        </w:rPr>
        <w:id w:val="937104106"/>
        <w:docPartObj>
          <w:docPartGallery w:val="Table of Contents"/>
          <w:docPartUnique/>
        </w:docPartObj>
      </w:sdtPr>
      <w:sdtEndPr>
        <w:rPr>
          <w:rFonts w:eastAsiaTheme="minorEastAsia"/>
          <w:lang w:val="it-IT"/>
        </w:rPr>
      </w:sdtEndPr>
      <w:sdtContent>
        <w:p w14:paraId="091AC3B4" w14:textId="77777777" w:rsidR="001D63D6" w:rsidRPr="00C6420A" w:rsidRDefault="001D63D6">
          <w:pPr>
            <w:pStyle w:val="Titolosommario"/>
          </w:pPr>
          <w:r w:rsidRPr="00C6420A">
            <w:t>Sommario</w:t>
          </w:r>
        </w:p>
        <w:p w14:paraId="62D28C1B" w14:textId="77777777" w:rsidR="005D7B84" w:rsidRPr="00C6420A" w:rsidRDefault="00B54B7C">
          <w:pPr>
            <w:pStyle w:val="Sommario1"/>
            <w:rPr>
              <w:noProof/>
              <w:sz w:val="24"/>
              <w:szCs w:val="24"/>
              <w:lang w:eastAsia="ja-JP"/>
            </w:rPr>
          </w:pPr>
          <w:r w:rsidRPr="00C6420A">
            <w:fldChar w:fldCharType="begin"/>
          </w:r>
          <w:r w:rsidR="001D63D6" w:rsidRPr="00C6420A">
            <w:instrText xml:space="preserve"> TOC \o "1-3" \h \z \u </w:instrText>
          </w:r>
          <w:r w:rsidRPr="00C6420A">
            <w:fldChar w:fldCharType="separate"/>
          </w:r>
          <w:r w:rsidR="005D7B84" w:rsidRPr="00C6420A">
            <w:rPr>
              <w:rFonts w:ascii="Times New Roman" w:hAnsi="Times New Roman" w:cs="Times New Roman"/>
              <w:noProof/>
            </w:rPr>
            <w:t>Presentazione</w:t>
          </w:r>
          <w:r w:rsidR="005D7B84" w:rsidRPr="00C6420A">
            <w:rPr>
              <w:noProof/>
            </w:rPr>
            <w:tab/>
          </w:r>
          <w:r w:rsidRPr="00C6420A">
            <w:rPr>
              <w:noProof/>
            </w:rPr>
            <w:fldChar w:fldCharType="begin"/>
          </w:r>
          <w:r w:rsidR="005D7B84" w:rsidRPr="00C6420A">
            <w:rPr>
              <w:noProof/>
            </w:rPr>
            <w:instrText xml:space="preserve"> PAGEREF _Toc244078836 \h </w:instrText>
          </w:r>
          <w:r w:rsidRPr="00C6420A">
            <w:rPr>
              <w:noProof/>
            </w:rPr>
          </w:r>
          <w:r w:rsidRPr="00C6420A">
            <w:rPr>
              <w:noProof/>
            </w:rPr>
            <w:fldChar w:fldCharType="separate"/>
          </w:r>
          <w:r w:rsidR="00E21B87" w:rsidRPr="00C6420A">
            <w:rPr>
              <w:noProof/>
            </w:rPr>
            <w:t>3</w:t>
          </w:r>
          <w:r w:rsidRPr="00C6420A">
            <w:rPr>
              <w:noProof/>
            </w:rPr>
            <w:fldChar w:fldCharType="end"/>
          </w:r>
        </w:p>
        <w:p w14:paraId="4255DF18" w14:textId="77777777" w:rsidR="005D7B84" w:rsidRPr="00C6420A" w:rsidRDefault="005D7B84">
          <w:pPr>
            <w:pStyle w:val="Sommario1"/>
            <w:tabs>
              <w:tab w:val="left" w:pos="460"/>
            </w:tabs>
            <w:rPr>
              <w:noProof/>
              <w:sz w:val="24"/>
              <w:szCs w:val="24"/>
              <w:lang w:eastAsia="ja-JP"/>
            </w:rPr>
          </w:pPr>
          <w:r w:rsidRPr="00C6420A">
            <w:rPr>
              <w:rFonts w:ascii="Times New Roman" w:hAnsi="Times New Roman" w:cs="Times New Roman"/>
              <w:noProof/>
            </w:rPr>
            <w:t xml:space="preserve">1. </w:t>
          </w:r>
          <w:r w:rsidRPr="00C6420A">
            <w:rPr>
              <w:noProof/>
              <w:sz w:val="24"/>
              <w:szCs w:val="24"/>
              <w:lang w:eastAsia="ja-JP"/>
            </w:rPr>
            <w:tab/>
          </w:r>
          <w:r w:rsidRPr="00C6420A">
            <w:rPr>
              <w:rFonts w:ascii="Times New Roman" w:hAnsi="Times New Roman" w:cs="Times New Roman"/>
              <w:noProof/>
            </w:rPr>
            <w:t>Obiettivi generali e senso della prova finale</w:t>
          </w:r>
          <w:r w:rsidRPr="00C6420A">
            <w:rPr>
              <w:noProof/>
            </w:rPr>
            <w:tab/>
          </w:r>
          <w:r w:rsidR="00B54B7C" w:rsidRPr="00C6420A">
            <w:rPr>
              <w:noProof/>
            </w:rPr>
            <w:fldChar w:fldCharType="begin"/>
          </w:r>
          <w:r w:rsidRPr="00C6420A">
            <w:rPr>
              <w:noProof/>
            </w:rPr>
            <w:instrText xml:space="preserve"> PAGEREF _Toc244078837 \h </w:instrText>
          </w:r>
          <w:r w:rsidR="00B54B7C" w:rsidRPr="00C6420A">
            <w:rPr>
              <w:noProof/>
            </w:rPr>
          </w:r>
          <w:r w:rsidR="00B54B7C" w:rsidRPr="00C6420A">
            <w:rPr>
              <w:noProof/>
            </w:rPr>
            <w:fldChar w:fldCharType="separate"/>
          </w:r>
          <w:r w:rsidR="00E21B87" w:rsidRPr="00C6420A">
            <w:rPr>
              <w:noProof/>
            </w:rPr>
            <w:t>6</w:t>
          </w:r>
          <w:r w:rsidR="00B54B7C" w:rsidRPr="00C6420A">
            <w:rPr>
              <w:noProof/>
            </w:rPr>
            <w:fldChar w:fldCharType="end"/>
          </w:r>
        </w:p>
        <w:p w14:paraId="735C7C26"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1.1 Il processo</w:t>
          </w:r>
          <w:r w:rsidRPr="00C6420A">
            <w:rPr>
              <w:noProof/>
            </w:rPr>
            <w:tab/>
          </w:r>
          <w:r w:rsidR="00B54B7C" w:rsidRPr="00C6420A">
            <w:rPr>
              <w:noProof/>
            </w:rPr>
            <w:fldChar w:fldCharType="begin"/>
          </w:r>
          <w:r w:rsidRPr="00C6420A">
            <w:rPr>
              <w:noProof/>
            </w:rPr>
            <w:instrText xml:space="preserve"> PAGEREF _Toc244078838 \h </w:instrText>
          </w:r>
          <w:r w:rsidR="00B54B7C" w:rsidRPr="00C6420A">
            <w:rPr>
              <w:noProof/>
            </w:rPr>
          </w:r>
          <w:r w:rsidR="00B54B7C" w:rsidRPr="00C6420A">
            <w:rPr>
              <w:noProof/>
            </w:rPr>
            <w:fldChar w:fldCharType="separate"/>
          </w:r>
          <w:r w:rsidR="00E21B87" w:rsidRPr="00C6420A">
            <w:rPr>
              <w:noProof/>
            </w:rPr>
            <w:t>7</w:t>
          </w:r>
          <w:r w:rsidR="00B54B7C" w:rsidRPr="00C6420A">
            <w:rPr>
              <w:noProof/>
            </w:rPr>
            <w:fldChar w:fldCharType="end"/>
          </w:r>
        </w:p>
        <w:p w14:paraId="3E13B53E"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1.2 La valutazione</w:t>
          </w:r>
          <w:r w:rsidRPr="00C6420A">
            <w:rPr>
              <w:noProof/>
            </w:rPr>
            <w:tab/>
          </w:r>
          <w:r w:rsidR="00B54B7C" w:rsidRPr="00C6420A">
            <w:rPr>
              <w:noProof/>
            </w:rPr>
            <w:fldChar w:fldCharType="begin"/>
          </w:r>
          <w:r w:rsidRPr="00C6420A">
            <w:rPr>
              <w:noProof/>
            </w:rPr>
            <w:instrText xml:space="preserve"> PAGEREF _Toc244078839 \h </w:instrText>
          </w:r>
          <w:r w:rsidR="00B54B7C" w:rsidRPr="00C6420A">
            <w:rPr>
              <w:noProof/>
            </w:rPr>
          </w:r>
          <w:r w:rsidR="00B54B7C" w:rsidRPr="00C6420A">
            <w:rPr>
              <w:noProof/>
            </w:rPr>
            <w:fldChar w:fldCharType="separate"/>
          </w:r>
          <w:r w:rsidR="00E21B87" w:rsidRPr="00C6420A">
            <w:rPr>
              <w:noProof/>
            </w:rPr>
            <w:t>11</w:t>
          </w:r>
          <w:r w:rsidR="00B54B7C" w:rsidRPr="00C6420A">
            <w:rPr>
              <w:noProof/>
            </w:rPr>
            <w:fldChar w:fldCharType="end"/>
          </w:r>
        </w:p>
        <w:p w14:paraId="151CD3AF"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1.3 Tempi e metodo di lavoro</w:t>
          </w:r>
          <w:r w:rsidRPr="00C6420A">
            <w:rPr>
              <w:noProof/>
            </w:rPr>
            <w:tab/>
          </w:r>
          <w:r w:rsidR="00B54B7C" w:rsidRPr="00C6420A">
            <w:rPr>
              <w:noProof/>
            </w:rPr>
            <w:fldChar w:fldCharType="begin"/>
          </w:r>
          <w:r w:rsidRPr="00C6420A">
            <w:rPr>
              <w:noProof/>
            </w:rPr>
            <w:instrText xml:space="preserve"> PAGEREF _Toc244078840 \h </w:instrText>
          </w:r>
          <w:r w:rsidR="00B54B7C" w:rsidRPr="00C6420A">
            <w:rPr>
              <w:noProof/>
            </w:rPr>
          </w:r>
          <w:r w:rsidR="00B54B7C" w:rsidRPr="00C6420A">
            <w:rPr>
              <w:noProof/>
            </w:rPr>
            <w:fldChar w:fldCharType="separate"/>
          </w:r>
          <w:r w:rsidR="00E21B87" w:rsidRPr="00C6420A">
            <w:rPr>
              <w:noProof/>
            </w:rPr>
            <w:t>14</w:t>
          </w:r>
          <w:r w:rsidR="00B54B7C" w:rsidRPr="00C6420A">
            <w:rPr>
              <w:noProof/>
            </w:rPr>
            <w:fldChar w:fldCharType="end"/>
          </w:r>
        </w:p>
        <w:p w14:paraId="0DF190FB"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1.4 Ruolo del tutor</w:t>
          </w:r>
          <w:r w:rsidRPr="00C6420A">
            <w:rPr>
              <w:noProof/>
            </w:rPr>
            <w:tab/>
          </w:r>
          <w:r w:rsidR="00B54B7C" w:rsidRPr="00C6420A">
            <w:rPr>
              <w:noProof/>
            </w:rPr>
            <w:fldChar w:fldCharType="begin"/>
          </w:r>
          <w:r w:rsidRPr="00C6420A">
            <w:rPr>
              <w:noProof/>
            </w:rPr>
            <w:instrText xml:space="preserve"> PAGEREF _Toc244078841 \h </w:instrText>
          </w:r>
          <w:r w:rsidR="00B54B7C" w:rsidRPr="00C6420A">
            <w:rPr>
              <w:noProof/>
            </w:rPr>
          </w:r>
          <w:r w:rsidR="00B54B7C" w:rsidRPr="00C6420A">
            <w:rPr>
              <w:noProof/>
            </w:rPr>
            <w:fldChar w:fldCharType="separate"/>
          </w:r>
          <w:r w:rsidR="00E21B87" w:rsidRPr="00C6420A">
            <w:rPr>
              <w:noProof/>
            </w:rPr>
            <w:t>15</w:t>
          </w:r>
          <w:r w:rsidR="00B54B7C" w:rsidRPr="00C6420A">
            <w:rPr>
              <w:noProof/>
            </w:rPr>
            <w:fldChar w:fldCharType="end"/>
          </w:r>
        </w:p>
        <w:p w14:paraId="0753ADB3"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1.5 Overview degli incontri coi tutor</w:t>
          </w:r>
          <w:r w:rsidRPr="00C6420A">
            <w:rPr>
              <w:noProof/>
            </w:rPr>
            <w:tab/>
          </w:r>
          <w:r w:rsidR="00B54B7C" w:rsidRPr="00C6420A">
            <w:rPr>
              <w:noProof/>
            </w:rPr>
            <w:fldChar w:fldCharType="begin"/>
          </w:r>
          <w:r w:rsidRPr="00C6420A">
            <w:rPr>
              <w:noProof/>
            </w:rPr>
            <w:instrText xml:space="preserve"> PAGEREF _Toc244078842 \h </w:instrText>
          </w:r>
          <w:r w:rsidR="00B54B7C" w:rsidRPr="00C6420A">
            <w:rPr>
              <w:noProof/>
            </w:rPr>
          </w:r>
          <w:r w:rsidR="00B54B7C" w:rsidRPr="00C6420A">
            <w:rPr>
              <w:noProof/>
            </w:rPr>
            <w:fldChar w:fldCharType="separate"/>
          </w:r>
          <w:r w:rsidR="00E21B87" w:rsidRPr="00C6420A">
            <w:rPr>
              <w:noProof/>
            </w:rPr>
            <w:t>15</w:t>
          </w:r>
          <w:r w:rsidR="00B54B7C" w:rsidRPr="00C6420A">
            <w:rPr>
              <w:noProof/>
            </w:rPr>
            <w:fldChar w:fldCharType="end"/>
          </w:r>
        </w:p>
        <w:p w14:paraId="303B6E91" w14:textId="77777777" w:rsidR="005D7B84" w:rsidRPr="00C6420A" w:rsidRDefault="005D7B84">
          <w:pPr>
            <w:pStyle w:val="Sommario1"/>
            <w:rPr>
              <w:noProof/>
              <w:sz w:val="24"/>
              <w:szCs w:val="24"/>
              <w:lang w:eastAsia="ja-JP"/>
            </w:rPr>
          </w:pPr>
          <w:r w:rsidRPr="00C6420A">
            <w:rPr>
              <w:rFonts w:ascii="Times New Roman" w:hAnsi="Times New Roman" w:cs="Times New Roman"/>
              <w:noProof/>
            </w:rPr>
            <w:t>2. Scelta dell'argomento e scrittura della prova finale</w:t>
          </w:r>
          <w:r w:rsidRPr="00C6420A">
            <w:rPr>
              <w:noProof/>
            </w:rPr>
            <w:tab/>
          </w:r>
          <w:r w:rsidR="00B54B7C" w:rsidRPr="00C6420A">
            <w:rPr>
              <w:noProof/>
            </w:rPr>
            <w:fldChar w:fldCharType="begin"/>
          </w:r>
          <w:r w:rsidRPr="00C6420A">
            <w:rPr>
              <w:noProof/>
            </w:rPr>
            <w:instrText xml:space="preserve"> PAGEREF _Toc244078843 \h </w:instrText>
          </w:r>
          <w:r w:rsidR="00B54B7C" w:rsidRPr="00C6420A">
            <w:rPr>
              <w:noProof/>
            </w:rPr>
          </w:r>
          <w:r w:rsidR="00B54B7C" w:rsidRPr="00C6420A">
            <w:rPr>
              <w:noProof/>
            </w:rPr>
            <w:fldChar w:fldCharType="separate"/>
          </w:r>
          <w:r w:rsidR="00E21B87" w:rsidRPr="00C6420A">
            <w:rPr>
              <w:noProof/>
            </w:rPr>
            <w:t>16</w:t>
          </w:r>
          <w:r w:rsidR="00B54B7C" w:rsidRPr="00C6420A">
            <w:rPr>
              <w:noProof/>
            </w:rPr>
            <w:fldChar w:fldCharType="end"/>
          </w:r>
        </w:p>
        <w:p w14:paraId="730D6F8A"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2.1 Come scegliere l’argomento della prova finale</w:t>
          </w:r>
          <w:r w:rsidRPr="00C6420A">
            <w:rPr>
              <w:noProof/>
            </w:rPr>
            <w:tab/>
          </w:r>
          <w:r w:rsidR="00B54B7C" w:rsidRPr="00C6420A">
            <w:rPr>
              <w:noProof/>
            </w:rPr>
            <w:fldChar w:fldCharType="begin"/>
          </w:r>
          <w:r w:rsidRPr="00C6420A">
            <w:rPr>
              <w:noProof/>
            </w:rPr>
            <w:instrText xml:space="preserve"> PAGEREF _Toc244078844 \h </w:instrText>
          </w:r>
          <w:r w:rsidR="00B54B7C" w:rsidRPr="00C6420A">
            <w:rPr>
              <w:noProof/>
            </w:rPr>
          </w:r>
          <w:r w:rsidR="00B54B7C" w:rsidRPr="00C6420A">
            <w:rPr>
              <w:noProof/>
            </w:rPr>
            <w:fldChar w:fldCharType="separate"/>
          </w:r>
          <w:r w:rsidR="00E21B87" w:rsidRPr="00C6420A">
            <w:rPr>
              <w:noProof/>
            </w:rPr>
            <w:t>16</w:t>
          </w:r>
          <w:r w:rsidR="00B54B7C" w:rsidRPr="00C6420A">
            <w:rPr>
              <w:noProof/>
            </w:rPr>
            <w:fldChar w:fldCharType="end"/>
          </w:r>
        </w:p>
        <w:p w14:paraId="657CEA2E"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2.2 Suggerimenti per la ricerca bibliografica</w:t>
          </w:r>
          <w:r w:rsidRPr="00C6420A">
            <w:rPr>
              <w:noProof/>
            </w:rPr>
            <w:tab/>
          </w:r>
          <w:r w:rsidR="00B54B7C" w:rsidRPr="00C6420A">
            <w:rPr>
              <w:noProof/>
            </w:rPr>
            <w:fldChar w:fldCharType="begin"/>
          </w:r>
          <w:r w:rsidRPr="00C6420A">
            <w:rPr>
              <w:noProof/>
            </w:rPr>
            <w:instrText xml:space="preserve"> PAGEREF _Toc244078845 \h </w:instrText>
          </w:r>
          <w:r w:rsidR="00B54B7C" w:rsidRPr="00C6420A">
            <w:rPr>
              <w:noProof/>
            </w:rPr>
          </w:r>
          <w:r w:rsidR="00B54B7C" w:rsidRPr="00C6420A">
            <w:rPr>
              <w:noProof/>
            </w:rPr>
            <w:fldChar w:fldCharType="separate"/>
          </w:r>
          <w:r w:rsidR="00E21B87" w:rsidRPr="00C6420A">
            <w:rPr>
              <w:noProof/>
            </w:rPr>
            <w:t>17</w:t>
          </w:r>
          <w:r w:rsidR="00B54B7C" w:rsidRPr="00C6420A">
            <w:rPr>
              <w:noProof/>
            </w:rPr>
            <w:fldChar w:fldCharType="end"/>
          </w:r>
        </w:p>
        <w:p w14:paraId="0430DA08"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2.3 Come schedare articoli scientifici e capitoli di volumi</w:t>
          </w:r>
          <w:r w:rsidRPr="00C6420A">
            <w:rPr>
              <w:noProof/>
            </w:rPr>
            <w:tab/>
          </w:r>
          <w:r w:rsidR="00B54B7C" w:rsidRPr="00C6420A">
            <w:rPr>
              <w:noProof/>
            </w:rPr>
            <w:fldChar w:fldCharType="begin"/>
          </w:r>
          <w:r w:rsidRPr="00C6420A">
            <w:rPr>
              <w:noProof/>
            </w:rPr>
            <w:instrText xml:space="preserve"> PAGEREF _Toc244078846 \h </w:instrText>
          </w:r>
          <w:r w:rsidR="00B54B7C" w:rsidRPr="00C6420A">
            <w:rPr>
              <w:noProof/>
            </w:rPr>
          </w:r>
          <w:r w:rsidR="00B54B7C" w:rsidRPr="00C6420A">
            <w:rPr>
              <w:noProof/>
            </w:rPr>
            <w:fldChar w:fldCharType="separate"/>
          </w:r>
          <w:r w:rsidR="00E21B87" w:rsidRPr="00C6420A">
            <w:rPr>
              <w:noProof/>
            </w:rPr>
            <w:t>22</w:t>
          </w:r>
          <w:r w:rsidR="00B54B7C" w:rsidRPr="00C6420A">
            <w:rPr>
              <w:noProof/>
            </w:rPr>
            <w:fldChar w:fldCharType="end"/>
          </w:r>
        </w:p>
        <w:p w14:paraId="612906EC"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2.4 I riferimenti bibliografici</w:t>
          </w:r>
          <w:r w:rsidRPr="00C6420A">
            <w:rPr>
              <w:noProof/>
            </w:rPr>
            <w:tab/>
          </w:r>
          <w:r w:rsidR="00B54B7C" w:rsidRPr="00C6420A">
            <w:rPr>
              <w:noProof/>
            </w:rPr>
            <w:fldChar w:fldCharType="begin"/>
          </w:r>
          <w:r w:rsidRPr="00C6420A">
            <w:rPr>
              <w:noProof/>
            </w:rPr>
            <w:instrText xml:space="preserve"> PAGEREF _Toc244078847 \h </w:instrText>
          </w:r>
          <w:r w:rsidR="00B54B7C" w:rsidRPr="00C6420A">
            <w:rPr>
              <w:noProof/>
            </w:rPr>
          </w:r>
          <w:r w:rsidR="00B54B7C" w:rsidRPr="00C6420A">
            <w:rPr>
              <w:noProof/>
            </w:rPr>
            <w:fldChar w:fldCharType="separate"/>
          </w:r>
          <w:r w:rsidR="00E21B87" w:rsidRPr="00C6420A">
            <w:rPr>
              <w:noProof/>
            </w:rPr>
            <w:t>25</w:t>
          </w:r>
          <w:r w:rsidR="00B54B7C" w:rsidRPr="00C6420A">
            <w:rPr>
              <w:noProof/>
            </w:rPr>
            <w:fldChar w:fldCharType="end"/>
          </w:r>
        </w:p>
        <w:p w14:paraId="7DFB7767" w14:textId="77777777" w:rsidR="005D7B84" w:rsidRPr="00C6420A" w:rsidRDefault="005D7B84">
          <w:pPr>
            <w:pStyle w:val="Sommario1"/>
            <w:rPr>
              <w:noProof/>
              <w:sz w:val="24"/>
              <w:szCs w:val="24"/>
              <w:lang w:eastAsia="ja-JP"/>
            </w:rPr>
          </w:pPr>
          <w:r w:rsidRPr="00C6420A">
            <w:rPr>
              <w:rFonts w:ascii="Times New Roman" w:hAnsi="Times New Roman" w:cs="Times New Roman"/>
              <w:noProof/>
            </w:rPr>
            <w:t>3. Organizzazione della prova finale</w:t>
          </w:r>
          <w:r w:rsidRPr="00C6420A">
            <w:rPr>
              <w:noProof/>
            </w:rPr>
            <w:tab/>
          </w:r>
          <w:r w:rsidR="00B54B7C" w:rsidRPr="00C6420A">
            <w:rPr>
              <w:noProof/>
            </w:rPr>
            <w:fldChar w:fldCharType="begin"/>
          </w:r>
          <w:r w:rsidRPr="00C6420A">
            <w:rPr>
              <w:noProof/>
            </w:rPr>
            <w:instrText xml:space="preserve"> PAGEREF _Toc244078848 \h </w:instrText>
          </w:r>
          <w:r w:rsidR="00B54B7C" w:rsidRPr="00C6420A">
            <w:rPr>
              <w:noProof/>
            </w:rPr>
          </w:r>
          <w:r w:rsidR="00B54B7C" w:rsidRPr="00C6420A">
            <w:rPr>
              <w:noProof/>
            </w:rPr>
            <w:fldChar w:fldCharType="separate"/>
          </w:r>
          <w:r w:rsidR="00E21B87" w:rsidRPr="00C6420A">
            <w:rPr>
              <w:noProof/>
            </w:rPr>
            <w:t>30</w:t>
          </w:r>
          <w:r w:rsidR="00B54B7C" w:rsidRPr="00C6420A">
            <w:rPr>
              <w:noProof/>
            </w:rPr>
            <w:fldChar w:fldCharType="end"/>
          </w:r>
        </w:p>
        <w:p w14:paraId="3320AB4C"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3.1 Organizzazione espositiva dell’elaborato</w:t>
          </w:r>
          <w:r w:rsidRPr="00C6420A">
            <w:rPr>
              <w:noProof/>
            </w:rPr>
            <w:tab/>
          </w:r>
          <w:r w:rsidR="00B54B7C" w:rsidRPr="00C6420A">
            <w:rPr>
              <w:noProof/>
            </w:rPr>
            <w:fldChar w:fldCharType="begin"/>
          </w:r>
          <w:r w:rsidRPr="00C6420A">
            <w:rPr>
              <w:noProof/>
            </w:rPr>
            <w:instrText xml:space="preserve"> PAGEREF _Toc244078849 \h </w:instrText>
          </w:r>
          <w:r w:rsidR="00B54B7C" w:rsidRPr="00C6420A">
            <w:rPr>
              <w:noProof/>
            </w:rPr>
          </w:r>
          <w:r w:rsidR="00B54B7C" w:rsidRPr="00C6420A">
            <w:rPr>
              <w:noProof/>
            </w:rPr>
            <w:fldChar w:fldCharType="separate"/>
          </w:r>
          <w:r w:rsidR="00E21B87" w:rsidRPr="00C6420A">
            <w:rPr>
              <w:noProof/>
            </w:rPr>
            <w:t>30</w:t>
          </w:r>
          <w:r w:rsidR="00B54B7C" w:rsidRPr="00C6420A">
            <w:rPr>
              <w:noProof/>
            </w:rPr>
            <w:fldChar w:fldCharType="end"/>
          </w:r>
        </w:p>
        <w:p w14:paraId="07584646"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3.2 Organizzazione formale dell’elaborato</w:t>
          </w:r>
          <w:r w:rsidRPr="00C6420A">
            <w:rPr>
              <w:noProof/>
            </w:rPr>
            <w:tab/>
          </w:r>
          <w:r w:rsidR="00B54B7C" w:rsidRPr="00C6420A">
            <w:rPr>
              <w:noProof/>
            </w:rPr>
            <w:fldChar w:fldCharType="begin"/>
          </w:r>
          <w:r w:rsidRPr="00C6420A">
            <w:rPr>
              <w:noProof/>
            </w:rPr>
            <w:instrText xml:space="preserve"> PAGEREF _Toc244078850 \h </w:instrText>
          </w:r>
          <w:r w:rsidR="00B54B7C" w:rsidRPr="00C6420A">
            <w:rPr>
              <w:noProof/>
            </w:rPr>
          </w:r>
          <w:r w:rsidR="00B54B7C" w:rsidRPr="00C6420A">
            <w:rPr>
              <w:noProof/>
            </w:rPr>
            <w:fldChar w:fldCharType="separate"/>
          </w:r>
          <w:r w:rsidR="00E21B87" w:rsidRPr="00C6420A">
            <w:rPr>
              <w:noProof/>
            </w:rPr>
            <w:t>31</w:t>
          </w:r>
          <w:r w:rsidR="00B54B7C" w:rsidRPr="00C6420A">
            <w:rPr>
              <w:noProof/>
            </w:rPr>
            <w:fldChar w:fldCharType="end"/>
          </w:r>
        </w:p>
        <w:p w14:paraId="608C9FBA" w14:textId="77777777" w:rsidR="005D7B84" w:rsidRPr="00C6420A" w:rsidRDefault="005D7B84">
          <w:pPr>
            <w:pStyle w:val="Sommario2"/>
            <w:tabs>
              <w:tab w:val="right" w:leader="dot" w:pos="9350"/>
            </w:tabs>
            <w:rPr>
              <w:noProof/>
              <w:sz w:val="24"/>
              <w:szCs w:val="24"/>
              <w:lang w:eastAsia="ja-JP"/>
            </w:rPr>
          </w:pPr>
          <w:r w:rsidRPr="00C6420A">
            <w:rPr>
              <w:rFonts w:ascii="Times New Roman" w:hAnsi="Times New Roman" w:cs="Times New Roman"/>
              <w:noProof/>
            </w:rPr>
            <w:t>3.3 Consigli pratici per la stesura</w:t>
          </w:r>
          <w:r w:rsidRPr="00C6420A">
            <w:rPr>
              <w:noProof/>
            </w:rPr>
            <w:tab/>
          </w:r>
          <w:r w:rsidR="00B54B7C" w:rsidRPr="00C6420A">
            <w:rPr>
              <w:noProof/>
            </w:rPr>
            <w:fldChar w:fldCharType="begin"/>
          </w:r>
          <w:r w:rsidRPr="00C6420A">
            <w:rPr>
              <w:noProof/>
            </w:rPr>
            <w:instrText xml:space="preserve"> PAGEREF _Toc244078851 \h </w:instrText>
          </w:r>
          <w:r w:rsidR="00B54B7C" w:rsidRPr="00C6420A">
            <w:rPr>
              <w:noProof/>
            </w:rPr>
          </w:r>
          <w:r w:rsidR="00B54B7C" w:rsidRPr="00C6420A">
            <w:rPr>
              <w:noProof/>
            </w:rPr>
            <w:fldChar w:fldCharType="separate"/>
          </w:r>
          <w:r w:rsidR="00E21B87" w:rsidRPr="00C6420A">
            <w:rPr>
              <w:noProof/>
            </w:rPr>
            <w:t>33</w:t>
          </w:r>
          <w:r w:rsidR="00B54B7C" w:rsidRPr="00C6420A">
            <w:rPr>
              <w:noProof/>
            </w:rPr>
            <w:fldChar w:fldCharType="end"/>
          </w:r>
        </w:p>
        <w:p w14:paraId="0DD89A89" w14:textId="77777777" w:rsidR="001D63D6" w:rsidRPr="00C6420A" w:rsidRDefault="00B54B7C">
          <w:r w:rsidRPr="00C6420A">
            <w:fldChar w:fldCharType="end"/>
          </w:r>
        </w:p>
      </w:sdtContent>
    </w:sdt>
    <w:p w14:paraId="49AD25D4" w14:textId="77777777" w:rsidR="00F47D43" w:rsidRPr="00C6420A" w:rsidRDefault="00F47D43" w:rsidP="00F47D43">
      <w:pPr>
        <w:spacing w:after="0" w:line="240" w:lineRule="auto"/>
        <w:jc w:val="both"/>
        <w:rPr>
          <w:rFonts w:ascii="Times New Roman" w:hAnsi="Times New Roman" w:cs="Times New Roman"/>
          <w:sz w:val="24"/>
          <w:szCs w:val="24"/>
        </w:rPr>
      </w:pPr>
    </w:p>
    <w:p w14:paraId="1291085D" w14:textId="77777777" w:rsidR="00F47D43" w:rsidRPr="00C6420A" w:rsidRDefault="00F47D43" w:rsidP="00F47D43">
      <w:pPr>
        <w:spacing w:after="0" w:line="240" w:lineRule="auto"/>
        <w:jc w:val="both"/>
        <w:rPr>
          <w:rFonts w:ascii="Times New Roman" w:hAnsi="Times New Roman" w:cs="Times New Roman"/>
          <w:sz w:val="24"/>
          <w:szCs w:val="24"/>
        </w:rPr>
      </w:pPr>
    </w:p>
    <w:p w14:paraId="60FAA329" w14:textId="77777777" w:rsidR="00E97A13" w:rsidRPr="00C6420A" w:rsidRDefault="00E97A13" w:rsidP="00F47D43">
      <w:pPr>
        <w:spacing w:after="0" w:line="240" w:lineRule="auto"/>
        <w:jc w:val="both"/>
        <w:rPr>
          <w:rFonts w:ascii="Times New Roman" w:hAnsi="Times New Roman" w:cs="Times New Roman"/>
          <w:sz w:val="24"/>
          <w:szCs w:val="24"/>
        </w:rPr>
      </w:pPr>
    </w:p>
    <w:p w14:paraId="0A5251C3" w14:textId="77777777" w:rsidR="00E97A13" w:rsidRPr="00C6420A" w:rsidRDefault="00E97A13" w:rsidP="00F47D43">
      <w:pPr>
        <w:spacing w:after="0" w:line="240" w:lineRule="auto"/>
        <w:jc w:val="both"/>
        <w:rPr>
          <w:rFonts w:ascii="Times New Roman" w:hAnsi="Times New Roman" w:cs="Times New Roman"/>
          <w:sz w:val="24"/>
          <w:szCs w:val="24"/>
        </w:rPr>
      </w:pPr>
    </w:p>
    <w:p w14:paraId="13174E9B" w14:textId="77777777" w:rsidR="00E97A13" w:rsidRPr="00C6420A" w:rsidRDefault="00E97A13" w:rsidP="00F47D43">
      <w:pPr>
        <w:spacing w:after="0" w:line="240" w:lineRule="auto"/>
        <w:jc w:val="both"/>
        <w:rPr>
          <w:rFonts w:ascii="Times New Roman" w:hAnsi="Times New Roman" w:cs="Times New Roman"/>
          <w:sz w:val="24"/>
          <w:szCs w:val="24"/>
        </w:rPr>
      </w:pPr>
    </w:p>
    <w:p w14:paraId="002F3C98" w14:textId="77777777" w:rsidR="00E97A13" w:rsidRPr="00C6420A" w:rsidRDefault="00E97A13" w:rsidP="00F47D43">
      <w:pPr>
        <w:spacing w:after="0" w:line="240" w:lineRule="auto"/>
        <w:jc w:val="both"/>
        <w:rPr>
          <w:rFonts w:ascii="Times New Roman" w:hAnsi="Times New Roman" w:cs="Times New Roman"/>
          <w:sz w:val="24"/>
          <w:szCs w:val="24"/>
        </w:rPr>
      </w:pPr>
    </w:p>
    <w:p w14:paraId="2F34541C" w14:textId="77777777" w:rsidR="00E97A13" w:rsidRPr="00C6420A" w:rsidRDefault="00E97A13" w:rsidP="00F47D43">
      <w:pPr>
        <w:spacing w:after="0" w:line="240" w:lineRule="auto"/>
        <w:jc w:val="both"/>
        <w:rPr>
          <w:rFonts w:ascii="Times New Roman" w:hAnsi="Times New Roman" w:cs="Times New Roman"/>
          <w:sz w:val="24"/>
          <w:szCs w:val="24"/>
        </w:rPr>
      </w:pPr>
    </w:p>
    <w:p w14:paraId="058B7531" w14:textId="77777777" w:rsidR="00E97A13" w:rsidRPr="00C6420A" w:rsidRDefault="00E97A13" w:rsidP="00F47D43">
      <w:pPr>
        <w:spacing w:after="0" w:line="240" w:lineRule="auto"/>
        <w:jc w:val="both"/>
        <w:rPr>
          <w:rFonts w:ascii="Times New Roman" w:hAnsi="Times New Roman" w:cs="Times New Roman"/>
          <w:sz w:val="24"/>
          <w:szCs w:val="24"/>
        </w:rPr>
      </w:pPr>
    </w:p>
    <w:p w14:paraId="521B9172" w14:textId="77777777" w:rsidR="00E97A13" w:rsidRPr="00C6420A" w:rsidRDefault="00E97A13" w:rsidP="00F47D43">
      <w:pPr>
        <w:spacing w:after="0" w:line="240" w:lineRule="auto"/>
        <w:jc w:val="both"/>
        <w:rPr>
          <w:rFonts w:ascii="Times New Roman" w:hAnsi="Times New Roman" w:cs="Times New Roman"/>
          <w:sz w:val="24"/>
          <w:szCs w:val="24"/>
        </w:rPr>
      </w:pPr>
    </w:p>
    <w:p w14:paraId="06A7A88C" w14:textId="77777777" w:rsidR="00E97A13" w:rsidRPr="00C6420A" w:rsidRDefault="00E97A13" w:rsidP="00F47D43">
      <w:pPr>
        <w:spacing w:after="0" w:line="240" w:lineRule="auto"/>
        <w:jc w:val="both"/>
        <w:rPr>
          <w:rFonts w:ascii="Times New Roman" w:hAnsi="Times New Roman" w:cs="Times New Roman"/>
          <w:sz w:val="24"/>
          <w:szCs w:val="24"/>
        </w:rPr>
      </w:pPr>
    </w:p>
    <w:p w14:paraId="68F9A613" w14:textId="77777777" w:rsidR="00E97A13" w:rsidRPr="00C6420A" w:rsidRDefault="00E97A13" w:rsidP="00F47D43">
      <w:pPr>
        <w:spacing w:after="0" w:line="240" w:lineRule="auto"/>
        <w:jc w:val="both"/>
        <w:rPr>
          <w:rFonts w:ascii="Times New Roman" w:hAnsi="Times New Roman" w:cs="Times New Roman"/>
          <w:sz w:val="24"/>
          <w:szCs w:val="24"/>
        </w:rPr>
      </w:pPr>
    </w:p>
    <w:p w14:paraId="4C650EFA" w14:textId="77777777" w:rsidR="00E97A13" w:rsidRPr="00C6420A" w:rsidRDefault="00E97A13" w:rsidP="00F47D43">
      <w:pPr>
        <w:spacing w:after="0" w:line="240" w:lineRule="auto"/>
        <w:jc w:val="both"/>
        <w:rPr>
          <w:rFonts w:ascii="Times New Roman" w:hAnsi="Times New Roman" w:cs="Times New Roman"/>
          <w:sz w:val="24"/>
          <w:szCs w:val="24"/>
        </w:rPr>
      </w:pPr>
    </w:p>
    <w:p w14:paraId="5BFC721F" w14:textId="77777777" w:rsidR="00E97A13" w:rsidRPr="00C6420A" w:rsidRDefault="00E97A13" w:rsidP="00E97A13">
      <w:pPr>
        <w:pStyle w:val="Titolo1"/>
        <w:rPr>
          <w:rFonts w:ascii="Times New Roman" w:hAnsi="Times New Roman" w:cs="Times New Roman"/>
          <w:sz w:val="24"/>
          <w:szCs w:val="24"/>
        </w:rPr>
      </w:pPr>
      <w:bookmarkStart w:id="1" w:name="_Toc244078836"/>
      <w:r w:rsidRPr="00C6420A">
        <w:rPr>
          <w:rFonts w:ascii="Times New Roman" w:hAnsi="Times New Roman" w:cs="Times New Roman"/>
          <w:b w:val="0"/>
        </w:rPr>
        <w:lastRenderedPageBreak/>
        <w:t>Presentazione</w:t>
      </w:r>
      <w:bookmarkEnd w:id="1"/>
    </w:p>
    <w:p w14:paraId="7EB2FF47" w14:textId="77777777" w:rsidR="00E97A13" w:rsidRPr="00C6420A" w:rsidRDefault="00E97A13" w:rsidP="00E97A13">
      <w:pPr>
        <w:spacing w:after="0" w:line="240" w:lineRule="auto"/>
        <w:rPr>
          <w:rFonts w:ascii="Times New Roman" w:hAnsi="Times New Roman" w:cs="Times New Roman"/>
          <w:sz w:val="24"/>
          <w:szCs w:val="24"/>
        </w:rPr>
      </w:pPr>
    </w:p>
    <w:p w14:paraId="33F835D6" w14:textId="77777777" w:rsidR="00E97A13" w:rsidRPr="00C6420A" w:rsidRDefault="00E97A13" w:rsidP="00E97A1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Presento con piacere</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il </w:t>
      </w:r>
      <w:r w:rsidRPr="00C6420A">
        <w:rPr>
          <w:rFonts w:ascii="Times New Roman" w:hAnsi="Times New Roman" w:cs="Times New Roman"/>
          <w:i/>
          <w:sz w:val="24"/>
          <w:szCs w:val="24"/>
        </w:rPr>
        <w:t xml:space="preserve">Syllabus </w:t>
      </w:r>
      <w:r w:rsidRPr="00C6420A">
        <w:rPr>
          <w:rFonts w:ascii="Times New Roman" w:hAnsi="Times New Roman" w:cs="Times New Roman"/>
          <w:sz w:val="24"/>
          <w:szCs w:val="24"/>
        </w:rPr>
        <w:t>relativo alla prova finale che conclude la laurea triennale in Psicologia.</w:t>
      </w:r>
    </w:p>
    <w:p w14:paraId="54363413" w14:textId="25AD073B" w:rsidR="00E97A13" w:rsidRPr="00C6420A" w:rsidRDefault="00E97A13" w:rsidP="00E97A1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Si tratta del risultato di un gruppo di lavoro coordinato da Raffaella Iafrate con la collaborazione di </w:t>
      </w:r>
      <w:r w:rsidR="002E23EE" w:rsidRPr="00C6420A">
        <w:rPr>
          <w:rFonts w:ascii="Times New Roman" w:hAnsi="Times New Roman" w:cs="Times New Roman"/>
          <w:sz w:val="24"/>
          <w:szCs w:val="24"/>
        </w:rPr>
        <w:t>Marial</w:t>
      </w:r>
      <w:r w:rsidRPr="00C6420A">
        <w:rPr>
          <w:rFonts w:ascii="Times New Roman" w:hAnsi="Times New Roman" w:cs="Times New Roman"/>
          <w:sz w:val="24"/>
          <w:szCs w:val="24"/>
        </w:rPr>
        <w:t xml:space="preserve">uisa Gennari e Silvio Ripamonti, a cui hanno partecipato i tutor incaricati di gestire il  nuovo percorso della prova finale nella sua prima attuazione: Monica Accordini,  </w:t>
      </w:r>
      <w:r w:rsidR="00D71D0F" w:rsidRPr="00C6420A">
        <w:rPr>
          <w:rFonts w:ascii="Times New Roman" w:hAnsi="Times New Roman" w:cs="Times New Roman"/>
          <w:sz w:val="24"/>
          <w:szCs w:val="24"/>
        </w:rPr>
        <w:t>Pietro Cipresso, Ivana Comelli</w:t>
      </w:r>
      <w:r w:rsidRPr="00C6420A">
        <w:rPr>
          <w:rFonts w:ascii="Times New Roman" w:hAnsi="Times New Roman" w:cs="Times New Roman"/>
          <w:sz w:val="24"/>
          <w:szCs w:val="24"/>
        </w:rPr>
        <w:t>, Francesc</w:t>
      </w:r>
      <w:r w:rsidR="00777A38" w:rsidRPr="00C6420A">
        <w:rPr>
          <w:rFonts w:ascii="Times New Roman" w:hAnsi="Times New Roman" w:cs="Times New Roman"/>
          <w:sz w:val="24"/>
          <w:szCs w:val="24"/>
        </w:rPr>
        <w:t>a Cristini, Valentina Fenaroli</w:t>
      </w:r>
      <w:r w:rsidRPr="00C6420A">
        <w:rPr>
          <w:rFonts w:ascii="Times New Roman" w:hAnsi="Times New Roman" w:cs="Times New Roman"/>
          <w:sz w:val="24"/>
          <w:szCs w:val="24"/>
        </w:rPr>
        <w:t>, Laura Ferrari, Daniela Frascaroli, Elena  Gatti, Alessandra Grassi, Francesca Lifranchi, Silvia Riva, Annalisa Rossi Del Corso, Elisa Stagni Brenca e Gabriele Travagin.</w:t>
      </w:r>
    </w:p>
    <w:p w14:paraId="3E7894DE" w14:textId="77777777" w:rsidR="00E97A13" w:rsidRPr="00C6420A" w:rsidRDefault="00E97A13" w:rsidP="00E97A1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gruppo ha lavorato per circa un anno in modo assiduo, sviluppando una proposta operativa sulla base di un briefing ricevuto dalla Facoltà di Psicologia. Prima di ogni altra considerazione, voglio esprimere il mio più convinto apprezzamento per la qualità e la quantità del</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lavoro realizzato: un risultato certamente buono in sé, ma anche metodologicamente esemplificativo di </w:t>
      </w:r>
      <w:r w:rsidR="00306452" w:rsidRPr="00C6420A">
        <w:rPr>
          <w:rFonts w:ascii="Times New Roman" w:hAnsi="Times New Roman" w:cs="Times New Roman"/>
          <w:sz w:val="24"/>
          <w:szCs w:val="24"/>
        </w:rPr>
        <w:t>un’</w:t>
      </w:r>
      <w:r w:rsidRPr="00C6420A">
        <w:rPr>
          <w:rFonts w:ascii="Times New Roman" w:hAnsi="Times New Roman" w:cs="Times New Roman"/>
          <w:sz w:val="24"/>
          <w:szCs w:val="24"/>
        </w:rPr>
        <w:t>efficace pratica di lavoro a cui la Facoltà dovrà ricorrere sempre più spesso nell’affrontare i compiti  di riconfigurazione della propria offerta formativa.</w:t>
      </w:r>
    </w:p>
    <w:p w14:paraId="32F3EBEE" w14:textId="77777777" w:rsidR="00E97A13" w:rsidRPr="00C6420A" w:rsidRDefault="00E97A13" w:rsidP="00E97A1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w:t>
      </w:r>
      <w:r w:rsidR="00306452" w:rsidRPr="00C6420A">
        <w:rPr>
          <w:rFonts w:ascii="Times New Roman" w:hAnsi="Times New Roman" w:cs="Times New Roman"/>
          <w:sz w:val="24"/>
          <w:szCs w:val="24"/>
        </w:rPr>
        <w:t xml:space="preserve"> </w:t>
      </w:r>
      <w:r w:rsidRPr="00C6420A">
        <w:rPr>
          <w:rFonts w:ascii="Times New Roman" w:hAnsi="Times New Roman" w:cs="Times New Roman"/>
          <w:i/>
          <w:sz w:val="24"/>
          <w:szCs w:val="24"/>
        </w:rPr>
        <w:t xml:space="preserve">Syllabus </w:t>
      </w:r>
      <w:r w:rsidRPr="00C6420A">
        <w:rPr>
          <w:rFonts w:ascii="Times New Roman" w:hAnsi="Times New Roman" w:cs="Times New Roman"/>
          <w:sz w:val="24"/>
          <w:szCs w:val="24"/>
        </w:rPr>
        <w:t xml:space="preserve">rappresenta la bussola e la mappa di orientamento per comprendere, affrontare e realizzare al meglio la prova finale prevista dalla Laurea Triennale. Uno strumento di riferimento per gli studenti, ma anche per i tutor che li assisteranno nella realizzazione della prova e per i docenti che saranno chiamati a esprimere una valutazione sull’elaborato finale. Per tutti si tratta di un significativo cambiamento di prospettiva rispetto al recente passato. Confido, dunque, che la realizzazione </w:t>
      </w:r>
      <w:r w:rsidR="00306452" w:rsidRPr="00C6420A">
        <w:rPr>
          <w:rFonts w:ascii="Times New Roman" w:hAnsi="Times New Roman" w:cs="Times New Roman"/>
          <w:sz w:val="24"/>
          <w:szCs w:val="24"/>
        </w:rPr>
        <w:t>di</w:t>
      </w:r>
      <w:r w:rsidRPr="00C6420A">
        <w:rPr>
          <w:rFonts w:ascii="Times New Roman" w:hAnsi="Times New Roman" w:cs="Times New Roman"/>
          <w:sz w:val="24"/>
          <w:szCs w:val="24"/>
        </w:rPr>
        <w:t xml:space="preserve"> questo supporto possa facilitare</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il processo di allineamento di visioni, scopi e pratiche di lavoro fra gli attori</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del processo. </w:t>
      </w:r>
    </w:p>
    <w:p w14:paraId="52AED6C9" w14:textId="77777777" w:rsidR="00E97A13" w:rsidRPr="00C6420A" w:rsidRDefault="00E97A13" w:rsidP="00E97A1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 A me, come preside della facoltà di Psicologia, corre l’obbligo di rappresentare al meglio e a tutti il senso di questa operazione . Cercherò di farlo ripercorrendo alcune domande cruciali</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e le relative risposte che hanno orientato questo progetto.</w:t>
      </w:r>
    </w:p>
    <w:p w14:paraId="1872C83F" w14:textId="77777777" w:rsidR="00E97A13" w:rsidRPr="00C6420A" w:rsidRDefault="00E97A13" w:rsidP="00E97A13">
      <w:pPr>
        <w:spacing w:after="0" w:line="240" w:lineRule="auto"/>
        <w:jc w:val="both"/>
        <w:rPr>
          <w:rFonts w:ascii="Times New Roman" w:hAnsi="Times New Roman" w:cs="Times New Roman"/>
          <w:sz w:val="24"/>
          <w:szCs w:val="24"/>
        </w:rPr>
      </w:pPr>
    </w:p>
    <w:p w14:paraId="0678C998" w14:textId="77777777" w:rsidR="00E97A13" w:rsidRPr="00C6420A" w:rsidRDefault="00E97A13" w:rsidP="00E97A13">
      <w:pPr>
        <w:pStyle w:val="Paragrafoelenco"/>
        <w:numPr>
          <w:ilvl w:val="0"/>
          <w:numId w:val="37"/>
        </w:numPr>
        <w:spacing w:after="0" w:line="240" w:lineRule="auto"/>
        <w:jc w:val="both"/>
        <w:rPr>
          <w:rFonts w:ascii="Times New Roman" w:hAnsi="Times New Roman" w:cs="Times New Roman"/>
          <w:b/>
          <w:i/>
          <w:sz w:val="24"/>
          <w:szCs w:val="24"/>
        </w:rPr>
      </w:pPr>
      <w:r w:rsidRPr="00C6420A">
        <w:rPr>
          <w:rFonts w:ascii="Times New Roman" w:hAnsi="Times New Roman" w:cs="Times New Roman"/>
          <w:b/>
          <w:sz w:val="24"/>
          <w:szCs w:val="24"/>
        </w:rPr>
        <w:t xml:space="preserve">Perché cambiare la gestione della prova finale? </w:t>
      </w:r>
      <w:r w:rsidRPr="00C6420A">
        <w:rPr>
          <w:rFonts w:ascii="Times New Roman" w:hAnsi="Times New Roman" w:cs="Times New Roman"/>
          <w:sz w:val="24"/>
          <w:szCs w:val="24"/>
        </w:rPr>
        <w:t>Come è noto, la Laurea Triennale in Psicologia prevede alla sua conclusione la realizzazione di una prova finale (dotata di 4 crediti formativi universitari), basata su  un elaborato scritto che documenti un percorso autonomo di studio e ricerca da parte dello studente. La prova finale è oggetto di valutazione</w:t>
      </w:r>
      <w:r w:rsidR="005C5D04" w:rsidRPr="00C6420A">
        <w:rPr>
          <w:rFonts w:ascii="Times New Roman" w:hAnsi="Times New Roman" w:cs="Times New Roman"/>
          <w:sz w:val="24"/>
          <w:szCs w:val="24"/>
        </w:rPr>
        <w:t xml:space="preserve"> </w:t>
      </w:r>
      <w:r w:rsidRPr="00C6420A">
        <w:rPr>
          <w:rFonts w:ascii="Times New Roman" w:hAnsi="Times New Roman" w:cs="Times New Roman"/>
          <w:sz w:val="24"/>
          <w:szCs w:val="24"/>
        </w:rPr>
        <w:t>e concorre alla definizione del voto finale della laurea.</w:t>
      </w:r>
    </w:p>
    <w:p w14:paraId="62DA823E" w14:textId="77777777" w:rsidR="00E97A13" w:rsidRPr="00C6420A" w:rsidRDefault="00E97A13" w:rsidP="00E97A13">
      <w:pPr>
        <w:spacing w:after="0" w:line="240" w:lineRule="auto"/>
        <w:ind w:left="708"/>
        <w:jc w:val="both"/>
        <w:rPr>
          <w:rFonts w:ascii="Times New Roman" w:hAnsi="Times New Roman" w:cs="Times New Roman"/>
          <w:sz w:val="24"/>
          <w:szCs w:val="24"/>
        </w:rPr>
      </w:pPr>
      <w:r w:rsidRPr="00C6420A">
        <w:rPr>
          <w:rFonts w:ascii="Times New Roman" w:hAnsi="Times New Roman" w:cs="Times New Roman"/>
          <w:sz w:val="24"/>
          <w:szCs w:val="24"/>
        </w:rPr>
        <w:t xml:space="preserve">Dopo alcuni anni di esperienza, abbiamo ritenuto opportuno procedere </w:t>
      </w:r>
      <w:r w:rsidR="00306452" w:rsidRPr="00C6420A">
        <w:rPr>
          <w:rFonts w:ascii="Times New Roman" w:hAnsi="Times New Roman" w:cs="Times New Roman"/>
          <w:sz w:val="24"/>
          <w:szCs w:val="24"/>
        </w:rPr>
        <w:t>a</w:t>
      </w:r>
      <w:r w:rsidRPr="00C6420A">
        <w:rPr>
          <w:rFonts w:ascii="Times New Roman" w:hAnsi="Times New Roman" w:cs="Times New Roman"/>
          <w:sz w:val="24"/>
          <w:szCs w:val="24"/>
        </w:rPr>
        <w:t xml:space="preserve"> una revisione delle rappresentazioni e delle pratiche relative alla prova finale, per ottimizzare questo momento formativo sul piano dell’efficienza (migliore gestione dei tempi,  dei processi,  delle risorse) e dell’efficacia (maggiore sintonia fra prova finale e progetto formativo della laurea).</w:t>
      </w:r>
    </w:p>
    <w:p w14:paraId="73C35CF0" w14:textId="77777777" w:rsidR="00DC4E14" w:rsidRPr="00C6420A" w:rsidRDefault="00DC4E14" w:rsidP="00E97A13">
      <w:pPr>
        <w:spacing w:after="0" w:line="240" w:lineRule="auto"/>
        <w:ind w:left="708"/>
        <w:jc w:val="both"/>
        <w:rPr>
          <w:rFonts w:ascii="Times New Roman" w:hAnsi="Times New Roman" w:cs="Times New Roman"/>
          <w:sz w:val="24"/>
          <w:szCs w:val="24"/>
        </w:rPr>
      </w:pPr>
    </w:p>
    <w:p w14:paraId="28D149EA" w14:textId="77777777" w:rsidR="00E97A13" w:rsidRPr="00C6420A" w:rsidRDefault="00E97A13" w:rsidP="00E97A13">
      <w:pPr>
        <w:pStyle w:val="Paragrafoelenco"/>
        <w:numPr>
          <w:ilvl w:val="0"/>
          <w:numId w:val="37"/>
        </w:numPr>
        <w:spacing w:after="0" w:line="240" w:lineRule="auto"/>
        <w:jc w:val="both"/>
        <w:rPr>
          <w:rFonts w:ascii="Times New Roman" w:hAnsi="Times New Roman" w:cs="Times New Roman"/>
          <w:b/>
          <w:i/>
          <w:sz w:val="24"/>
          <w:szCs w:val="24"/>
        </w:rPr>
      </w:pPr>
      <w:r w:rsidRPr="00C6420A">
        <w:rPr>
          <w:rFonts w:ascii="Times New Roman" w:hAnsi="Times New Roman" w:cs="Times New Roman"/>
          <w:b/>
          <w:sz w:val="24"/>
          <w:szCs w:val="24"/>
        </w:rPr>
        <w:t xml:space="preserve">Cosa non è e cosa è la prova finale? </w:t>
      </w:r>
      <w:r w:rsidRPr="00C6420A">
        <w:rPr>
          <w:rFonts w:ascii="Times New Roman" w:hAnsi="Times New Roman" w:cs="Times New Roman"/>
          <w:sz w:val="24"/>
          <w:szCs w:val="24"/>
        </w:rPr>
        <w:t>La nuova proposta tende anzitutto a correggere un “equivoco” presente e difficile da estirpare nella rappresentazione diffusa della prova finale:</w:t>
      </w:r>
    </w:p>
    <w:p w14:paraId="000D710D" w14:textId="77777777" w:rsidR="00E97A13" w:rsidRPr="00C6420A" w:rsidRDefault="00E97A13" w:rsidP="00DC4E14">
      <w:pPr>
        <w:pStyle w:val="Paragrafoelenco"/>
        <w:numPr>
          <w:ilvl w:val="0"/>
          <w:numId w:val="39"/>
        </w:numPr>
        <w:spacing w:after="0" w:line="240" w:lineRule="auto"/>
        <w:ind w:left="1134" w:hanging="425"/>
        <w:jc w:val="both"/>
        <w:rPr>
          <w:rFonts w:ascii="Times New Roman" w:hAnsi="Times New Roman" w:cs="Times New Roman"/>
          <w:sz w:val="24"/>
          <w:szCs w:val="24"/>
        </w:rPr>
      </w:pPr>
      <w:r w:rsidRPr="00C6420A">
        <w:rPr>
          <w:rFonts w:ascii="Times New Roman" w:hAnsi="Times New Roman" w:cs="Times New Roman"/>
          <w:sz w:val="24"/>
          <w:szCs w:val="24"/>
        </w:rPr>
        <w:t xml:space="preserve"> </w:t>
      </w:r>
      <w:r w:rsidR="00306452" w:rsidRPr="00C6420A">
        <w:rPr>
          <w:rFonts w:ascii="Times New Roman" w:hAnsi="Times New Roman" w:cs="Times New Roman"/>
          <w:sz w:val="24"/>
          <w:szCs w:val="24"/>
        </w:rPr>
        <w:t>L</w:t>
      </w:r>
      <w:r w:rsidRPr="00C6420A">
        <w:rPr>
          <w:rFonts w:ascii="Times New Roman" w:hAnsi="Times New Roman" w:cs="Times New Roman"/>
          <w:sz w:val="24"/>
          <w:szCs w:val="24"/>
        </w:rPr>
        <w:t xml:space="preserve">a prova finale non </w:t>
      </w:r>
      <w:r w:rsidR="00DC4E14" w:rsidRPr="00C6420A">
        <w:rPr>
          <w:rFonts w:ascii="Times New Roman" w:hAnsi="Times New Roman" w:cs="Times New Roman"/>
          <w:sz w:val="24"/>
          <w:szCs w:val="24"/>
        </w:rPr>
        <w:t>è e non vuole essere una “tesi”</w:t>
      </w:r>
      <w:r w:rsidRPr="00C6420A">
        <w:rPr>
          <w:rFonts w:ascii="Times New Roman" w:hAnsi="Times New Roman" w:cs="Times New Roman"/>
          <w:sz w:val="24"/>
          <w:szCs w:val="24"/>
        </w:rPr>
        <w:t>, o</w:t>
      </w:r>
      <w:r w:rsidR="00DC4E14" w:rsidRPr="00C6420A">
        <w:rPr>
          <w:rFonts w:ascii="Times New Roman" w:hAnsi="Times New Roman" w:cs="Times New Roman"/>
          <w:sz w:val="24"/>
          <w:szCs w:val="24"/>
        </w:rPr>
        <w:t>ssia</w:t>
      </w:r>
      <w:r w:rsidRPr="00C6420A">
        <w:rPr>
          <w:rFonts w:ascii="Times New Roman" w:hAnsi="Times New Roman" w:cs="Times New Roman"/>
          <w:sz w:val="24"/>
          <w:szCs w:val="24"/>
        </w:rPr>
        <w:t xml:space="preserve"> non</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si configura per somiglianza/identità con l’elaborato finale della Laurea Magistrale: dunque,</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non</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è</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una sorta di prima prova </w:t>
      </w:r>
      <w:r w:rsidR="00306452" w:rsidRPr="00C6420A">
        <w:rPr>
          <w:rFonts w:ascii="Times New Roman" w:hAnsi="Times New Roman" w:cs="Times New Roman"/>
          <w:sz w:val="24"/>
          <w:szCs w:val="24"/>
        </w:rPr>
        <w:t>(</w:t>
      </w:r>
      <w:r w:rsidRPr="00C6420A">
        <w:rPr>
          <w:rFonts w:ascii="Times New Roman" w:hAnsi="Times New Roman" w:cs="Times New Roman"/>
          <w:sz w:val="24"/>
          <w:szCs w:val="24"/>
        </w:rPr>
        <w:t xml:space="preserve">“una piccola tesi”) né </w:t>
      </w:r>
      <w:r w:rsidR="00306452" w:rsidRPr="00C6420A">
        <w:rPr>
          <w:rFonts w:ascii="Times New Roman" w:hAnsi="Times New Roman" w:cs="Times New Roman"/>
          <w:sz w:val="24"/>
          <w:szCs w:val="24"/>
        </w:rPr>
        <w:t>un’</w:t>
      </w:r>
      <w:r w:rsidRPr="00C6420A">
        <w:rPr>
          <w:rFonts w:ascii="Times New Roman" w:hAnsi="Times New Roman" w:cs="Times New Roman"/>
          <w:sz w:val="24"/>
          <w:szCs w:val="24"/>
        </w:rPr>
        <w:t>anticipazione di un momento che richiede un ulteriore processo di maturazione culturale, scientifica e umana per essere affrontato;</w:t>
      </w:r>
    </w:p>
    <w:p w14:paraId="1EB6A770" w14:textId="77777777" w:rsidR="00E97A13" w:rsidRPr="00C6420A" w:rsidRDefault="00E97A13" w:rsidP="00DC4E14">
      <w:pPr>
        <w:pStyle w:val="Paragrafoelenco"/>
        <w:numPr>
          <w:ilvl w:val="0"/>
          <w:numId w:val="39"/>
        </w:numPr>
        <w:spacing w:after="0" w:line="240" w:lineRule="auto"/>
        <w:ind w:left="1134" w:hanging="425"/>
        <w:jc w:val="both"/>
        <w:rPr>
          <w:rFonts w:ascii="Times New Roman" w:hAnsi="Times New Roman" w:cs="Times New Roman"/>
          <w:sz w:val="24"/>
          <w:szCs w:val="24"/>
        </w:rPr>
      </w:pPr>
      <w:r w:rsidRPr="00C6420A">
        <w:rPr>
          <w:rFonts w:ascii="Times New Roman" w:hAnsi="Times New Roman" w:cs="Times New Roman"/>
          <w:sz w:val="24"/>
          <w:szCs w:val="24"/>
        </w:rPr>
        <w:t>la prova finale, invece,  rappresenta il momento conclusivo di un percorso formativo di base</w:t>
      </w:r>
      <w:r w:rsidR="00DC4E14" w:rsidRPr="00C6420A">
        <w:rPr>
          <w:rFonts w:ascii="Times New Roman" w:hAnsi="Times New Roman" w:cs="Times New Roman"/>
          <w:sz w:val="24"/>
          <w:szCs w:val="24"/>
        </w:rPr>
        <w:t>,</w:t>
      </w:r>
      <w:r w:rsidRPr="00C6420A">
        <w:rPr>
          <w:rFonts w:ascii="Times New Roman" w:hAnsi="Times New Roman" w:cs="Times New Roman"/>
          <w:sz w:val="24"/>
          <w:szCs w:val="24"/>
        </w:rPr>
        <w:t xml:space="preserve"> in cui lo studente è supportato nell’acquisizione di conoscenze e competenze atte a favorire lo sviluppo di un percorso autonomo di studio e ricerca in un ragionevole e definito spazio di tempo: la marcatura è sull’acquisizione di un  </w:t>
      </w:r>
      <w:r w:rsidRPr="00C6420A">
        <w:rPr>
          <w:rFonts w:ascii="Times New Roman" w:hAnsi="Times New Roman" w:cs="Times New Roman"/>
          <w:i/>
          <w:sz w:val="24"/>
          <w:szCs w:val="24"/>
        </w:rPr>
        <w:t>know how</w:t>
      </w:r>
      <w:r w:rsidRPr="00C6420A">
        <w:rPr>
          <w:rFonts w:ascii="Times New Roman" w:hAnsi="Times New Roman" w:cs="Times New Roman"/>
          <w:sz w:val="24"/>
          <w:szCs w:val="24"/>
        </w:rPr>
        <w:t xml:space="preserve"> finalizzato a promuovere un</w:t>
      </w:r>
      <w:r w:rsidR="00DC4E14" w:rsidRPr="00C6420A">
        <w:rPr>
          <w:rFonts w:ascii="Times New Roman" w:hAnsi="Times New Roman" w:cs="Times New Roman"/>
          <w:sz w:val="24"/>
          <w:szCs w:val="24"/>
        </w:rPr>
        <w:t>’</w:t>
      </w:r>
      <w:r w:rsidRPr="00C6420A">
        <w:rPr>
          <w:rFonts w:ascii="Times New Roman" w:hAnsi="Times New Roman" w:cs="Times New Roman"/>
          <w:sz w:val="24"/>
          <w:szCs w:val="24"/>
        </w:rPr>
        <w:t>attivazione personale e autogena nello studio e nella ricerca; il contenuto dell’elaborato finale è, in questa prospettiva, il mezzo e non il fine (questo ovviamente non toglie nulla all’esigenza di identificare un tema che sia soggettivamente “appassionante”); la qualità del risultato sarà valutata sulla base degli elementi di percorso e di contenuto che evidenzieranno i progressi compiuti in riferimento agli scopi di cui sopra.</w:t>
      </w:r>
    </w:p>
    <w:p w14:paraId="60423181" w14:textId="77777777" w:rsidR="00DC4E14" w:rsidRPr="00C6420A" w:rsidRDefault="00DC4E14" w:rsidP="00DC4E14">
      <w:pPr>
        <w:pStyle w:val="Paragrafoelenco"/>
        <w:spacing w:after="0" w:line="240" w:lineRule="auto"/>
        <w:ind w:left="1134"/>
        <w:jc w:val="both"/>
        <w:rPr>
          <w:rFonts w:ascii="Times New Roman" w:hAnsi="Times New Roman" w:cs="Times New Roman"/>
          <w:sz w:val="24"/>
          <w:szCs w:val="24"/>
        </w:rPr>
      </w:pPr>
    </w:p>
    <w:p w14:paraId="667203B8" w14:textId="2203B94A" w:rsidR="00E97A13" w:rsidRPr="00C6420A" w:rsidRDefault="4458DEAD" w:rsidP="4458DEAD">
      <w:pPr>
        <w:pStyle w:val="Paragrafoelenco"/>
        <w:numPr>
          <w:ilvl w:val="0"/>
          <w:numId w:val="37"/>
        </w:numPr>
        <w:spacing w:after="0" w:line="240" w:lineRule="auto"/>
        <w:jc w:val="both"/>
        <w:rPr>
          <w:rFonts w:ascii="Times New Roman" w:hAnsi="Times New Roman" w:cs="Times New Roman"/>
          <w:sz w:val="24"/>
          <w:szCs w:val="24"/>
        </w:rPr>
      </w:pPr>
      <w:r w:rsidRPr="00C6420A">
        <w:rPr>
          <w:rFonts w:ascii="Times New Roman" w:hAnsi="Times New Roman" w:cs="Times New Roman"/>
          <w:b/>
          <w:bCs/>
          <w:sz w:val="24"/>
          <w:szCs w:val="24"/>
        </w:rPr>
        <w:t xml:space="preserve">Cosa concretamente imparerà lo studente attraverso l’esperienza della prova finale?   </w:t>
      </w:r>
      <w:r w:rsidRPr="00C6420A">
        <w:rPr>
          <w:rFonts w:ascii="Times New Roman" w:hAnsi="Times New Roman" w:cs="Times New Roman"/>
          <w:sz w:val="24"/>
          <w:szCs w:val="24"/>
        </w:rPr>
        <w:t xml:space="preserve">Per sviluppare il </w:t>
      </w:r>
      <w:r w:rsidRPr="00C6420A">
        <w:rPr>
          <w:rFonts w:ascii="Times New Roman" w:hAnsi="Times New Roman" w:cs="Times New Roman"/>
          <w:i/>
          <w:iCs/>
          <w:sz w:val="24"/>
          <w:szCs w:val="24"/>
        </w:rPr>
        <w:t xml:space="preserve">Syllabus </w:t>
      </w:r>
      <w:r w:rsidRPr="00C6420A">
        <w:rPr>
          <w:rFonts w:ascii="Times New Roman" w:hAnsi="Times New Roman" w:cs="Times New Roman"/>
          <w:sz w:val="24"/>
          <w:szCs w:val="24"/>
        </w:rPr>
        <w:t>che segue, è stato necessario affrontare questa (salutare!) domanda, a cui abbiamo risposto nel seguente modo. La prova finale verterà su un tema di carattere teorico, che implicherà l’acquisizione di competenze nell’esplorazione della letteratura scientifica della Psicologia, nonché nell’analisi, rielaborazione e rendicontazione scritta sul proprio percorso di ricerca.  In concreto, sono previsti i seguenti snodi di percorso, a cui corrispondono altrettanti nuclei di competenza da acquisire :</w:t>
      </w:r>
    </w:p>
    <w:p w14:paraId="3F058C3A"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identificare un’area tematica  “larga”  entro cui proseguire il lavoro di esplorazione (</w:t>
      </w:r>
      <w:r w:rsidRPr="00C6420A">
        <w:rPr>
          <w:rFonts w:ascii="Times New Roman" w:hAnsi="Times New Roman" w:cs="Times New Roman"/>
          <w:sz w:val="24"/>
          <w:szCs w:val="24"/>
        </w:rPr>
        <w:t xml:space="preserve">l’elenco di temi e argomenti proposti dal </w:t>
      </w:r>
      <w:r w:rsidRPr="00C6420A">
        <w:rPr>
          <w:rFonts w:ascii="Times New Roman" w:hAnsi="Times New Roman" w:cs="Times New Roman"/>
          <w:i/>
          <w:sz w:val="24"/>
          <w:szCs w:val="24"/>
        </w:rPr>
        <w:t>Syllabus</w:t>
      </w:r>
      <w:r w:rsidRPr="00C6420A">
        <w:rPr>
          <w:rFonts w:ascii="Times New Roman" w:hAnsi="Times New Roman" w:cs="Times New Roman"/>
          <w:sz w:val="24"/>
          <w:szCs w:val="24"/>
        </w:rPr>
        <w:t xml:space="preserve"> rappresentano in questa prospettiva un utile riferimento di partenza);</w:t>
      </w:r>
    </w:p>
    <w:p w14:paraId="52E15381"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 xml:space="preserve">focalizzare entro l’area  un argomento specifico (e di ampiezza ragionevole) per l’approfondimento della ricerca </w:t>
      </w:r>
      <w:r w:rsidRPr="00C6420A">
        <w:rPr>
          <w:rFonts w:ascii="Times New Roman" w:hAnsi="Times New Roman" w:cs="Times New Roman"/>
          <w:sz w:val="24"/>
          <w:szCs w:val="24"/>
        </w:rPr>
        <w:t>(imparare a consultare le varie fonti e database disponibili per  precisare il tema e progettare il proprio percorso di ricerca);</w:t>
      </w:r>
    </w:p>
    <w:p w14:paraId="294D4BD0"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 xml:space="preserve">analizzare e </w:t>
      </w:r>
      <w:r w:rsidR="0073038F" w:rsidRPr="00C6420A">
        <w:rPr>
          <w:rFonts w:ascii="Times New Roman" w:hAnsi="Times New Roman" w:cs="Times New Roman"/>
          <w:b/>
          <w:sz w:val="24"/>
          <w:szCs w:val="24"/>
        </w:rPr>
        <w:t xml:space="preserve">schedare </w:t>
      </w:r>
      <w:r w:rsidRPr="00C6420A">
        <w:rPr>
          <w:rFonts w:ascii="Times New Roman" w:hAnsi="Times New Roman" w:cs="Times New Roman"/>
          <w:b/>
          <w:sz w:val="24"/>
          <w:szCs w:val="24"/>
        </w:rPr>
        <w:t xml:space="preserve">i materiali bibliografici  </w:t>
      </w:r>
      <w:r w:rsidR="002E23EE" w:rsidRPr="00C6420A">
        <w:rPr>
          <w:rFonts w:ascii="Times New Roman" w:hAnsi="Times New Roman" w:cs="Times New Roman"/>
          <w:sz w:val="24"/>
          <w:szCs w:val="24"/>
        </w:rPr>
        <w:t>(</w:t>
      </w:r>
      <w:r w:rsidRPr="00C6420A">
        <w:rPr>
          <w:rFonts w:ascii="Times New Roman" w:hAnsi="Times New Roman" w:cs="Times New Roman"/>
          <w:sz w:val="24"/>
          <w:szCs w:val="24"/>
        </w:rPr>
        <w:t>sviluppare una bibliografia di riferimento, scegliere e focalizzare le fonti, consultare,  schedare materiali);</w:t>
      </w:r>
    </w:p>
    <w:p w14:paraId="15623D23"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 xml:space="preserve">sviluppare un indice ragionato  del  proprio lavoro di ricerca  </w:t>
      </w:r>
      <w:r w:rsidRPr="00C6420A">
        <w:rPr>
          <w:rFonts w:ascii="Times New Roman" w:hAnsi="Times New Roman" w:cs="Times New Roman"/>
          <w:sz w:val="24"/>
          <w:szCs w:val="24"/>
        </w:rPr>
        <w:t xml:space="preserve"> (in progress, sulla base dei progressi fatti nella consultazione della bibliografia);</w:t>
      </w:r>
    </w:p>
    <w:p w14:paraId="74D021A2"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 xml:space="preserve">sviluppare uno schema analitico di rendicontazione dei risultati </w:t>
      </w:r>
      <w:r w:rsidRPr="00C6420A">
        <w:rPr>
          <w:rFonts w:ascii="Times New Roman" w:hAnsi="Times New Roman" w:cs="Times New Roman"/>
          <w:sz w:val="24"/>
          <w:szCs w:val="24"/>
        </w:rPr>
        <w:t xml:space="preserve"> (e procedere all</w:t>
      </w:r>
      <w:r w:rsidR="00DC4E14" w:rsidRPr="00C6420A">
        <w:rPr>
          <w:rFonts w:ascii="Times New Roman" w:hAnsi="Times New Roman" w:cs="Times New Roman"/>
          <w:sz w:val="24"/>
          <w:szCs w:val="24"/>
        </w:rPr>
        <w:t>’</w:t>
      </w:r>
      <w:r w:rsidRPr="00C6420A">
        <w:rPr>
          <w:rFonts w:ascii="Times New Roman" w:hAnsi="Times New Roman" w:cs="Times New Roman"/>
          <w:sz w:val="24"/>
          <w:szCs w:val="24"/>
        </w:rPr>
        <w:t>ottimizzazione della “scaletta” del proprio resoconto);</w:t>
      </w:r>
    </w:p>
    <w:p w14:paraId="6FA72D59" w14:textId="77777777" w:rsidR="00E97A13" w:rsidRPr="00C6420A" w:rsidRDefault="00E97A13" w:rsidP="00E97A13">
      <w:pPr>
        <w:pStyle w:val="Paragrafoelenco"/>
        <w:numPr>
          <w:ilvl w:val="0"/>
          <w:numId w:val="39"/>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redigere un testo che sia efficace e appropriato (</w:t>
      </w:r>
      <w:r w:rsidRPr="00C6420A">
        <w:rPr>
          <w:rFonts w:ascii="Times New Roman" w:hAnsi="Times New Roman" w:cs="Times New Roman"/>
          <w:sz w:val="24"/>
          <w:szCs w:val="24"/>
        </w:rPr>
        <w:t>c</w:t>
      </w:r>
      <w:r w:rsidR="00DC4E14" w:rsidRPr="00C6420A">
        <w:rPr>
          <w:rFonts w:ascii="Times New Roman" w:hAnsi="Times New Roman" w:cs="Times New Roman"/>
          <w:sz w:val="24"/>
          <w:szCs w:val="24"/>
        </w:rPr>
        <w:t>he</w:t>
      </w:r>
      <w:r w:rsidRPr="00C6420A">
        <w:rPr>
          <w:rFonts w:ascii="Times New Roman" w:hAnsi="Times New Roman" w:cs="Times New Roman"/>
          <w:sz w:val="24"/>
          <w:szCs w:val="24"/>
        </w:rPr>
        <w:t xml:space="preserve"> risponda alle  intenzioni comunicative;  sia redatto con correttezza rispetto alle regole generali della lingua italiana e alle regole di rendicontazione scientifica previste in ambito psicologico; combini accuratezza nella rendicontazione e riflessività critica);</w:t>
      </w:r>
    </w:p>
    <w:p w14:paraId="7B83A5F1" w14:textId="77777777" w:rsidR="00DC4E14" w:rsidRPr="00C6420A" w:rsidRDefault="00DC4E14" w:rsidP="00DC4E14">
      <w:pPr>
        <w:pStyle w:val="Paragrafoelenco"/>
        <w:spacing w:after="0" w:line="240" w:lineRule="auto"/>
        <w:ind w:left="1134"/>
        <w:jc w:val="both"/>
        <w:rPr>
          <w:rFonts w:ascii="Times New Roman" w:hAnsi="Times New Roman" w:cs="Times New Roman"/>
          <w:b/>
          <w:sz w:val="24"/>
          <w:szCs w:val="24"/>
        </w:rPr>
      </w:pPr>
    </w:p>
    <w:p w14:paraId="0481FD13" w14:textId="7E0D7049" w:rsidR="00E97A13" w:rsidRPr="00C6420A" w:rsidRDefault="00E97A13" w:rsidP="00E97A13">
      <w:pPr>
        <w:pStyle w:val="Paragrafoelenco"/>
        <w:numPr>
          <w:ilvl w:val="0"/>
          <w:numId w:val="37"/>
        </w:num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Su quale</w:t>
      </w:r>
      <w:r w:rsidR="00306452" w:rsidRPr="00C6420A">
        <w:rPr>
          <w:rFonts w:ascii="Times New Roman" w:hAnsi="Times New Roman" w:cs="Times New Roman"/>
          <w:b/>
          <w:sz w:val="24"/>
          <w:szCs w:val="24"/>
        </w:rPr>
        <w:t xml:space="preserve"> </w:t>
      </w:r>
      <w:r w:rsidRPr="00C6420A">
        <w:rPr>
          <w:rFonts w:ascii="Times New Roman" w:hAnsi="Times New Roman" w:cs="Times New Roman"/>
          <w:b/>
          <w:sz w:val="24"/>
          <w:szCs w:val="24"/>
        </w:rPr>
        <w:t xml:space="preserve">dispositivo organizzativo si regge la prova finale? </w:t>
      </w:r>
      <w:r w:rsidRPr="00C6420A">
        <w:rPr>
          <w:rFonts w:ascii="Times New Roman" w:hAnsi="Times New Roman" w:cs="Times New Roman"/>
          <w:sz w:val="24"/>
          <w:szCs w:val="24"/>
        </w:rPr>
        <w:t xml:space="preserve"> </w:t>
      </w:r>
      <w:r w:rsidR="00306452" w:rsidRPr="00C6420A">
        <w:rPr>
          <w:rFonts w:ascii="Times New Roman" w:hAnsi="Times New Roman" w:cs="Times New Roman"/>
          <w:sz w:val="24"/>
          <w:szCs w:val="24"/>
        </w:rPr>
        <w:t>Al di là di ulteriori specificazioni, Lo svolgimento della prova finale prevede un’articolazione di fondo in due fasi:</w:t>
      </w:r>
    </w:p>
    <w:p w14:paraId="09D67262" w14:textId="79FB34B4" w:rsidR="00E97A13" w:rsidRPr="00C6420A" w:rsidRDefault="00E97A13" w:rsidP="00E97A13">
      <w:pPr>
        <w:pStyle w:val="Paragrafoelenco"/>
        <w:numPr>
          <w:ilvl w:val="0"/>
          <w:numId w:val="40"/>
        </w:numPr>
        <w:spacing w:after="0" w:line="240" w:lineRule="auto"/>
        <w:ind w:left="1134" w:hanging="425"/>
        <w:jc w:val="both"/>
        <w:rPr>
          <w:rFonts w:ascii="Times New Roman" w:hAnsi="Times New Roman" w:cs="Times New Roman"/>
          <w:b/>
          <w:sz w:val="24"/>
          <w:szCs w:val="24"/>
        </w:rPr>
      </w:pPr>
      <w:r w:rsidRPr="00C6420A">
        <w:rPr>
          <w:rFonts w:ascii="Times New Roman" w:hAnsi="Times New Roman" w:cs="Times New Roman"/>
          <w:b/>
          <w:sz w:val="24"/>
          <w:szCs w:val="24"/>
        </w:rPr>
        <w:t>1</w:t>
      </w:r>
      <w:r w:rsidR="00DC4E14"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fase</w:t>
      </w:r>
      <w:r w:rsidR="00DC4E14"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w:t>
      </w:r>
      <w:r w:rsidRPr="00C6420A">
        <w:rPr>
          <w:rFonts w:ascii="Times New Roman" w:hAnsi="Times New Roman" w:cs="Times New Roman"/>
          <w:sz w:val="24"/>
          <w:szCs w:val="24"/>
        </w:rPr>
        <w:t>costruzione di un gruppo di lavoro –</w:t>
      </w:r>
      <w:r w:rsidR="00DC4E14" w:rsidRPr="00C6420A">
        <w:rPr>
          <w:rFonts w:ascii="Times New Roman" w:hAnsi="Times New Roman" w:cs="Times New Roman"/>
          <w:sz w:val="24"/>
          <w:szCs w:val="24"/>
        </w:rPr>
        <w:t xml:space="preserve"> </w:t>
      </w:r>
      <w:r w:rsidRPr="00C6420A">
        <w:rPr>
          <w:rFonts w:ascii="Times New Roman" w:hAnsi="Times New Roman" w:cs="Times New Roman"/>
          <w:sz w:val="24"/>
          <w:szCs w:val="24"/>
        </w:rPr>
        <w:t>assistito da un tutor – per la realizzazione di tutte le fasi appena indicate e descritte al punto precedente;</w:t>
      </w:r>
    </w:p>
    <w:p w14:paraId="02EEE116" w14:textId="77777777" w:rsidR="00E97A13" w:rsidRPr="00C6420A" w:rsidRDefault="00E97A13" w:rsidP="00E97A13">
      <w:pPr>
        <w:pStyle w:val="Paragrafoelenco"/>
        <w:numPr>
          <w:ilvl w:val="0"/>
          <w:numId w:val="40"/>
        </w:numPr>
        <w:spacing w:after="0" w:line="240" w:lineRule="auto"/>
        <w:ind w:left="1134" w:hanging="425"/>
        <w:jc w:val="both"/>
        <w:rPr>
          <w:rFonts w:ascii="Times New Roman" w:hAnsi="Times New Roman" w:cs="Times New Roman"/>
          <w:sz w:val="24"/>
          <w:szCs w:val="24"/>
        </w:rPr>
      </w:pPr>
      <w:r w:rsidRPr="00C6420A">
        <w:rPr>
          <w:rFonts w:ascii="Times New Roman" w:hAnsi="Times New Roman" w:cs="Times New Roman"/>
          <w:b/>
          <w:sz w:val="24"/>
          <w:szCs w:val="24"/>
        </w:rPr>
        <w:t>2</w:t>
      </w:r>
      <w:r w:rsidR="00DC4E14"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fase</w:t>
      </w:r>
      <w:r w:rsidR="00DC4E14"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w:t>
      </w:r>
      <w:r w:rsidRPr="00C6420A">
        <w:rPr>
          <w:rFonts w:ascii="Times New Roman" w:hAnsi="Times New Roman" w:cs="Times New Roman"/>
          <w:sz w:val="24"/>
          <w:szCs w:val="24"/>
        </w:rPr>
        <w:t>valutazione dell’elaborato finale da parte di un docente della facoltà identificato per competenza rispetto al tema di ricerca.</w:t>
      </w:r>
    </w:p>
    <w:p w14:paraId="213DC769" w14:textId="77777777" w:rsidR="00E97A13" w:rsidRPr="00C6420A" w:rsidRDefault="00E97A13" w:rsidP="00DC4E14">
      <w:pPr>
        <w:spacing w:after="0" w:line="240" w:lineRule="auto"/>
        <w:ind w:left="426"/>
        <w:jc w:val="both"/>
        <w:rPr>
          <w:rFonts w:ascii="Times New Roman" w:hAnsi="Times New Roman" w:cs="Times New Roman"/>
          <w:sz w:val="24"/>
          <w:szCs w:val="24"/>
        </w:rPr>
      </w:pPr>
      <w:r w:rsidRPr="00C6420A">
        <w:rPr>
          <w:rFonts w:ascii="Times New Roman" w:hAnsi="Times New Roman" w:cs="Times New Roman"/>
          <w:sz w:val="24"/>
          <w:szCs w:val="24"/>
        </w:rPr>
        <w:t>Entrambe le fasi saranno oggetto di valutazione secondo criteri</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specifici e concorreranno alla definizione </w:t>
      </w:r>
      <w:r w:rsidR="00306452" w:rsidRPr="00C6420A">
        <w:rPr>
          <w:rFonts w:ascii="Times New Roman" w:hAnsi="Times New Roman" w:cs="Times New Roman"/>
          <w:sz w:val="24"/>
          <w:szCs w:val="24"/>
        </w:rPr>
        <w:t xml:space="preserve">del </w:t>
      </w:r>
      <w:r w:rsidRPr="00C6420A">
        <w:rPr>
          <w:rFonts w:ascii="Times New Roman" w:hAnsi="Times New Roman" w:cs="Times New Roman"/>
          <w:sz w:val="24"/>
          <w:szCs w:val="24"/>
        </w:rPr>
        <w:t>voto finale.</w:t>
      </w:r>
    </w:p>
    <w:p w14:paraId="5A17C663" w14:textId="77777777" w:rsidR="00E97A13" w:rsidRPr="00C6420A" w:rsidRDefault="00E97A13" w:rsidP="00E97A13">
      <w:pPr>
        <w:spacing w:after="0" w:line="240" w:lineRule="auto"/>
        <w:ind w:left="426"/>
        <w:jc w:val="both"/>
        <w:rPr>
          <w:rFonts w:ascii="Times New Roman" w:hAnsi="Times New Roman" w:cs="Times New Roman"/>
          <w:sz w:val="24"/>
          <w:szCs w:val="24"/>
        </w:rPr>
      </w:pPr>
      <w:r w:rsidRPr="00C6420A">
        <w:rPr>
          <w:rFonts w:ascii="Times New Roman" w:hAnsi="Times New Roman" w:cs="Times New Roman"/>
          <w:sz w:val="24"/>
          <w:szCs w:val="24"/>
        </w:rPr>
        <w:t xml:space="preserve">Su questi elementi di fondo si basa lo sviluppo del </w:t>
      </w:r>
      <w:r w:rsidRPr="00C6420A">
        <w:rPr>
          <w:rFonts w:ascii="Times New Roman" w:hAnsi="Times New Roman" w:cs="Times New Roman"/>
          <w:i/>
          <w:sz w:val="24"/>
          <w:szCs w:val="24"/>
        </w:rPr>
        <w:t xml:space="preserve">Syllabus </w:t>
      </w:r>
      <w:r w:rsidRPr="00C6420A">
        <w:rPr>
          <w:rFonts w:ascii="Times New Roman" w:hAnsi="Times New Roman" w:cs="Times New Roman"/>
          <w:sz w:val="24"/>
          <w:szCs w:val="24"/>
        </w:rPr>
        <w:t xml:space="preserve">sviluppato qui di seguito. </w:t>
      </w:r>
    </w:p>
    <w:p w14:paraId="5D229A22" w14:textId="77777777" w:rsidR="00E97A13" w:rsidRPr="00C6420A" w:rsidRDefault="00E97A13" w:rsidP="00E97A13">
      <w:pPr>
        <w:spacing w:after="0" w:line="240" w:lineRule="auto"/>
        <w:ind w:left="426"/>
        <w:jc w:val="both"/>
        <w:rPr>
          <w:rFonts w:ascii="Times New Roman" w:hAnsi="Times New Roman" w:cs="Times New Roman"/>
          <w:sz w:val="24"/>
          <w:szCs w:val="24"/>
        </w:rPr>
      </w:pPr>
      <w:r w:rsidRPr="00C6420A">
        <w:rPr>
          <w:rFonts w:ascii="Times New Roman" w:hAnsi="Times New Roman" w:cs="Times New Roman"/>
          <w:sz w:val="24"/>
          <w:szCs w:val="24"/>
        </w:rPr>
        <w:t>Come ho già detto, sono convinto che da un suo impiego i vari attori coinvolti nella prova finale trarranno giovamento. Sono, peraltro, consapevole che</w:t>
      </w:r>
      <w:r w:rsidR="00DC4E14" w:rsidRPr="00C6420A">
        <w:rPr>
          <w:rFonts w:ascii="Times New Roman" w:hAnsi="Times New Roman" w:cs="Times New Roman"/>
          <w:sz w:val="24"/>
          <w:szCs w:val="24"/>
        </w:rPr>
        <w:t>,</w:t>
      </w:r>
      <w:r w:rsidRPr="00C6420A">
        <w:rPr>
          <w:rFonts w:ascii="Times New Roman" w:hAnsi="Times New Roman" w:cs="Times New Roman"/>
          <w:sz w:val="24"/>
          <w:szCs w:val="24"/>
        </w:rPr>
        <w:t xml:space="preserve"> specialmente nel periodo di prima attuazione</w:t>
      </w:r>
      <w:r w:rsidR="00DC4E14" w:rsidRPr="00C6420A">
        <w:rPr>
          <w:rFonts w:ascii="Times New Roman" w:hAnsi="Times New Roman" w:cs="Times New Roman"/>
          <w:sz w:val="24"/>
          <w:szCs w:val="24"/>
        </w:rPr>
        <w:t>,</w:t>
      </w:r>
      <w:r w:rsidRPr="00C6420A">
        <w:rPr>
          <w:rFonts w:ascii="Times New Roman" w:hAnsi="Times New Roman" w:cs="Times New Roman"/>
          <w:sz w:val="24"/>
          <w:szCs w:val="24"/>
        </w:rPr>
        <w:t xml:space="preserve"> vari aspetti potranno essere migliorati e, forse, non mancherà qualche piccolo intoppo: è fatale e umano, anche se il nostro impegno sarà massimo. Sono, però, altrettanto certo che non mancherà la collaborazione di tutti per</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raggiungere al più presto livelli soddisfacenti di funzionamento.</w:t>
      </w:r>
    </w:p>
    <w:p w14:paraId="137FDFD9" w14:textId="77777777" w:rsidR="00E97A13" w:rsidRPr="00C6420A" w:rsidRDefault="00E97A13" w:rsidP="00E97A13">
      <w:pPr>
        <w:spacing w:after="0" w:line="240" w:lineRule="auto"/>
        <w:ind w:left="426"/>
        <w:jc w:val="both"/>
        <w:rPr>
          <w:rFonts w:ascii="Times New Roman" w:hAnsi="Times New Roman" w:cs="Times New Roman"/>
          <w:sz w:val="24"/>
          <w:szCs w:val="24"/>
        </w:rPr>
      </w:pPr>
      <w:r w:rsidRPr="00C6420A">
        <w:rPr>
          <w:rFonts w:ascii="Times New Roman" w:hAnsi="Times New Roman" w:cs="Times New Roman"/>
          <w:sz w:val="24"/>
          <w:szCs w:val="24"/>
        </w:rPr>
        <w:t>Con l’augurio che</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questo strumento sia di aiuto a docenti e studenti per adempiere al meglio alle finalità del loro ruolo.</w:t>
      </w:r>
    </w:p>
    <w:p w14:paraId="2BBB44FA" w14:textId="77777777" w:rsidR="00E97A13" w:rsidRPr="00C6420A" w:rsidRDefault="00E97A13" w:rsidP="00DC4E14">
      <w:pPr>
        <w:spacing w:after="0" w:line="240" w:lineRule="auto"/>
        <w:ind w:left="426"/>
        <w:jc w:val="right"/>
        <w:rPr>
          <w:rFonts w:ascii="Times New Roman" w:hAnsi="Times New Roman" w:cs="Times New Roman"/>
          <w:sz w:val="24"/>
          <w:szCs w:val="24"/>
        </w:rPr>
      </w:pPr>
    </w:p>
    <w:p w14:paraId="4A51E6B0" w14:textId="77777777" w:rsidR="00E97A13" w:rsidRPr="00C6420A" w:rsidRDefault="00E97A13" w:rsidP="00DC4E14">
      <w:pPr>
        <w:pStyle w:val="Paragrafoelenco"/>
        <w:numPr>
          <w:ilvl w:val="0"/>
          <w:numId w:val="41"/>
        </w:numPr>
        <w:spacing w:after="0" w:line="240" w:lineRule="auto"/>
        <w:jc w:val="right"/>
        <w:rPr>
          <w:rFonts w:ascii="Times New Roman" w:hAnsi="Times New Roman" w:cs="Times New Roman"/>
          <w:sz w:val="24"/>
          <w:szCs w:val="24"/>
        </w:rPr>
      </w:pPr>
      <w:r w:rsidRPr="00C6420A">
        <w:rPr>
          <w:rFonts w:ascii="Times New Roman" w:hAnsi="Times New Roman" w:cs="Times New Roman"/>
          <w:sz w:val="24"/>
          <w:szCs w:val="24"/>
        </w:rPr>
        <w:t>Claudio Bosio</w:t>
      </w:r>
    </w:p>
    <w:p w14:paraId="430BCCCC" w14:textId="77777777" w:rsidR="00E97A13" w:rsidRPr="00C6420A" w:rsidRDefault="00E97A13" w:rsidP="00DC4E14">
      <w:pPr>
        <w:spacing w:after="0" w:line="240" w:lineRule="auto"/>
        <w:ind w:left="426"/>
        <w:jc w:val="right"/>
        <w:rPr>
          <w:rFonts w:ascii="Times New Roman" w:hAnsi="Times New Roman" w:cs="Times New Roman"/>
          <w:sz w:val="24"/>
          <w:szCs w:val="24"/>
        </w:rPr>
      </w:pPr>
      <w:r w:rsidRPr="00C6420A">
        <w:rPr>
          <w:rFonts w:ascii="Times New Roman" w:hAnsi="Times New Roman" w:cs="Times New Roman"/>
          <w:sz w:val="24"/>
          <w:szCs w:val="24"/>
        </w:rPr>
        <w:t>Preside della</w:t>
      </w:r>
      <w:r w:rsidR="00306452" w:rsidRPr="00C6420A">
        <w:rPr>
          <w:rFonts w:ascii="Times New Roman" w:hAnsi="Times New Roman" w:cs="Times New Roman"/>
          <w:sz w:val="24"/>
          <w:szCs w:val="24"/>
        </w:rPr>
        <w:t xml:space="preserve"> </w:t>
      </w:r>
      <w:r w:rsidRPr="00C6420A">
        <w:rPr>
          <w:rFonts w:ascii="Times New Roman" w:hAnsi="Times New Roman" w:cs="Times New Roman"/>
          <w:sz w:val="24"/>
          <w:szCs w:val="24"/>
        </w:rPr>
        <w:t>Facoltà di Psicologia</w:t>
      </w:r>
    </w:p>
    <w:p w14:paraId="36BC864D" w14:textId="77777777" w:rsidR="00E97A13" w:rsidRPr="00C6420A" w:rsidRDefault="00E97A13" w:rsidP="00F47D43">
      <w:pPr>
        <w:spacing w:after="0" w:line="240" w:lineRule="auto"/>
        <w:jc w:val="both"/>
        <w:rPr>
          <w:rFonts w:ascii="Times New Roman" w:hAnsi="Times New Roman" w:cs="Times New Roman"/>
          <w:sz w:val="24"/>
          <w:szCs w:val="24"/>
        </w:rPr>
      </w:pPr>
    </w:p>
    <w:p w14:paraId="797909CB" w14:textId="77777777" w:rsidR="00F47D43" w:rsidRPr="00C6420A" w:rsidRDefault="00F47D43">
      <w:pPr>
        <w:rPr>
          <w:rFonts w:ascii="Times New Roman" w:hAnsi="Times New Roman" w:cs="Times New Roman"/>
          <w:sz w:val="24"/>
          <w:szCs w:val="24"/>
        </w:rPr>
      </w:pPr>
      <w:r w:rsidRPr="00C6420A">
        <w:rPr>
          <w:rFonts w:ascii="Times New Roman" w:hAnsi="Times New Roman" w:cs="Times New Roman"/>
          <w:sz w:val="24"/>
          <w:szCs w:val="24"/>
        </w:rPr>
        <w:br w:type="page"/>
      </w:r>
    </w:p>
    <w:p w14:paraId="33799813" w14:textId="77777777" w:rsidR="00F47D43" w:rsidRPr="00C6420A" w:rsidRDefault="00C236CE" w:rsidP="0030193C">
      <w:pPr>
        <w:pStyle w:val="Titolo1"/>
        <w:rPr>
          <w:rFonts w:ascii="Times New Roman" w:hAnsi="Times New Roman" w:cs="Times New Roman"/>
          <w:b w:val="0"/>
        </w:rPr>
      </w:pPr>
      <w:bookmarkStart w:id="2" w:name="_Toc244078837"/>
      <w:r w:rsidRPr="00C6420A">
        <w:rPr>
          <w:rFonts w:ascii="Times New Roman" w:hAnsi="Times New Roman" w:cs="Times New Roman"/>
          <w:b w:val="0"/>
        </w:rPr>
        <w:t xml:space="preserve">1. </w:t>
      </w:r>
      <w:r w:rsidRPr="00C6420A">
        <w:rPr>
          <w:rFonts w:ascii="Times New Roman" w:hAnsi="Times New Roman" w:cs="Times New Roman"/>
          <w:b w:val="0"/>
        </w:rPr>
        <w:tab/>
      </w:r>
      <w:r w:rsidR="00CB3B1F" w:rsidRPr="00C6420A">
        <w:rPr>
          <w:rFonts w:ascii="Times New Roman" w:hAnsi="Times New Roman" w:cs="Times New Roman"/>
          <w:b w:val="0"/>
        </w:rPr>
        <w:t>Obiettivi generali e senso della prova finale</w:t>
      </w:r>
      <w:bookmarkEnd w:id="2"/>
    </w:p>
    <w:p w14:paraId="5ACBD6F6" w14:textId="77777777" w:rsidR="00F47D43" w:rsidRPr="00C6420A" w:rsidRDefault="00F47D43" w:rsidP="00F47D43">
      <w:pPr>
        <w:spacing w:after="0" w:line="240" w:lineRule="auto"/>
        <w:jc w:val="both"/>
        <w:rPr>
          <w:rFonts w:ascii="Times New Roman" w:hAnsi="Times New Roman" w:cs="Times New Roman"/>
          <w:sz w:val="24"/>
          <w:szCs w:val="24"/>
        </w:rPr>
      </w:pPr>
    </w:p>
    <w:p w14:paraId="59026ED6" w14:textId="77777777" w:rsidR="00F47D43" w:rsidRPr="00C6420A" w:rsidRDefault="00F47D43"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prova finale è il momento conclusivo del percorso di laurea triennale. Essa non solo consente</w:t>
      </w:r>
      <w:r w:rsidR="00BD645A" w:rsidRPr="00C6420A">
        <w:rPr>
          <w:rFonts w:ascii="Times New Roman" w:hAnsi="Times New Roman" w:cs="Times New Roman"/>
          <w:sz w:val="24"/>
          <w:szCs w:val="24"/>
        </w:rPr>
        <w:t xml:space="preserve"> allo studente</w:t>
      </w:r>
      <w:r w:rsidRPr="00C6420A">
        <w:rPr>
          <w:rFonts w:ascii="Times New Roman" w:hAnsi="Times New Roman" w:cs="Times New Roman"/>
          <w:sz w:val="24"/>
          <w:szCs w:val="24"/>
        </w:rPr>
        <w:t xml:space="preserve"> di acquisire i crediti formativi necessari per il completamento del </w:t>
      </w:r>
      <w:r w:rsidR="00BD645A" w:rsidRPr="00C6420A">
        <w:rPr>
          <w:rFonts w:ascii="Times New Roman" w:hAnsi="Times New Roman" w:cs="Times New Roman"/>
          <w:sz w:val="24"/>
          <w:szCs w:val="24"/>
        </w:rPr>
        <w:t>proprio</w:t>
      </w:r>
      <w:r w:rsidRPr="00C6420A">
        <w:rPr>
          <w:rFonts w:ascii="Times New Roman" w:hAnsi="Times New Roman" w:cs="Times New Roman"/>
          <w:sz w:val="24"/>
          <w:szCs w:val="24"/>
        </w:rPr>
        <w:t xml:space="preserve"> percorso accademico triennale, ma </w:t>
      </w:r>
      <w:r w:rsidR="00BD645A" w:rsidRPr="00C6420A">
        <w:rPr>
          <w:rFonts w:ascii="Times New Roman" w:hAnsi="Times New Roman" w:cs="Times New Roman"/>
          <w:sz w:val="24"/>
          <w:szCs w:val="24"/>
        </w:rPr>
        <w:t xml:space="preserve">è </w:t>
      </w:r>
      <w:r w:rsidRPr="00C6420A">
        <w:rPr>
          <w:rFonts w:ascii="Times New Roman" w:hAnsi="Times New Roman" w:cs="Times New Roman"/>
          <w:sz w:val="24"/>
          <w:szCs w:val="24"/>
        </w:rPr>
        <w:t>anche e</w:t>
      </w:r>
      <w:r w:rsidR="00BD645A" w:rsidRPr="00C6420A">
        <w:rPr>
          <w:rFonts w:ascii="Times New Roman" w:hAnsi="Times New Roman" w:cs="Times New Roman"/>
          <w:sz w:val="24"/>
          <w:szCs w:val="24"/>
        </w:rPr>
        <w:t xml:space="preserve"> soprattutto</w:t>
      </w:r>
      <w:r w:rsidRPr="00C6420A">
        <w:rPr>
          <w:rFonts w:ascii="Times New Roman" w:hAnsi="Times New Roman" w:cs="Times New Roman"/>
          <w:sz w:val="24"/>
          <w:szCs w:val="24"/>
        </w:rPr>
        <w:t xml:space="preserve"> un momento importante di crescita personale e un banco di prova per saggiare le </w:t>
      </w:r>
      <w:r w:rsidR="00BD645A" w:rsidRPr="00C6420A">
        <w:rPr>
          <w:rFonts w:ascii="Times New Roman" w:hAnsi="Times New Roman" w:cs="Times New Roman"/>
          <w:sz w:val="24"/>
          <w:szCs w:val="24"/>
        </w:rPr>
        <w:t>proprie</w:t>
      </w:r>
      <w:r w:rsidRPr="00C6420A">
        <w:rPr>
          <w:rFonts w:ascii="Times New Roman" w:hAnsi="Times New Roman" w:cs="Times New Roman"/>
          <w:sz w:val="24"/>
          <w:szCs w:val="24"/>
        </w:rPr>
        <w:t xml:space="preserve"> abilità e le competenze acquisit</w:t>
      </w:r>
      <w:r w:rsidR="00BD645A" w:rsidRPr="00C6420A">
        <w:rPr>
          <w:rFonts w:ascii="Times New Roman" w:hAnsi="Times New Roman" w:cs="Times New Roman"/>
          <w:sz w:val="24"/>
          <w:szCs w:val="24"/>
        </w:rPr>
        <w:t>e</w:t>
      </w:r>
      <w:r w:rsidRPr="00C6420A">
        <w:rPr>
          <w:rFonts w:ascii="Times New Roman" w:hAnsi="Times New Roman" w:cs="Times New Roman"/>
          <w:sz w:val="24"/>
          <w:szCs w:val="24"/>
        </w:rPr>
        <w:t xml:space="preserve"> durante il percorso universitario. </w:t>
      </w:r>
    </w:p>
    <w:p w14:paraId="4D62EEEB" w14:textId="77777777" w:rsidR="00F47D43" w:rsidRPr="00C6420A" w:rsidRDefault="00F47D43"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 In base alle linee guida ministeriali che definiscono le competenze da acquisire e dimostrare alla fine del terzo anno, gli obiettivi generali dell’elaborato finale sono:</w:t>
      </w:r>
    </w:p>
    <w:p w14:paraId="67748BC7" w14:textId="77777777" w:rsidR="00F47D43" w:rsidRPr="00C6420A" w:rsidRDefault="00F47D43" w:rsidP="00A1266B">
      <w:pPr>
        <w:pStyle w:val="Paragrafoelenco"/>
        <w:numPr>
          <w:ilvl w:val="0"/>
          <w:numId w:val="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dimostrare di essere in grado di comprendere e studiare tematiche specifiche e attuali nell’ambito delle scienze psicologiche;</w:t>
      </w:r>
    </w:p>
    <w:p w14:paraId="7D234C66" w14:textId="77777777" w:rsidR="00F47D43" w:rsidRPr="00C6420A" w:rsidRDefault="00F47D43" w:rsidP="00A1266B">
      <w:pPr>
        <w:pStyle w:val="Paragrafoelenco"/>
        <w:numPr>
          <w:ilvl w:val="0"/>
          <w:numId w:val="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dimostrare di saper utilizzare</w:t>
      </w:r>
      <w:r w:rsidR="00BD645A" w:rsidRPr="00C6420A">
        <w:rPr>
          <w:rFonts w:ascii="Times New Roman" w:hAnsi="Times New Roman" w:cs="Times New Roman"/>
          <w:sz w:val="24"/>
          <w:szCs w:val="24"/>
        </w:rPr>
        <w:t>,</w:t>
      </w:r>
      <w:r w:rsidRPr="00C6420A">
        <w:rPr>
          <w:rFonts w:ascii="Times New Roman" w:hAnsi="Times New Roman" w:cs="Times New Roman"/>
          <w:sz w:val="24"/>
          <w:szCs w:val="24"/>
        </w:rPr>
        <w:t xml:space="preserve"> in un processo dialettico e di confronto argomentativo</w:t>
      </w:r>
      <w:r w:rsidR="00BD645A" w:rsidRPr="00C6420A">
        <w:rPr>
          <w:rFonts w:ascii="Times New Roman" w:hAnsi="Times New Roman" w:cs="Times New Roman"/>
          <w:sz w:val="24"/>
          <w:szCs w:val="24"/>
        </w:rPr>
        <w:t>,</w:t>
      </w:r>
      <w:r w:rsidRPr="00C6420A">
        <w:rPr>
          <w:rFonts w:ascii="Times New Roman" w:hAnsi="Times New Roman" w:cs="Times New Roman"/>
          <w:sz w:val="24"/>
          <w:szCs w:val="24"/>
        </w:rPr>
        <w:t xml:space="preserve"> la letteratura specialistica nazionale e internazionale (saggi, articoli) su</w:t>
      </w:r>
      <w:r w:rsidR="00BD645A" w:rsidRPr="00C6420A">
        <w:rPr>
          <w:rFonts w:ascii="Times New Roman" w:hAnsi="Times New Roman" w:cs="Times New Roman"/>
          <w:sz w:val="24"/>
          <w:szCs w:val="24"/>
        </w:rPr>
        <w:t>i</w:t>
      </w:r>
      <w:r w:rsidRPr="00C6420A">
        <w:rPr>
          <w:rFonts w:ascii="Times New Roman" w:hAnsi="Times New Roman" w:cs="Times New Roman"/>
          <w:sz w:val="24"/>
          <w:szCs w:val="24"/>
        </w:rPr>
        <w:t xml:space="preserve"> temi della psicologia;</w:t>
      </w:r>
    </w:p>
    <w:p w14:paraId="4E36CF9A" w14:textId="77777777" w:rsidR="00F47D43" w:rsidRPr="00C6420A" w:rsidRDefault="00F47D43" w:rsidP="00A1266B">
      <w:pPr>
        <w:pStyle w:val="Paragrafoelenco"/>
        <w:numPr>
          <w:ilvl w:val="0"/>
          <w:numId w:val="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dimostrare di essere in grado di cogliere e comunicare adeguatamente i problemi e i dibattiti attuali sul</w:t>
      </w:r>
      <w:r w:rsidR="00BD645A" w:rsidRPr="00C6420A">
        <w:rPr>
          <w:rFonts w:ascii="Times New Roman" w:hAnsi="Times New Roman" w:cs="Times New Roman"/>
          <w:sz w:val="24"/>
          <w:szCs w:val="24"/>
        </w:rPr>
        <w:t>la</w:t>
      </w:r>
      <w:r w:rsidRPr="00C6420A">
        <w:rPr>
          <w:rFonts w:ascii="Times New Roman" w:hAnsi="Times New Roman" w:cs="Times New Roman"/>
          <w:sz w:val="24"/>
          <w:szCs w:val="24"/>
        </w:rPr>
        <w:t xml:space="preserve"> tema</w:t>
      </w:r>
      <w:r w:rsidR="00BD645A" w:rsidRPr="00C6420A">
        <w:rPr>
          <w:rFonts w:ascii="Times New Roman" w:hAnsi="Times New Roman" w:cs="Times New Roman"/>
          <w:sz w:val="24"/>
          <w:szCs w:val="24"/>
        </w:rPr>
        <w:t>tica</w:t>
      </w:r>
      <w:r w:rsidRPr="00C6420A">
        <w:rPr>
          <w:rFonts w:ascii="Times New Roman" w:hAnsi="Times New Roman" w:cs="Times New Roman"/>
          <w:sz w:val="24"/>
          <w:szCs w:val="24"/>
        </w:rPr>
        <w:t xml:space="preserve"> scelt</w:t>
      </w:r>
      <w:r w:rsidR="00BD645A" w:rsidRPr="00C6420A">
        <w:rPr>
          <w:rFonts w:ascii="Times New Roman" w:hAnsi="Times New Roman" w:cs="Times New Roman"/>
          <w:sz w:val="24"/>
          <w:szCs w:val="24"/>
        </w:rPr>
        <w:t>a</w:t>
      </w:r>
      <w:r w:rsidRPr="00C6420A">
        <w:rPr>
          <w:rFonts w:ascii="Times New Roman" w:hAnsi="Times New Roman" w:cs="Times New Roman"/>
          <w:sz w:val="24"/>
          <w:szCs w:val="24"/>
        </w:rPr>
        <w:t>;</w:t>
      </w:r>
    </w:p>
    <w:p w14:paraId="27C72C2D" w14:textId="77777777" w:rsidR="00F47D43" w:rsidRPr="00C6420A" w:rsidRDefault="00F47D43" w:rsidP="00A1266B">
      <w:pPr>
        <w:pStyle w:val="Paragrafoelenco"/>
        <w:numPr>
          <w:ilvl w:val="0"/>
          <w:numId w:val="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dimostrare di saper gestire il processo di lavoro della prova finale</w:t>
      </w:r>
      <w:r w:rsidR="00BD645A" w:rsidRPr="00C6420A">
        <w:rPr>
          <w:rFonts w:ascii="Times New Roman" w:hAnsi="Times New Roman" w:cs="Times New Roman"/>
          <w:sz w:val="24"/>
          <w:szCs w:val="24"/>
        </w:rPr>
        <w:t>,</w:t>
      </w:r>
      <w:r w:rsidRPr="00C6420A">
        <w:rPr>
          <w:rFonts w:ascii="Times New Roman" w:hAnsi="Times New Roman" w:cs="Times New Roman"/>
          <w:sz w:val="24"/>
          <w:szCs w:val="24"/>
        </w:rPr>
        <w:t xml:space="preserve"> impostando un discorso chiaro, logico ed esplicativo sulla base della letteratura analizzata;</w:t>
      </w:r>
    </w:p>
    <w:p w14:paraId="1EF67D09" w14:textId="77777777" w:rsidR="00F47D43" w:rsidRPr="00C6420A" w:rsidRDefault="00F47D43" w:rsidP="00A1266B">
      <w:pPr>
        <w:pStyle w:val="Paragrafoelenco"/>
        <w:numPr>
          <w:ilvl w:val="0"/>
          <w:numId w:val="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dimostrare di saper articolare un discorso critico e di valutazione soggettiva</w:t>
      </w:r>
      <w:r w:rsidR="00BD645A" w:rsidRPr="00C6420A">
        <w:rPr>
          <w:rFonts w:ascii="Times New Roman" w:hAnsi="Times New Roman" w:cs="Times New Roman"/>
          <w:sz w:val="24"/>
          <w:szCs w:val="24"/>
        </w:rPr>
        <w:t>,</w:t>
      </w:r>
      <w:r w:rsidRPr="00C6420A">
        <w:rPr>
          <w:rFonts w:ascii="Times New Roman" w:hAnsi="Times New Roman" w:cs="Times New Roman"/>
          <w:sz w:val="24"/>
          <w:szCs w:val="24"/>
        </w:rPr>
        <w:t xml:space="preserve"> in base alle competenze professionali maturate nel triennio.</w:t>
      </w:r>
    </w:p>
    <w:p w14:paraId="71278F11" w14:textId="77777777" w:rsidR="00F47D43" w:rsidRPr="00C6420A" w:rsidRDefault="00BD645A"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Si tratta,</w:t>
      </w:r>
      <w:r w:rsidR="00F47D43" w:rsidRPr="00C6420A">
        <w:rPr>
          <w:rFonts w:ascii="Times New Roman" w:hAnsi="Times New Roman" w:cs="Times New Roman"/>
          <w:sz w:val="24"/>
          <w:szCs w:val="24"/>
        </w:rPr>
        <w:t xml:space="preserve"> quindi</w:t>
      </w:r>
      <w:r w:rsidRPr="00C6420A">
        <w:rPr>
          <w:rFonts w:ascii="Times New Roman" w:hAnsi="Times New Roman" w:cs="Times New Roman"/>
          <w:sz w:val="24"/>
          <w:szCs w:val="24"/>
        </w:rPr>
        <w:t>,</w:t>
      </w:r>
      <w:r w:rsidR="00F47D43"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di </w:t>
      </w:r>
      <w:r w:rsidR="00F47D43" w:rsidRPr="00C6420A">
        <w:rPr>
          <w:rFonts w:ascii="Times New Roman" w:hAnsi="Times New Roman" w:cs="Times New Roman"/>
          <w:sz w:val="24"/>
          <w:szCs w:val="24"/>
        </w:rPr>
        <w:t>un percorso articolato su vari fronti</w:t>
      </w:r>
      <w:r w:rsidRPr="00C6420A">
        <w:rPr>
          <w:rFonts w:ascii="Times New Roman" w:hAnsi="Times New Roman" w:cs="Times New Roman"/>
          <w:sz w:val="24"/>
          <w:szCs w:val="24"/>
        </w:rPr>
        <w:t>,</w:t>
      </w:r>
      <w:r w:rsidR="00F47D43" w:rsidRPr="00C6420A">
        <w:rPr>
          <w:rFonts w:ascii="Times New Roman" w:hAnsi="Times New Roman" w:cs="Times New Roman"/>
          <w:sz w:val="24"/>
          <w:szCs w:val="24"/>
        </w:rPr>
        <w:t xml:space="preserve"> in cui </w:t>
      </w:r>
      <w:r w:rsidRPr="00C6420A">
        <w:rPr>
          <w:rFonts w:ascii="Times New Roman" w:hAnsi="Times New Roman" w:cs="Times New Roman"/>
          <w:sz w:val="24"/>
          <w:szCs w:val="24"/>
        </w:rPr>
        <w:t xml:space="preserve">lo studente </w:t>
      </w:r>
      <w:r w:rsidR="00F47D43" w:rsidRPr="00C6420A">
        <w:rPr>
          <w:rFonts w:ascii="Times New Roman" w:hAnsi="Times New Roman" w:cs="Times New Roman"/>
          <w:sz w:val="24"/>
          <w:szCs w:val="24"/>
        </w:rPr>
        <w:t>potr</w:t>
      </w:r>
      <w:r w:rsidRPr="00C6420A">
        <w:rPr>
          <w:rFonts w:ascii="Times New Roman" w:hAnsi="Times New Roman" w:cs="Times New Roman"/>
          <w:sz w:val="24"/>
          <w:szCs w:val="24"/>
        </w:rPr>
        <w:t>à</w:t>
      </w:r>
      <w:r w:rsidR="00F47D43" w:rsidRPr="00C6420A">
        <w:rPr>
          <w:rFonts w:ascii="Times New Roman" w:hAnsi="Times New Roman" w:cs="Times New Roman"/>
          <w:sz w:val="24"/>
          <w:szCs w:val="24"/>
        </w:rPr>
        <w:t xml:space="preserve"> mettere </w:t>
      </w:r>
      <w:r w:rsidRPr="00C6420A">
        <w:rPr>
          <w:rFonts w:ascii="Times New Roman" w:hAnsi="Times New Roman" w:cs="Times New Roman"/>
          <w:sz w:val="24"/>
          <w:szCs w:val="24"/>
        </w:rPr>
        <w:t>alla prova se</w:t>
      </w:r>
      <w:r w:rsidR="00F47D43" w:rsidRPr="00C6420A">
        <w:rPr>
          <w:rFonts w:ascii="Times New Roman" w:hAnsi="Times New Roman" w:cs="Times New Roman"/>
          <w:sz w:val="24"/>
          <w:szCs w:val="24"/>
        </w:rPr>
        <w:t xml:space="preserve"> stesso e le </w:t>
      </w:r>
      <w:r w:rsidRPr="00C6420A">
        <w:rPr>
          <w:rFonts w:ascii="Times New Roman" w:hAnsi="Times New Roman" w:cs="Times New Roman"/>
          <w:sz w:val="24"/>
          <w:szCs w:val="24"/>
        </w:rPr>
        <w:t>s</w:t>
      </w:r>
      <w:r w:rsidR="00F47D43" w:rsidRPr="00C6420A">
        <w:rPr>
          <w:rFonts w:ascii="Times New Roman" w:hAnsi="Times New Roman" w:cs="Times New Roman"/>
          <w:sz w:val="24"/>
          <w:szCs w:val="24"/>
        </w:rPr>
        <w:t xml:space="preserve">ue capacità, la </w:t>
      </w:r>
      <w:r w:rsidRPr="00C6420A">
        <w:rPr>
          <w:rFonts w:ascii="Times New Roman" w:hAnsi="Times New Roman" w:cs="Times New Roman"/>
          <w:sz w:val="24"/>
          <w:szCs w:val="24"/>
        </w:rPr>
        <w:t>s</w:t>
      </w:r>
      <w:r w:rsidR="00F47D43" w:rsidRPr="00C6420A">
        <w:rPr>
          <w:rFonts w:ascii="Times New Roman" w:hAnsi="Times New Roman" w:cs="Times New Roman"/>
          <w:sz w:val="24"/>
          <w:szCs w:val="24"/>
        </w:rPr>
        <w:t xml:space="preserve">ua creatività e il </w:t>
      </w:r>
      <w:r w:rsidRPr="00C6420A">
        <w:rPr>
          <w:rFonts w:ascii="Times New Roman" w:hAnsi="Times New Roman" w:cs="Times New Roman"/>
          <w:sz w:val="24"/>
          <w:szCs w:val="24"/>
        </w:rPr>
        <w:t>s</w:t>
      </w:r>
      <w:r w:rsidR="00F47D43" w:rsidRPr="00C6420A">
        <w:rPr>
          <w:rFonts w:ascii="Times New Roman" w:hAnsi="Times New Roman" w:cs="Times New Roman"/>
          <w:sz w:val="24"/>
          <w:szCs w:val="24"/>
        </w:rPr>
        <w:t>uo metodo di lavoro</w:t>
      </w:r>
      <w:r w:rsidRPr="00C6420A">
        <w:rPr>
          <w:rFonts w:ascii="Times New Roman" w:hAnsi="Times New Roman" w:cs="Times New Roman"/>
          <w:sz w:val="24"/>
          <w:szCs w:val="24"/>
        </w:rPr>
        <w:t>:</w:t>
      </w:r>
      <w:r w:rsidR="00F47D43" w:rsidRPr="00C6420A">
        <w:rPr>
          <w:rFonts w:ascii="Times New Roman" w:hAnsi="Times New Roman" w:cs="Times New Roman"/>
          <w:sz w:val="24"/>
          <w:szCs w:val="24"/>
        </w:rPr>
        <w:t xml:space="preserve"> una significativa esperienza di crescita personale e professionale. </w:t>
      </w:r>
    </w:p>
    <w:p w14:paraId="15A88659" w14:textId="77777777" w:rsidR="00F47D43" w:rsidRPr="00C6420A" w:rsidRDefault="00F47D43"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sviluppare un buon elaborato</w:t>
      </w:r>
      <w:r w:rsidR="00BD645A" w:rsidRPr="00C6420A">
        <w:rPr>
          <w:rFonts w:ascii="Times New Roman" w:hAnsi="Times New Roman" w:cs="Times New Roman"/>
          <w:sz w:val="24"/>
          <w:szCs w:val="24"/>
        </w:rPr>
        <w:t>,</w:t>
      </w:r>
      <w:r w:rsidRPr="00C6420A">
        <w:rPr>
          <w:rFonts w:ascii="Times New Roman" w:hAnsi="Times New Roman" w:cs="Times New Roman"/>
          <w:sz w:val="24"/>
          <w:szCs w:val="24"/>
        </w:rPr>
        <w:t xml:space="preserve"> saranno necessari: interesse e passione verso l’argomento scelto; capacità di approfondimento; appropriazione di un </w:t>
      </w:r>
      <w:r w:rsidR="00BD645A" w:rsidRPr="00C6420A">
        <w:rPr>
          <w:rFonts w:ascii="Times New Roman" w:hAnsi="Times New Roman" w:cs="Times New Roman"/>
          <w:sz w:val="24"/>
          <w:szCs w:val="24"/>
        </w:rPr>
        <w:t>proprio</w:t>
      </w:r>
      <w:r w:rsidRPr="00C6420A">
        <w:rPr>
          <w:rFonts w:ascii="Times New Roman" w:hAnsi="Times New Roman" w:cs="Times New Roman"/>
          <w:sz w:val="24"/>
          <w:szCs w:val="24"/>
        </w:rPr>
        <w:t xml:space="preserve"> metodo</w:t>
      </w:r>
      <w:r w:rsidR="00BD645A" w:rsidRPr="00C6420A">
        <w:rPr>
          <w:rFonts w:ascii="Times New Roman" w:hAnsi="Times New Roman" w:cs="Times New Roman"/>
          <w:sz w:val="24"/>
          <w:szCs w:val="24"/>
        </w:rPr>
        <w:t xml:space="preserve"> di lavoro</w:t>
      </w:r>
      <w:r w:rsidRPr="00C6420A">
        <w:rPr>
          <w:rFonts w:ascii="Times New Roman" w:hAnsi="Times New Roman" w:cs="Times New Roman"/>
          <w:sz w:val="24"/>
          <w:szCs w:val="24"/>
        </w:rPr>
        <w:t>; capacità di fare scelte personali e muover</w:t>
      </w:r>
      <w:r w:rsidR="00BD645A" w:rsidRPr="00C6420A">
        <w:rPr>
          <w:rFonts w:ascii="Times New Roman" w:hAnsi="Times New Roman" w:cs="Times New Roman"/>
          <w:sz w:val="24"/>
          <w:szCs w:val="24"/>
        </w:rPr>
        <w:t>s</w:t>
      </w:r>
      <w:r w:rsidRPr="00C6420A">
        <w:rPr>
          <w:rFonts w:ascii="Times New Roman" w:hAnsi="Times New Roman" w:cs="Times New Roman"/>
          <w:sz w:val="24"/>
          <w:szCs w:val="24"/>
        </w:rPr>
        <w:t>i in autonomia nella ricerca delle fonti; capacità organizzativa e di lavoro in gruppo; ragionamento e critica.</w:t>
      </w:r>
    </w:p>
    <w:p w14:paraId="7D36D1E1" w14:textId="77777777" w:rsidR="00F47D43" w:rsidRPr="00C6420A" w:rsidRDefault="00F47D43"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L’elaborato finale</w:t>
      </w:r>
      <w:r w:rsidR="00BD645A" w:rsidRPr="00C6420A">
        <w:rPr>
          <w:rFonts w:ascii="Times New Roman" w:hAnsi="Times New Roman" w:cs="Times New Roman"/>
          <w:sz w:val="24"/>
          <w:szCs w:val="24"/>
        </w:rPr>
        <w:t>, dunque,</w:t>
      </w:r>
      <w:r w:rsidRPr="00C6420A">
        <w:rPr>
          <w:rFonts w:ascii="Times New Roman" w:hAnsi="Times New Roman" w:cs="Times New Roman"/>
          <w:sz w:val="24"/>
          <w:szCs w:val="24"/>
        </w:rPr>
        <w:t xml:space="preserve"> può consentire di: </w:t>
      </w:r>
    </w:p>
    <w:p w14:paraId="3B1EA4DE" w14:textId="77777777" w:rsidR="00F47D43" w:rsidRPr="00C6420A" w:rsidRDefault="00BD645A" w:rsidP="00A1266B">
      <w:pPr>
        <w:pStyle w:val="Paragrafoelenco"/>
        <w:numPr>
          <w:ilvl w:val="0"/>
          <w:numId w:val="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vivere</w:t>
      </w:r>
      <w:r w:rsidR="00F47D43" w:rsidRPr="00C6420A">
        <w:rPr>
          <w:rFonts w:ascii="Times New Roman" w:hAnsi="Times New Roman" w:cs="Times New Roman"/>
          <w:sz w:val="24"/>
          <w:szCs w:val="24"/>
        </w:rPr>
        <w:t xml:space="preserve"> una concreta esperienza di lavoro </w:t>
      </w:r>
      <w:r w:rsidR="006367A4" w:rsidRPr="00C6420A">
        <w:rPr>
          <w:rFonts w:ascii="Times New Roman" w:hAnsi="Times New Roman" w:cs="Times New Roman"/>
          <w:sz w:val="24"/>
          <w:szCs w:val="24"/>
        </w:rPr>
        <w:t>attraverso</w:t>
      </w:r>
      <w:r w:rsidR="00F47D43" w:rsidRPr="00C6420A">
        <w:rPr>
          <w:rFonts w:ascii="Times New Roman" w:hAnsi="Times New Roman" w:cs="Times New Roman"/>
          <w:sz w:val="24"/>
          <w:szCs w:val="24"/>
        </w:rPr>
        <w:t xml:space="preserve"> l’esplorazione scientifica di un argomento, apprende</w:t>
      </w:r>
      <w:r w:rsidR="006367A4" w:rsidRPr="00C6420A">
        <w:rPr>
          <w:rFonts w:ascii="Times New Roman" w:hAnsi="Times New Roman" w:cs="Times New Roman"/>
          <w:sz w:val="24"/>
          <w:szCs w:val="24"/>
        </w:rPr>
        <w:t>ndo</w:t>
      </w:r>
      <w:r w:rsidR="00F47D43" w:rsidRPr="00C6420A">
        <w:rPr>
          <w:rFonts w:ascii="Times New Roman" w:hAnsi="Times New Roman" w:cs="Times New Roman"/>
          <w:sz w:val="24"/>
          <w:szCs w:val="24"/>
        </w:rPr>
        <w:t xml:space="preserve"> e utilizza</w:t>
      </w:r>
      <w:r w:rsidR="006367A4" w:rsidRPr="00C6420A">
        <w:rPr>
          <w:rFonts w:ascii="Times New Roman" w:hAnsi="Times New Roman" w:cs="Times New Roman"/>
          <w:sz w:val="24"/>
          <w:szCs w:val="24"/>
        </w:rPr>
        <w:t>ndo</w:t>
      </w:r>
      <w:r w:rsidR="00F47D43" w:rsidRPr="00C6420A">
        <w:rPr>
          <w:rFonts w:ascii="Times New Roman" w:hAnsi="Times New Roman" w:cs="Times New Roman"/>
          <w:sz w:val="24"/>
          <w:szCs w:val="24"/>
        </w:rPr>
        <w:t xml:space="preserve"> un metodo di lavoro organizzato, sistematico e scientifico; </w:t>
      </w:r>
    </w:p>
    <w:p w14:paraId="21A7A381" w14:textId="77777777" w:rsidR="00F47D43" w:rsidRPr="00C6420A" w:rsidRDefault="00F47D43" w:rsidP="00A1266B">
      <w:pPr>
        <w:pStyle w:val="Paragrafoelenco"/>
        <w:numPr>
          <w:ilvl w:val="0"/>
          <w:numId w:val="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apprendere e sperimentare abilità e competenze, oltre che acquisire conoscenze, che potranno essere importanti per il futuro </w:t>
      </w:r>
      <w:r w:rsidR="006367A4" w:rsidRPr="00C6420A">
        <w:rPr>
          <w:rFonts w:ascii="Times New Roman" w:hAnsi="Times New Roman" w:cs="Times New Roman"/>
          <w:sz w:val="24"/>
          <w:szCs w:val="24"/>
        </w:rPr>
        <w:t>percorso universitario e l’</w:t>
      </w:r>
      <w:r w:rsidRPr="00C6420A">
        <w:rPr>
          <w:rFonts w:ascii="Times New Roman" w:hAnsi="Times New Roman" w:cs="Times New Roman"/>
          <w:sz w:val="24"/>
          <w:szCs w:val="24"/>
        </w:rPr>
        <w:t xml:space="preserve">inserimento nel mondo lavorativo; </w:t>
      </w:r>
    </w:p>
    <w:p w14:paraId="373850F3" w14:textId="77777777" w:rsidR="00F47D43" w:rsidRPr="00C6420A" w:rsidRDefault="00F47D43" w:rsidP="00A1266B">
      <w:pPr>
        <w:pStyle w:val="Paragrafoelenco"/>
        <w:numPr>
          <w:ilvl w:val="0"/>
          <w:numId w:val="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esprimere pensiero, interessi, opinioni, capacità e qualità personali; </w:t>
      </w:r>
    </w:p>
    <w:p w14:paraId="06863FE4" w14:textId="77777777" w:rsidR="00F47D43" w:rsidRPr="00C6420A" w:rsidRDefault="00F47D43" w:rsidP="00A1266B">
      <w:pPr>
        <w:pStyle w:val="Paragrafoelenco"/>
        <w:numPr>
          <w:ilvl w:val="0"/>
          <w:numId w:val="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diventare “esperto appassionato</w:t>
      </w:r>
      <w:r w:rsidR="006367A4" w:rsidRPr="00C6420A">
        <w:rPr>
          <w:rFonts w:ascii="Times New Roman" w:hAnsi="Times New Roman" w:cs="Times New Roman"/>
          <w:sz w:val="24"/>
          <w:szCs w:val="24"/>
        </w:rPr>
        <w:t xml:space="preserve"> e critico</w:t>
      </w:r>
      <w:r w:rsidRPr="00C6420A">
        <w:rPr>
          <w:rFonts w:ascii="Times New Roman" w:hAnsi="Times New Roman" w:cs="Times New Roman"/>
          <w:sz w:val="24"/>
          <w:szCs w:val="24"/>
        </w:rPr>
        <w:t xml:space="preserve">” </w:t>
      </w:r>
      <w:r w:rsidR="006367A4" w:rsidRPr="00C6420A">
        <w:rPr>
          <w:rFonts w:ascii="Times New Roman" w:hAnsi="Times New Roman" w:cs="Times New Roman"/>
          <w:sz w:val="24"/>
          <w:szCs w:val="24"/>
        </w:rPr>
        <w:t>de</w:t>
      </w:r>
      <w:r w:rsidRPr="00C6420A">
        <w:rPr>
          <w:rFonts w:ascii="Times New Roman" w:hAnsi="Times New Roman" w:cs="Times New Roman"/>
          <w:sz w:val="24"/>
          <w:szCs w:val="24"/>
        </w:rPr>
        <w:t>l tema scelto;</w:t>
      </w:r>
    </w:p>
    <w:p w14:paraId="674DB77C" w14:textId="77777777" w:rsidR="00F47D43" w:rsidRPr="00C6420A" w:rsidRDefault="00F47D43" w:rsidP="00A1266B">
      <w:pPr>
        <w:pStyle w:val="Paragrafoelenco"/>
        <w:numPr>
          <w:ilvl w:val="0"/>
          <w:numId w:val="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sperimentare </w:t>
      </w:r>
      <w:r w:rsidR="006367A4" w:rsidRPr="00C6420A">
        <w:rPr>
          <w:rFonts w:ascii="Times New Roman" w:hAnsi="Times New Roman" w:cs="Times New Roman"/>
          <w:sz w:val="24"/>
          <w:szCs w:val="24"/>
        </w:rPr>
        <w:t>s</w:t>
      </w:r>
      <w:r w:rsidRPr="00C6420A">
        <w:rPr>
          <w:rFonts w:ascii="Times New Roman" w:hAnsi="Times New Roman" w:cs="Times New Roman"/>
          <w:sz w:val="24"/>
          <w:szCs w:val="24"/>
        </w:rPr>
        <w:t>e stesso</w:t>
      </w:r>
      <w:r w:rsidR="006367A4"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in un’attività </w:t>
      </w:r>
      <w:r w:rsidR="006367A4" w:rsidRPr="00C6420A">
        <w:rPr>
          <w:rFonts w:ascii="Times New Roman" w:hAnsi="Times New Roman" w:cs="Times New Roman"/>
          <w:sz w:val="24"/>
          <w:szCs w:val="24"/>
        </w:rPr>
        <w:t xml:space="preserve">tanto più </w:t>
      </w:r>
      <w:r w:rsidRPr="00C6420A">
        <w:rPr>
          <w:rFonts w:ascii="Times New Roman" w:hAnsi="Times New Roman" w:cs="Times New Roman"/>
          <w:sz w:val="24"/>
          <w:szCs w:val="24"/>
        </w:rPr>
        <w:t>si</w:t>
      </w:r>
      <w:r w:rsidR="00755CB1" w:rsidRPr="00C6420A">
        <w:rPr>
          <w:rFonts w:ascii="Times New Roman" w:hAnsi="Times New Roman" w:cs="Times New Roman"/>
          <w:sz w:val="24"/>
          <w:szCs w:val="24"/>
        </w:rPr>
        <w:t>gnificativa e gratificante quanto</w:t>
      </w:r>
      <w:r w:rsidRPr="00C6420A">
        <w:rPr>
          <w:rFonts w:ascii="Times New Roman" w:hAnsi="Times New Roman" w:cs="Times New Roman"/>
          <w:sz w:val="24"/>
          <w:szCs w:val="24"/>
        </w:rPr>
        <w:t xml:space="preserve"> più il </w:t>
      </w:r>
      <w:r w:rsidR="00E71165" w:rsidRPr="00C6420A">
        <w:rPr>
          <w:rFonts w:ascii="Times New Roman" w:hAnsi="Times New Roman" w:cs="Times New Roman"/>
          <w:sz w:val="24"/>
          <w:szCs w:val="24"/>
        </w:rPr>
        <w:t>l’argomento prescelto</w:t>
      </w:r>
      <w:r w:rsidRPr="00C6420A">
        <w:rPr>
          <w:rFonts w:ascii="Times New Roman" w:hAnsi="Times New Roman" w:cs="Times New Roman"/>
          <w:sz w:val="24"/>
          <w:szCs w:val="24"/>
        </w:rPr>
        <w:t xml:space="preserve"> </w:t>
      </w:r>
      <w:r w:rsidR="006367A4" w:rsidRPr="00C6420A">
        <w:rPr>
          <w:rFonts w:ascii="Times New Roman" w:hAnsi="Times New Roman" w:cs="Times New Roman"/>
          <w:sz w:val="24"/>
          <w:szCs w:val="24"/>
        </w:rPr>
        <w:t>sarà sentito</w:t>
      </w:r>
      <w:r w:rsidRPr="00C6420A">
        <w:rPr>
          <w:rFonts w:ascii="Times New Roman" w:hAnsi="Times New Roman" w:cs="Times New Roman"/>
          <w:sz w:val="24"/>
          <w:szCs w:val="24"/>
        </w:rPr>
        <w:t xml:space="preserve"> vicino ai </w:t>
      </w:r>
      <w:r w:rsidR="006367A4" w:rsidRPr="00C6420A">
        <w:rPr>
          <w:rFonts w:ascii="Times New Roman" w:hAnsi="Times New Roman" w:cs="Times New Roman"/>
          <w:sz w:val="24"/>
          <w:szCs w:val="24"/>
        </w:rPr>
        <w:t>propri</w:t>
      </w:r>
      <w:r w:rsidRPr="00C6420A">
        <w:rPr>
          <w:rFonts w:ascii="Times New Roman" w:hAnsi="Times New Roman" w:cs="Times New Roman"/>
          <w:sz w:val="24"/>
          <w:szCs w:val="24"/>
        </w:rPr>
        <w:t xml:space="preserve"> interessi </w:t>
      </w:r>
      <w:r w:rsidR="006367A4" w:rsidRPr="00C6420A">
        <w:rPr>
          <w:rFonts w:ascii="Times New Roman" w:hAnsi="Times New Roman" w:cs="Times New Roman"/>
          <w:sz w:val="24"/>
          <w:szCs w:val="24"/>
        </w:rPr>
        <w:t>dallo studente ch</w:t>
      </w:r>
      <w:r w:rsidRPr="00C6420A">
        <w:rPr>
          <w:rFonts w:ascii="Times New Roman" w:hAnsi="Times New Roman" w:cs="Times New Roman"/>
          <w:sz w:val="24"/>
          <w:szCs w:val="24"/>
        </w:rPr>
        <w:t>e riuscir</w:t>
      </w:r>
      <w:r w:rsidR="006367A4" w:rsidRPr="00C6420A">
        <w:rPr>
          <w:rFonts w:ascii="Times New Roman" w:hAnsi="Times New Roman" w:cs="Times New Roman"/>
          <w:sz w:val="24"/>
          <w:szCs w:val="24"/>
        </w:rPr>
        <w:t>à</w:t>
      </w:r>
      <w:r w:rsidRPr="00C6420A">
        <w:rPr>
          <w:rFonts w:ascii="Times New Roman" w:hAnsi="Times New Roman" w:cs="Times New Roman"/>
          <w:sz w:val="24"/>
          <w:szCs w:val="24"/>
        </w:rPr>
        <w:t xml:space="preserve"> a costruire un metodo adeguato, organizzato e approfondito per avvicinar</w:t>
      </w:r>
      <w:r w:rsidR="006367A4" w:rsidRPr="00C6420A">
        <w:rPr>
          <w:rFonts w:ascii="Times New Roman" w:hAnsi="Times New Roman" w:cs="Times New Roman"/>
          <w:sz w:val="24"/>
          <w:szCs w:val="24"/>
        </w:rPr>
        <w:t>s</w:t>
      </w:r>
      <w:r w:rsidRPr="00C6420A">
        <w:rPr>
          <w:rFonts w:ascii="Times New Roman" w:hAnsi="Times New Roman" w:cs="Times New Roman"/>
          <w:sz w:val="24"/>
          <w:szCs w:val="24"/>
        </w:rPr>
        <w:t xml:space="preserve">i, comprendere e poi illustrare </w:t>
      </w:r>
      <w:r w:rsidR="00755CB1" w:rsidRPr="00C6420A">
        <w:rPr>
          <w:rFonts w:ascii="Times New Roman" w:hAnsi="Times New Roman" w:cs="Times New Roman"/>
          <w:sz w:val="24"/>
          <w:szCs w:val="24"/>
        </w:rPr>
        <w:t>ai possibili lettori il tema</w:t>
      </w:r>
      <w:r w:rsidRPr="00C6420A">
        <w:rPr>
          <w:rFonts w:ascii="Times New Roman" w:hAnsi="Times New Roman" w:cs="Times New Roman"/>
          <w:sz w:val="24"/>
          <w:szCs w:val="24"/>
        </w:rPr>
        <w:t xml:space="preserve"> scelto.</w:t>
      </w:r>
    </w:p>
    <w:p w14:paraId="2B850FF3" w14:textId="77777777" w:rsidR="00F47D43" w:rsidRPr="00C6420A" w:rsidRDefault="00F47D43" w:rsidP="00F47D43">
      <w:pPr>
        <w:spacing w:after="0" w:line="240" w:lineRule="auto"/>
        <w:jc w:val="both"/>
        <w:rPr>
          <w:rFonts w:ascii="Times New Roman" w:hAnsi="Times New Roman" w:cs="Times New Roman"/>
          <w:sz w:val="24"/>
          <w:szCs w:val="24"/>
        </w:rPr>
      </w:pPr>
    </w:p>
    <w:p w14:paraId="2AC1B971" w14:textId="77777777" w:rsidR="00C236CE" w:rsidRPr="00C6420A" w:rsidRDefault="00C236CE" w:rsidP="00F47D43">
      <w:pPr>
        <w:spacing w:after="0" w:line="240" w:lineRule="auto"/>
        <w:jc w:val="both"/>
        <w:rPr>
          <w:rFonts w:ascii="Times New Roman" w:hAnsi="Times New Roman" w:cs="Times New Roman"/>
          <w:sz w:val="24"/>
          <w:szCs w:val="24"/>
        </w:rPr>
      </w:pPr>
    </w:p>
    <w:p w14:paraId="64F3E78F" w14:textId="77777777" w:rsidR="00C236CE" w:rsidRPr="00C6420A" w:rsidRDefault="00C236CE" w:rsidP="00F47D43">
      <w:pPr>
        <w:spacing w:after="0" w:line="240" w:lineRule="auto"/>
        <w:jc w:val="both"/>
        <w:rPr>
          <w:rFonts w:ascii="Times New Roman" w:hAnsi="Times New Roman" w:cs="Times New Roman"/>
          <w:sz w:val="24"/>
          <w:szCs w:val="24"/>
        </w:rPr>
      </w:pPr>
    </w:p>
    <w:p w14:paraId="7C074C09" w14:textId="77777777" w:rsidR="00C236CE" w:rsidRPr="00C6420A" w:rsidRDefault="00C236CE" w:rsidP="00F47D43">
      <w:pPr>
        <w:spacing w:after="0" w:line="240" w:lineRule="auto"/>
        <w:jc w:val="both"/>
        <w:rPr>
          <w:rFonts w:ascii="Times New Roman" w:hAnsi="Times New Roman" w:cs="Times New Roman"/>
          <w:sz w:val="24"/>
          <w:szCs w:val="24"/>
        </w:rPr>
      </w:pPr>
    </w:p>
    <w:p w14:paraId="3EFCF579" w14:textId="77777777" w:rsidR="0012719D" w:rsidRPr="00C6420A" w:rsidRDefault="00C236CE" w:rsidP="0030193C">
      <w:pPr>
        <w:pStyle w:val="Titolo2"/>
        <w:rPr>
          <w:rFonts w:ascii="Times New Roman" w:hAnsi="Times New Roman" w:cs="Times New Roman"/>
          <w:b w:val="0"/>
          <w:bCs w:val="0"/>
          <w:sz w:val="28"/>
          <w:szCs w:val="28"/>
        </w:rPr>
      </w:pPr>
      <w:bookmarkStart w:id="3" w:name="_Toc244078838"/>
      <w:r w:rsidRPr="00C6420A">
        <w:rPr>
          <w:rFonts w:ascii="Times New Roman" w:hAnsi="Times New Roman" w:cs="Times New Roman"/>
          <w:b w:val="0"/>
          <w:bCs w:val="0"/>
          <w:sz w:val="28"/>
          <w:szCs w:val="28"/>
        </w:rPr>
        <w:t xml:space="preserve">1.1 </w:t>
      </w:r>
      <w:r w:rsidR="00B37DBB" w:rsidRPr="00C6420A">
        <w:rPr>
          <w:rFonts w:ascii="Times New Roman" w:hAnsi="Times New Roman" w:cs="Times New Roman"/>
          <w:b w:val="0"/>
          <w:bCs w:val="0"/>
          <w:sz w:val="28"/>
          <w:szCs w:val="28"/>
        </w:rPr>
        <w:t>Il p</w:t>
      </w:r>
      <w:r w:rsidRPr="00C6420A">
        <w:rPr>
          <w:rFonts w:ascii="Times New Roman" w:hAnsi="Times New Roman" w:cs="Times New Roman"/>
          <w:b w:val="0"/>
          <w:bCs w:val="0"/>
          <w:sz w:val="28"/>
          <w:szCs w:val="28"/>
        </w:rPr>
        <w:t>rocesso</w:t>
      </w:r>
      <w:bookmarkEnd w:id="3"/>
    </w:p>
    <w:p w14:paraId="0961F4B5" w14:textId="77777777" w:rsidR="00C236CE" w:rsidRPr="00C6420A" w:rsidRDefault="00C236CE" w:rsidP="0012719D">
      <w:pPr>
        <w:spacing w:after="0" w:line="240" w:lineRule="auto"/>
        <w:jc w:val="both"/>
        <w:rPr>
          <w:rFonts w:ascii="Times New Roman" w:hAnsi="Times New Roman" w:cs="Times New Roman"/>
          <w:sz w:val="24"/>
          <w:szCs w:val="24"/>
        </w:rPr>
      </w:pPr>
    </w:p>
    <w:p w14:paraId="0DF57DC0" w14:textId="77777777" w:rsidR="0012719D" w:rsidRPr="00C6420A" w:rsidRDefault="006D78BF"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L’elaborato</w:t>
      </w:r>
      <w:r w:rsidR="0012719D" w:rsidRPr="00C6420A">
        <w:rPr>
          <w:rFonts w:ascii="Times New Roman" w:hAnsi="Times New Roman" w:cs="Times New Roman"/>
          <w:sz w:val="24"/>
          <w:szCs w:val="24"/>
        </w:rPr>
        <w:t xml:space="preserve"> di prova finale costituisce l’esito naturale del percorso di studi ed è prova della capacità </w:t>
      </w:r>
      <w:r w:rsidR="00D978FF" w:rsidRPr="00C6420A">
        <w:rPr>
          <w:rFonts w:ascii="Times New Roman" w:hAnsi="Times New Roman" w:cs="Times New Roman"/>
          <w:sz w:val="24"/>
          <w:szCs w:val="24"/>
        </w:rPr>
        <w:t xml:space="preserve">dello studente </w:t>
      </w:r>
      <w:r w:rsidR="0012719D" w:rsidRPr="00C6420A">
        <w:rPr>
          <w:rFonts w:ascii="Times New Roman" w:hAnsi="Times New Roman" w:cs="Times New Roman"/>
          <w:sz w:val="24"/>
          <w:szCs w:val="24"/>
        </w:rPr>
        <w:t xml:space="preserve">di ideare, attuare e portare a termine un </w:t>
      </w:r>
      <w:r w:rsidR="00D978FF" w:rsidRPr="00C6420A">
        <w:rPr>
          <w:rFonts w:ascii="Times New Roman" w:hAnsi="Times New Roman" w:cs="Times New Roman"/>
          <w:sz w:val="24"/>
          <w:szCs w:val="24"/>
        </w:rPr>
        <w:t>prodotto di valore scientifico</w:t>
      </w:r>
      <w:r w:rsidR="00043043" w:rsidRPr="00C6420A">
        <w:rPr>
          <w:rFonts w:ascii="Times New Roman" w:hAnsi="Times New Roman" w:cs="Times New Roman"/>
          <w:sz w:val="24"/>
          <w:szCs w:val="24"/>
        </w:rPr>
        <w:t>; la sua utilità, inoltre, ha ricadute importanti per il proprio futuro professionale</w:t>
      </w:r>
      <w:r w:rsidR="0012719D" w:rsidRPr="00C6420A">
        <w:rPr>
          <w:rFonts w:ascii="Times New Roman" w:hAnsi="Times New Roman" w:cs="Times New Roman"/>
          <w:sz w:val="24"/>
          <w:szCs w:val="24"/>
        </w:rPr>
        <w:t>.</w:t>
      </w:r>
    </w:p>
    <w:p w14:paraId="1DE5F8DB"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Per molti </w:t>
      </w:r>
      <w:r w:rsidR="00D978FF" w:rsidRPr="00C6420A">
        <w:rPr>
          <w:rFonts w:ascii="Times New Roman" w:hAnsi="Times New Roman" w:cs="Times New Roman"/>
          <w:sz w:val="24"/>
          <w:szCs w:val="24"/>
        </w:rPr>
        <w:t>aspetti, poi,</w:t>
      </w:r>
      <w:r w:rsidRPr="00C6420A">
        <w:rPr>
          <w:rFonts w:ascii="Times New Roman" w:hAnsi="Times New Roman" w:cs="Times New Roman"/>
          <w:sz w:val="24"/>
          <w:szCs w:val="24"/>
        </w:rPr>
        <w:t xml:space="preserve"> la prova finale triennale è simile a un esame: </w:t>
      </w:r>
      <w:r w:rsidR="00D978FF" w:rsidRPr="00C6420A">
        <w:rPr>
          <w:rFonts w:ascii="Times New Roman" w:hAnsi="Times New Roman" w:cs="Times New Roman"/>
          <w:sz w:val="24"/>
          <w:szCs w:val="24"/>
        </w:rPr>
        <w:t>lo studente è</w:t>
      </w:r>
      <w:r w:rsidRPr="00C6420A">
        <w:rPr>
          <w:rFonts w:ascii="Times New Roman" w:hAnsi="Times New Roman" w:cs="Times New Roman"/>
          <w:sz w:val="24"/>
          <w:szCs w:val="24"/>
        </w:rPr>
        <w:t xml:space="preserve"> chiamato a studiare e approfondire un argomento</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di cui diventa “esperto” e sul quale sar</w:t>
      </w:r>
      <w:r w:rsidR="00D978FF" w:rsidRPr="00C6420A">
        <w:rPr>
          <w:rFonts w:ascii="Times New Roman" w:hAnsi="Times New Roman" w:cs="Times New Roman"/>
          <w:sz w:val="24"/>
          <w:szCs w:val="24"/>
        </w:rPr>
        <w:t>à</w:t>
      </w:r>
      <w:r w:rsidRPr="00C6420A">
        <w:rPr>
          <w:rFonts w:ascii="Times New Roman" w:hAnsi="Times New Roman" w:cs="Times New Roman"/>
          <w:sz w:val="24"/>
          <w:szCs w:val="24"/>
        </w:rPr>
        <w:t xml:space="preserve"> valutato. La differenza sostanziale</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però</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D978FF" w:rsidRPr="00C6420A">
        <w:rPr>
          <w:rFonts w:ascii="Times New Roman" w:hAnsi="Times New Roman" w:cs="Times New Roman"/>
          <w:sz w:val="24"/>
          <w:szCs w:val="24"/>
        </w:rPr>
        <w:t>risiede</w:t>
      </w:r>
      <w:r w:rsidRPr="00C6420A">
        <w:rPr>
          <w:rFonts w:ascii="Times New Roman" w:hAnsi="Times New Roman" w:cs="Times New Roman"/>
          <w:sz w:val="24"/>
          <w:szCs w:val="24"/>
        </w:rPr>
        <w:t xml:space="preserve"> nel livello di autonomia concesso e richiesto: dalla scelta del tema alla ricerca delle fonti e degli argomenti da approfondire</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fino alle modalità di rendicontazione ed esposizione</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che </w:t>
      </w:r>
      <w:r w:rsidR="00D978FF" w:rsidRPr="00C6420A">
        <w:rPr>
          <w:rFonts w:ascii="Times New Roman" w:hAnsi="Times New Roman" w:cs="Times New Roman"/>
          <w:sz w:val="24"/>
          <w:szCs w:val="24"/>
        </w:rPr>
        <w:t>rendono questo</w:t>
      </w:r>
      <w:r w:rsidRPr="00C6420A">
        <w:rPr>
          <w:rFonts w:ascii="Times New Roman" w:hAnsi="Times New Roman" w:cs="Times New Roman"/>
          <w:sz w:val="24"/>
          <w:szCs w:val="24"/>
        </w:rPr>
        <w:t xml:space="preserve"> lavoro un prodotto del tutto personale e originale.</w:t>
      </w:r>
    </w:p>
    <w:p w14:paraId="1A88B5B0"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Qui di seguito </w:t>
      </w:r>
      <w:r w:rsidR="00D978FF" w:rsidRPr="00C6420A">
        <w:rPr>
          <w:rFonts w:ascii="Times New Roman" w:hAnsi="Times New Roman" w:cs="Times New Roman"/>
          <w:sz w:val="24"/>
          <w:szCs w:val="24"/>
        </w:rPr>
        <w:t>vengono</w:t>
      </w:r>
      <w:r w:rsidRPr="00C6420A">
        <w:rPr>
          <w:rFonts w:ascii="Times New Roman" w:hAnsi="Times New Roman" w:cs="Times New Roman"/>
          <w:sz w:val="24"/>
          <w:szCs w:val="24"/>
        </w:rPr>
        <w:t xml:space="preserve"> riportat</w:t>
      </w:r>
      <w:r w:rsidR="00D978FF" w:rsidRPr="00C6420A">
        <w:rPr>
          <w:rFonts w:ascii="Times New Roman" w:hAnsi="Times New Roman" w:cs="Times New Roman"/>
          <w:sz w:val="24"/>
          <w:szCs w:val="24"/>
        </w:rPr>
        <w:t>e</w:t>
      </w:r>
      <w:r w:rsidRPr="00C6420A">
        <w:rPr>
          <w:rFonts w:ascii="Times New Roman" w:hAnsi="Times New Roman" w:cs="Times New Roman"/>
          <w:sz w:val="24"/>
          <w:szCs w:val="24"/>
        </w:rPr>
        <w:t xml:space="preserve"> </w:t>
      </w:r>
      <w:r w:rsidR="00D978FF" w:rsidRPr="00C6420A">
        <w:rPr>
          <w:rFonts w:ascii="Times New Roman" w:hAnsi="Times New Roman" w:cs="Times New Roman"/>
          <w:sz w:val="24"/>
          <w:szCs w:val="24"/>
        </w:rPr>
        <w:t>le fasi de</w:t>
      </w:r>
      <w:r w:rsidRPr="00C6420A">
        <w:rPr>
          <w:rFonts w:ascii="Times New Roman" w:hAnsi="Times New Roman" w:cs="Times New Roman"/>
          <w:sz w:val="24"/>
          <w:szCs w:val="24"/>
        </w:rPr>
        <w:t xml:space="preserve">l processo di scrittura per un buon elaborato. Per ogni fase, le domande di autovalutazione guideranno e aiuteranno </w:t>
      </w:r>
      <w:r w:rsidR="00D978FF"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 xml:space="preserve">a verificare i </w:t>
      </w:r>
      <w:r w:rsidR="00D978FF" w:rsidRPr="00C6420A">
        <w:rPr>
          <w:rFonts w:ascii="Times New Roman" w:hAnsi="Times New Roman" w:cs="Times New Roman"/>
          <w:sz w:val="24"/>
          <w:szCs w:val="24"/>
        </w:rPr>
        <w:t>propri</w:t>
      </w:r>
      <w:r w:rsidRPr="00C6420A">
        <w:rPr>
          <w:rFonts w:ascii="Times New Roman" w:hAnsi="Times New Roman" w:cs="Times New Roman"/>
          <w:sz w:val="24"/>
          <w:szCs w:val="24"/>
        </w:rPr>
        <w:t xml:space="preserve"> progressi.</w:t>
      </w:r>
    </w:p>
    <w:p w14:paraId="09AEE966"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Prima di cominciare</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è importante sottolineare che un buon elaborato non è</w:t>
      </w:r>
      <w:r w:rsidR="00D978FF" w:rsidRPr="00C6420A">
        <w:rPr>
          <w:rFonts w:ascii="Times New Roman" w:hAnsi="Times New Roman" w:cs="Times New Roman"/>
          <w:sz w:val="24"/>
          <w:szCs w:val="24"/>
        </w:rPr>
        <w:t xml:space="preserve"> solo</w:t>
      </w:r>
      <w:r w:rsidRPr="00C6420A">
        <w:rPr>
          <w:rFonts w:ascii="Times New Roman" w:hAnsi="Times New Roman" w:cs="Times New Roman"/>
          <w:sz w:val="24"/>
          <w:szCs w:val="24"/>
        </w:rPr>
        <w:t xml:space="preserve"> quello che soddisfa il docente</w:t>
      </w:r>
      <w:r w:rsidR="00D978FF" w:rsidRPr="00C6420A">
        <w:rPr>
          <w:rFonts w:ascii="Times New Roman" w:hAnsi="Times New Roman" w:cs="Times New Roman"/>
          <w:sz w:val="24"/>
          <w:szCs w:val="24"/>
        </w:rPr>
        <w:t>,</w:t>
      </w:r>
      <w:r w:rsidRPr="00C6420A">
        <w:rPr>
          <w:rFonts w:ascii="Times New Roman" w:hAnsi="Times New Roman" w:cs="Times New Roman"/>
          <w:sz w:val="24"/>
          <w:szCs w:val="24"/>
        </w:rPr>
        <w:t xml:space="preserve"> la commissione</w:t>
      </w:r>
      <w:r w:rsidR="00D978FF" w:rsidRPr="00C6420A">
        <w:rPr>
          <w:rFonts w:ascii="Times New Roman" w:hAnsi="Times New Roman" w:cs="Times New Roman"/>
          <w:sz w:val="24"/>
          <w:szCs w:val="24"/>
        </w:rPr>
        <w:t xml:space="preserve"> o il tutor</w:t>
      </w:r>
      <w:r w:rsidRPr="00C6420A">
        <w:rPr>
          <w:rFonts w:ascii="Times New Roman" w:hAnsi="Times New Roman" w:cs="Times New Roman"/>
          <w:sz w:val="24"/>
          <w:szCs w:val="24"/>
        </w:rPr>
        <w:t>, ma quello che rappresenta e rende conto del personale percorso compiuto.</w:t>
      </w:r>
    </w:p>
    <w:p w14:paraId="163C93F9" w14:textId="77777777" w:rsidR="0012719D" w:rsidRPr="00C6420A" w:rsidRDefault="0012719D" w:rsidP="0012719D">
      <w:pPr>
        <w:spacing w:after="0" w:line="240" w:lineRule="auto"/>
        <w:jc w:val="both"/>
        <w:rPr>
          <w:rFonts w:ascii="Times New Roman" w:hAnsi="Times New Roman" w:cs="Times New Roman"/>
          <w:sz w:val="24"/>
          <w:szCs w:val="24"/>
        </w:rPr>
      </w:pPr>
    </w:p>
    <w:p w14:paraId="2D05677D" w14:textId="0902575B"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Individuare un oggetto di interesse della propria prova finale </w:t>
      </w:r>
      <w:r w:rsidR="00EE131C" w:rsidRPr="00C6420A">
        <w:rPr>
          <w:rFonts w:ascii="Times New Roman" w:hAnsi="Times New Roman" w:cs="Times New Roman"/>
          <w:b/>
          <w:i/>
          <w:sz w:val="24"/>
          <w:szCs w:val="24"/>
        </w:rPr>
        <w:t>e assegnazione al docente</w:t>
      </w:r>
    </w:p>
    <w:p w14:paraId="435FEA72" w14:textId="4B75FCA4" w:rsidR="001A4CAE"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Facendo riferimento all’elenco </w:t>
      </w:r>
      <w:r w:rsidR="002F1059" w:rsidRPr="00C6420A">
        <w:rPr>
          <w:rFonts w:ascii="Times New Roman" w:hAnsi="Times New Roman" w:cs="Times New Roman"/>
          <w:sz w:val="24"/>
          <w:szCs w:val="24"/>
        </w:rPr>
        <w:t>di parole chi</w:t>
      </w:r>
      <w:r w:rsidR="00D84E6C" w:rsidRPr="00C6420A">
        <w:rPr>
          <w:rFonts w:ascii="Times New Roman" w:hAnsi="Times New Roman" w:cs="Times New Roman"/>
          <w:sz w:val="24"/>
          <w:szCs w:val="24"/>
        </w:rPr>
        <w:t>a</w:t>
      </w:r>
      <w:r w:rsidR="002F1059" w:rsidRPr="00C6420A">
        <w:rPr>
          <w:rFonts w:ascii="Times New Roman" w:hAnsi="Times New Roman" w:cs="Times New Roman"/>
          <w:sz w:val="24"/>
          <w:szCs w:val="24"/>
        </w:rPr>
        <w:t xml:space="preserve">ve pubblicato </w:t>
      </w:r>
      <w:r w:rsidR="007B0700" w:rsidRPr="00C6420A">
        <w:rPr>
          <w:rFonts w:ascii="Times New Roman" w:hAnsi="Times New Roman" w:cs="Times New Roman"/>
          <w:sz w:val="24"/>
          <w:szCs w:val="24"/>
        </w:rPr>
        <w:t>sul sito web di Ateneo www.unicatt.it</w:t>
      </w:r>
      <w:r w:rsidRPr="00C6420A">
        <w:rPr>
          <w:rFonts w:ascii="Times New Roman" w:hAnsi="Times New Roman" w:cs="Times New Roman"/>
          <w:strike/>
          <w:sz w:val="24"/>
          <w:szCs w:val="24"/>
        </w:rPr>
        <w:t>,</w:t>
      </w:r>
      <w:r w:rsidRPr="00C6420A">
        <w:rPr>
          <w:rFonts w:ascii="Times New Roman" w:hAnsi="Times New Roman" w:cs="Times New Roman"/>
          <w:sz w:val="24"/>
          <w:szCs w:val="24"/>
        </w:rPr>
        <w:t xml:space="preserve"> </w:t>
      </w:r>
      <w:r w:rsidR="00047C0A" w:rsidRPr="00C6420A">
        <w:rPr>
          <w:rFonts w:ascii="Times New Roman" w:hAnsi="Times New Roman" w:cs="Times New Roman"/>
          <w:sz w:val="24"/>
          <w:szCs w:val="24"/>
        </w:rPr>
        <w:t xml:space="preserve">lo studente innanzitutto </w:t>
      </w:r>
      <w:r w:rsidRPr="00C6420A">
        <w:rPr>
          <w:rFonts w:ascii="Times New Roman" w:hAnsi="Times New Roman" w:cs="Times New Roman"/>
          <w:sz w:val="24"/>
          <w:szCs w:val="24"/>
        </w:rPr>
        <w:t xml:space="preserve">identifica il tema che </w:t>
      </w:r>
      <w:r w:rsidR="00047C0A" w:rsidRPr="00C6420A">
        <w:rPr>
          <w:rFonts w:ascii="Times New Roman" w:hAnsi="Times New Roman" w:cs="Times New Roman"/>
          <w:sz w:val="24"/>
          <w:szCs w:val="24"/>
        </w:rPr>
        <w:t>lo</w:t>
      </w:r>
      <w:r w:rsidRPr="00C6420A">
        <w:rPr>
          <w:rFonts w:ascii="Times New Roman" w:hAnsi="Times New Roman" w:cs="Times New Roman"/>
          <w:sz w:val="24"/>
          <w:szCs w:val="24"/>
        </w:rPr>
        <w:t xml:space="preserve"> interess</w:t>
      </w:r>
      <w:r w:rsidR="002F1059" w:rsidRPr="00C6420A">
        <w:rPr>
          <w:rFonts w:ascii="Times New Roman" w:hAnsi="Times New Roman" w:cs="Times New Roman"/>
          <w:sz w:val="24"/>
          <w:szCs w:val="24"/>
        </w:rPr>
        <w:t>a</w:t>
      </w:r>
      <w:r w:rsidRPr="00C6420A">
        <w:rPr>
          <w:rFonts w:ascii="Times New Roman" w:hAnsi="Times New Roman" w:cs="Times New Roman"/>
          <w:sz w:val="24"/>
          <w:szCs w:val="24"/>
        </w:rPr>
        <w:t xml:space="preserve"> maggiormente.</w:t>
      </w:r>
    </w:p>
    <w:p w14:paraId="0714AA3D" w14:textId="6D01787A" w:rsidR="002F1059" w:rsidRPr="00C6420A" w:rsidRDefault="002F1059"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Ad ogni tema </w:t>
      </w:r>
      <w:r w:rsidR="00EA4BA4" w:rsidRPr="00C6420A">
        <w:rPr>
          <w:rFonts w:ascii="Times New Roman" w:hAnsi="Times New Roman" w:cs="Times New Roman"/>
          <w:sz w:val="24"/>
          <w:szCs w:val="24"/>
        </w:rPr>
        <w:t xml:space="preserve">sono </w:t>
      </w:r>
      <w:r w:rsidRPr="00C6420A">
        <w:rPr>
          <w:rFonts w:ascii="Times New Roman" w:hAnsi="Times New Roman" w:cs="Times New Roman"/>
          <w:sz w:val="24"/>
          <w:szCs w:val="24"/>
        </w:rPr>
        <w:t>associat</w:t>
      </w:r>
      <w:r w:rsidR="00EA4BA4" w:rsidRPr="00C6420A">
        <w:rPr>
          <w:rFonts w:ascii="Times New Roman" w:hAnsi="Times New Roman" w:cs="Times New Roman"/>
          <w:sz w:val="24"/>
          <w:szCs w:val="24"/>
        </w:rPr>
        <w:t>i</w:t>
      </w:r>
      <w:r w:rsidRPr="00C6420A">
        <w:rPr>
          <w:rFonts w:ascii="Times New Roman" w:hAnsi="Times New Roman" w:cs="Times New Roman"/>
          <w:sz w:val="24"/>
          <w:szCs w:val="24"/>
        </w:rPr>
        <w:t xml:space="preserve"> docenti di riferimento che sono esperti di quella partic</w:t>
      </w:r>
      <w:r w:rsidR="00D84E6C" w:rsidRPr="00C6420A">
        <w:rPr>
          <w:rFonts w:ascii="Times New Roman" w:hAnsi="Times New Roman" w:cs="Times New Roman"/>
          <w:sz w:val="24"/>
          <w:szCs w:val="24"/>
        </w:rPr>
        <w:t>o</w:t>
      </w:r>
      <w:r w:rsidRPr="00C6420A">
        <w:rPr>
          <w:rFonts w:ascii="Times New Roman" w:hAnsi="Times New Roman" w:cs="Times New Roman"/>
          <w:sz w:val="24"/>
          <w:szCs w:val="24"/>
        </w:rPr>
        <w:t xml:space="preserve">lare area. Lo studente dopo aver individuato il tema di interesse si </w:t>
      </w:r>
      <w:r w:rsidR="00D84E6C" w:rsidRPr="00C6420A">
        <w:rPr>
          <w:rFonts w:ascii="Times New Roman" w:hAnsi="Times New Roman" w:cs="Times New Roman"/>
          <w:sz w:val="24"/>
          <w:szCs w:val="24"/>
        </w:rPr>
        <w:t xml:space="preserve">deve </w:t>
      </w:r>
      <w:r w:rsidRPr="00C6420A">
        <w:rPr>
          <w:rFonts w:ascii="Times New Roman" w:hAnsi="Times New Roman" w:cs="Times New Roman"/>
          <w:sz w:val="24"/>
          <w:szCs w:val="24"/>
        </w:rPr>
        <w:t xml:space="preserve">collegare al link dedicato alla prova finale e selezionare il nome di un docente disponibile. I docenti </w:t>
      </w:r>
      <w:r w:rsidR="00DC17CB" w:rsidRPr="00C6420A">
        <w:rPr>
          <w:rFonts w:ascii="Times New Roman" w:hAnsi="Times New Roman" w:cs="Times New Roman"/>
          <w:sz w:val="24"/>
          <w:szCs w:val="24"/>
        </w:rPr>
        <w:t>disponibili a</w:t>
      </w:r>
      <w:r w:rsidRPr="00C6420A">
        <w:rPr>
          <w:rFonts w:ascii="Times New Roman" w:hAnsi="Times New Roman" w:cs="Times New Roman"/>
          <w:sz w:val="24"/>
          <w:szCs w:val="24"/>
        </w:rPr>
        <w:t xml:space="preserve"> supportare lo studente rispetto al tema scelto possono appartenere ad aree disciplinari</w:t>
      </w:r>
      <w:r w:rsidR="00DC17CB" w:rsidRPr="00C6420A">
        <w:rPr>
          <w:rFonts w:ascii="Times New Roman" w:hAnsi="Times New Roman" w:cs="Times New Roman"/>
          <w:sz w:val="24"/>
          <w:szCs w:val="24"/>
        </w:rPr>
        <w:t xml:space="preserve"> diverse (Psicologia, Sociologia, Filosofia)</w:t>
      </w:r>
      <w:r w:rsidRPr="00C6420A">
        <w:rPr>
          <w:rFonts w:ascii="Times New Roman" w:hAnsi="Times New Roman" w:cs="Times New Roman"/>
          <w:sz w:val="24"/>
          <w:szCs w:val="24"/>
        </w:rPr>
        <w:t xml:space="preserve">. Le modalità specifiche di stesura della prova finale verranno concordate nel primo incontro con il docente di riferimento. Per garantire la massima qualità dell’accompagnamento, ogni docente può seguire un numero limitato di studenti. </w:t>
      </w:r>
      <w:r w:rsidR="00AC5EAD" w:rsidRPr="00C6420A">
        <w:rPr>
          <w:rFonts w:ascii="Times New Roman" w:hAnsi="Times New Roman" w:cs="Times New Roman"/>
          <w:sz w:val="24"/>
          <w:szCs w:val="24"/>
        </w:rPr>
        <w:t>Laddove possibile, quindi, ai temi</w:t>
      </w:r>
      <w:r w:rsidRPr="00C6420A">
        <w:rPr>
          <w:rFonts w:ascii="Times New Roman" w:hAnsi="Times New Roman" w:cs="Times New Roman"/>
          <w:sz w:val="24"/>
          <w:szCs w:val="24"/>
        </w:rPr>
        <w:t xml:space="preserve"> </w:t>
      </w:r>
      <w:r w:rsidR="00AC5EAD" w:rsidRPr="00C6420A">
        <w:rPr>
          <w:rFonts w:ascii="Times New Roman" w:hAnsi="Times New Roman" w:cs="Times New Roman"/>
          <w:sz w:val="24"/>
          <w:szCs w:val="24"/>
        </w:rPr>
        <w:t xml:space="preserve">sono </w:t>
      </w:r>
      <w:r w:rsidRPr="00C6420A">
        <w:rPr>
          <w:rFonts w:ascii="Times New Roman" w:hAnsi="Times New Roman" w:cs="Times New Roman"/>
          <w:sz w:val="24"/>
          <w:szCs w:val="24"/>
        </w:rPr>
        <w:t xml:space="preserve">associati più docenti per </w:t>
      </w:r>
      <w:r w:rsidR="00DC17CB" w:rsidRPr="00C6420A">
        <w:rPr>
          <w:rFonts w:ascii="Times New Roman" w:hAnsi="Times New Roman" w:cs="Times New Roman"/>
          <w:sz w:val="24"/>
          <w:szCs w:val="24"/>
        </w:rPr>
        <w:t xml:space="preserve">aumentare la probabilità che gli </w:t>
      </w:r>
      <w:r w:rsidRPr="00C6420A">
        <w:rPr>
          <w:rFonts w:ascii="Times New Roman" w:hAnsi="Times New Roman" w:cs="Times New Roman"/>
          <w:sz w:val="24"/>
          <w:szCs w:val="24"/>
        </w:rPr>
        <w:t xml:space="preserve">studenti </w:t>
      </w:r>
      <w:r w:rsidR="00DC17CB" w:rsidRPr="00C6420A">
        <w:rPr>
          <w:rFonts w:ascii="Times New Roman" w:hAnsi="Times New Roman" w:cs="Times New Roman"/>
          <w:sz w:val="24"/>
          <w:szCs w:val="24"/>
        </w:rPr>
        <w:t>possano scrivere la prova</w:t>
      </w:r>
      <w:r w:rsidRPr="00C6420A">
        <w:rPr>
          <w:rFonts w:ascii="Times New Roman" w:hAnsi="Times New Roman" w:cs="Times New Roman"/>
          <w:sz w:val="24"/>
          <w:szCs w:val="24"/>
        </w:rPr>
        <w:t xml:space="preserve"> sul tema scelto. Se i docenti di uno specifico tema sono tutti occupati in una specifica sessione, lo studente </w:t>
      </w:r>
      <w:r w:rsidR="00DC17CB" w:rsidRPr="00C6420A">
        <w:rPr>
          <w:rFonts w:ascii="Times New Roman" w:hAnsi="Times New Roman" w:cs="Times New Roman"/>
          <w:sz w:val="24"/>
          <w:szCs w:val="24"/>
        </w:rPr>
        <w:t>potrà</w:t>
      </w:r>
      <w:r w:rsidRPr="00C6420A">
        <w:rPr>
          <w:rFonts w:ascii="Times New Roman" w:hAnsi="Times New Roman" w:cs="Times New Roman"/>
          <w:sz w:val="24"/>
          <w:szCs w:val="24"/>
        </w:rPr>
        <w:t xml:space="preserve"> scegliere nella mappa un tema affine a quello desiderato e trovare un docente disponibile, collegandosi al link dedicato. </w:t>
      </w:r>
    </w:p>
    <w:p w14:paraId="51B1EE8E" w14:textId="4CB6D167" w:rsidR="0012719D" w:rsidRPr="00C6420A" w:rsidRDefault="0012719D" w:rsidP="0012719D">
      <w:pPr>
        <w:spacing w:after="0" w:line="240" w:lineRule="auto"/>
        <w:jc w:val="both"/>
        <w:rPr>
          <w:rFonts w:ascii="Times New Roman" w:hAnsi="Times New Roman" w:cs="Times New Roman"/>
          <w:sz w:val="24"/>
          <w:szCs w:val="24"/>
        </w:rPr>
      </w:pPr>
    </w:p>
    <w:p w14:paraId="3219A0F1" w14:textId="4B9FA16A" w:rsidR="0012719D" w:rsidRPr="00C6420A" w:rsidRDefault="00E71165"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w:t>
      </w:r>
      <w:r w:rsidR="00C61B37" w:rsidRPr="00C6420A">
        <w:rPr>
          <w:rFonts w:ascii="Times New Roman" w:hAnsi="Times New Roman" w:cs="Times New Roman"/>
          <w:sz w:val="24"/>
          <w:szCs w:val="24"/>
        </w:rPr>
        <w:t xml:space="preserve"> </w:t>
      </w:r>
      <w:r w:rsidR="0012719D" w:rsidRPr="00C6420A">
        <w:rPr>
          <w:rFonts w:ascii="Times New Roman" w:hAnsi="Times New Roman" w:cs="Times New Roman"/>
          <w:sz w:val="24"/>
          <w:szCs w:val="24"/>
        </w:rPr>
        <w:t xml:space="preserve">importante che </w:t>
      </w:r>
      <w:r w:rsidR="00C9586E" w:rsidRPr="00C6420A">
        <w:rPr>
          <w:rFonts w:ascii="Times New Roman" w:hAnsi="Times New Roman" w:cs="Times New Roman"/>
          <w:sz w:val="24"/>
          <w:szCs w:val="24"/>
        </w:rPr>
        <w:t xml:space="preserve">lo studente senta </w:t>
      </w:r>
      <w:r w:rsidR="004A04EC" w:rsidRPr="00C6420A">
        <w:rPr>
          <w:rFonts w:ascii="Times New Roman" w:hAnsi="Times New Roman" w:cs="Times New Roman"/>
          <w:i/>
          <w:sz w:val="24"/>
          <w:szCs w:val="24"/>
        </w:rPr>
        <w:t>suo</w:t>
      </w:r>
      <w:r w:rsidR="00C9586E" w:rsidRPr="00C6420A">
        <w:rPr>
          <w:rFonts w:ascii="Times New Roman" w:hAnsi="Times New Roman" w:cs="Times New Roman"/>
          <w:sz w:val="24"/>
          <w:szCs w:val="24"/>
        </w:rPr>
        <w:t xml:space="preserve"> il tema scelto:</w:t>
      </w:r>
      <w:r w:rsidR="0012719D" w:rsidRPr="00C6420A">
        <w:rPr>
          <w:rFonts w:ascii="Times New Roman" w:hAnsi="Times New Roman" w:cs="Times New Roman"/>
          <w:sz w:val="24"/>
          <w:szCs w:val="24"/>
        </w:rPr>
        <w:t xml:space="preserve"> la maggior parte degli argomenti proposti</w:t>
      </w:r>
      <w:r w:rsidR="00C9586E" w:rsidRPr="00C6420A">
        <w:rPr>
          <w:rFonts w:ascii="Times New Roman" w:hAnsi="Times New Roman" w:cs="Times New Roman"/>
          <w:sz w:val="24"/>
          <w:szCs w:val="24"/>
        </w:rPr>
        <w:t>, infatti,</w:t>
      </w:r>
      <w:r w:rsidR="0012719D" w:rsidRPr="00C6420A">
        <w:rPr>
          <w:rFonts w:ascii="Times New Roman" w:hAnsi="Times New Roman" w:cs="Times New Roman"/>
          <w:sz w:val="24"/>
          <w:szCs w:val="24"/>
        </w:rPr>
        <w:t xml:space="preserve"> è molto ampia e si presta a svariate interpretazioni e analisi da punti di vista diversi</w:t>
      </w:r>
      <w:r w:rsidR="00C9586E" w:rsidRPr="00C6420A">
        <w:rPr>
          <w:rFonts w:ascii="Times New Roman" w:hAnsi="Times New Roman" w:cs="Times New Roman"/>
          <w:sz w:val="24"/>
          <w:szCs w:val="24"/>
        </w:rPr>
        <w:t>;</w:t>
      </w:r>
      <w:r w:rsidR="0012719D" w:rsidRPr="00C6420A">
        <w:rPr>
          <w:rFonts w:ascii="Times New Roman" w:hAnsi="Times New Roman" w:cs="Times New Roman"/>
          <w:sz w:val="24"/>
          <w:szCs w:val="24"/>
        </w:rPr>
        <w:t xml:space="preserve"> </w:t>
      </w:r>
      <w:r w:rsidR="00C9586E" w:rsidRPr="00C6420A">
        <w:rPr>
          <w:rFonts w:ascii="Times New Roman" w:hAnsi="Times New Roman" w:cs="Times New Roman"/>
          <w:sz w:val="24"/>
          <w:szCs w:val="24"/>
        </w:rPr>
        <w:t>è a questo punto che</w:t>
      </w:r>
      <w:r w:rsidR="0012719D" w:rsidRPr="00C6420A">
        <w:rPr>
          <w:rFonts w:ascii="Times New Roman" w:hAnsi="Times New Roman" w:cs="Times New Roman"/>
          <w:sz w:val="24"/>
          <w:szCs w:val="24"/>
        </w:rPr>
        <w:t xml:space="preserve"> entra</w:t>
      </w:r>
      <w:r w:rsidR="00C9586E" w:rsidRPr="00C6420A">
        <w:rPr>
          <w:rFonts w:ascii="Times New Roman" w:hAnsi="Times New Roman" w:cs="Times New Roman"/>
          <w:sz w:val="24"/>
          <w:szCs w:val="24"/>
        </w:rPr>
        <w:t>no</w:t>
      </w:r>
      <w:r w:rsidR="0012719D" w:rsidRPr="00C6420A">
        <w:rPr>
          <w:rFonts w:ascii="Times New Roman" w:hAnsi="Times New Roman" w:cs="Times New Roman"/>
          <w:sz w:val="24"/>
          <w:szCs w:val="24"/>
        </w:rPr>
        <w:t xml:space="preserve"> in gioco l</w:t>
      </w:r>
      <w:r w:rsidR="00C9586E" w:rsidRPr="00C6420A">
        <w:rPr>
          <w:rFonts w:ascii="Times New Roman" w:hAnsi="Times New Roman" w:cs="Times New Roman"/>
          <w:sz w:val="24"/>
          <w:szCs w:val="24"/>
        </w:rPr>
        <w:t>’</w:t>
      </w:r>
      <w:r w:rsidR="0012719D" w:rsidRPr="00C6420A">
        <w:rPr>
          <w:rFonts w:ascii="Times New Roman" w:hAnsi="Times New Roman" w:cs="Times New Roman"/>
          <w:sz w:val="24"/>
          <w:szCs w:val="24"/>
        </w:rPr>
        <w:t xml:space="preserve">originalità, </w:t>
      </w:r>
      <w:r w:rsidR="00C9586E" w:rsidRPr="00C6420A">
        <w:rPr>
          <w:rFonts w:ascii="Times New Roman" w:hAnsi="Times New Roman" w:cs="Times New Roman"/>
          <w:sz w:val="24"/>
          <w:szCs w:val="24"/>
        </w:rPr>
        <w:t xml:space="preserve">la </w:t>
      </w:r>
      <w:r w:rsidR="0012719D" w:rsidRPr="00C6420A">
        <w:rPr>
          <w:rFonts w:ascii="Times New Roman" w:hAnsi="Times New Roman" w:cs="Times New Roman"/>
          <w:sz w:val="24"/>
          <w:szCs w:val="24"/>
        </w:rPr>
        <w:t>creatività e</w:t>
      </w:r>
      <w:r w:rsidR="00C9586E" w:rsidRPr="00C6420A">
        <w:rPr>
          <w:rFonts w:ascii="Times New Roman" w:hAnsi="Times New Roman" w:cs="Times New Roman"/>
          <w:sz w:val="24"/>
          <w:szCs w:val="24"/>
        </w:rPr>
        <w:t xml:space="preserve"> l’</w:t>
      </w:r>
      <w:r w:rsidR="0012719D" w:rsidRPr="00C6420A">
        <w:rPr>
          <w:rFonts w:ascii="Times New Roman" w:hAnsi="Times New Roman" w:cs="Times New Roman"/>
          <w:sz w:val="24"/>
          <w:szCs w:val="24"/>
        </w:rPr>
        <w:t>interesse personale</w:t>
      </w:r>
      <w:r w:rsidR="00C9586E" w:rsidRPr="00C6420A">
        <w:rPr>
          <w:rFonts w:ascii="Times New Roman" w:hAnsi="Times New Roman" w:cs="Times New Roman"/>
          <w:sz w:val="24"/>
          <w:szCs w:val="24"/>
        </w:rPr>
        <w:t xml:space="preserve"> del singolo:</w:t>
      </w:r>
      <w:r w:rsidR="0012719D" w:rsidRPr="00C6420A">
        <w:rPr>
          <w:rFonts w:ascii="Times New Roman" w:hAnsi="Times New Roman" w:cs="Times New Roman"/>
          <w:sz w:val="24"/>
          <w:szCs w:val="24"/>
        </w:rPr>
        <w:t xml:space="preserve"> quale </w:t>
      </w:r>
      <w:r w:rsidR="00C9586E" w:rsidRPr="00C6420A">
        <w:rPr>
          <w:rFonts w:ascii="Times New Roman" w:hAnsi="Times New Roman" w:cs="Times New Roman"/>
          <w:sz w:val="24"/>
          <w:szCs w:val="24"/>
        </w:rPr>
        <w:t xml:space="preserve">fra i tanti </w:t>
      </w:r>
      <w:r w:rsidR="0012719D" w:rsidRPr="00C6420A">
        <w:rPr>
          <w:rFonts w:ascii="Times New Roman" w:hAnsi="Times New Roman" w:cs="Times New Roman"/>
          <w:sz w:val="24"/>
          <w:szCs w:val="24"/>
        </w:rPr>
        <w:t>aspett</w:t>
      </w:r>
      <w:r w:rsidR="00C9586E" w:rsidRPr="00C6420A">
        <w:rPr>
          <w:rFonts w:ascii="Times New Roman" w:hAnsi="Times New Roman" w:cs="Times New Roman"/>
          <w:sz w:val="24"/>
          <w:szCs w:val="24"/>
        </w:rPr>
        <w:t>i</w:t>
      </w:r>
      <w:r w:rsidR="0012719D" w:rsidRPr="00C6420A">
        <w:rPr>
          <w:rFonts w:ascii="Times New Roman" w:hAnsi="Times New Roman" w:cs="Times New Roman"/>
          <w:sz w:val="24"/>
          <w:szCs w:val="24"/>
        </w:rPr>
        <w:t xml:space="preserve"> specific</w:t>
      </w:r>
      <w:r w:rsidR="00C9586E" w:rsidRPr="00C6420A">
        <w:rPr>
          <w:rFonts w:ascii="Times New Roman" w:hAnsi="Times New Roman" w:cs="Times New Roman"/>
          <w:sz w:val="24"/>
          <w:szCs w:val="24"/>
        </w:rPr>
        <w:t>i</w:t>
      </w:r>
      <w:r w:rsidR="0012719D" w:rsidRPr="00C6420A">
        <w:rPr>
          <w:rFonts w:ascii="Times New Roman" w:hAnsi="Times New Roman" w:cs="Times New Roman"/>
          <w:sz w:val="24"/>
          <w:szCs w:val="24"/>
        </w:rPr>
        <w:t xml:space="preserve"> del tema </w:t>
      </w:r>
      <w:r w:rsidR="00C9586E" w:rsidRPr="00C6420A">
        <w:rPr>
          <w:rFonts w:ascii="Times New Roman" w:hAnsi="Times New Roman" w:cs="Times New Roman"/>
          <w:sz w:val="24"/>
          <w:szCs w:val="24"/>
        </w:rPr>
        <w:t xml:space="preserve">si </w:t>
      </w:r>
      <w:r w:rsidR="0012719D" w:rsidRPr="00C6420A">
        <w:rPr>
          <w:rFonts w:ascii="Times New Roman" w:hAnsi="Times New Roman" w:cs="Times New Roman"/>
          <w:sz w:val="24"/>
          <w:szCs w:val="24"/>
        </w:rPr>
        <w:t>intend</w:t>
      </w:r>
      <w:r w:rsidR="00C9586E" w:rsidRPr="00C6420A">
        <w:rPr>
          <w:rFonts w:ascii="Times New Roman" w:hAnsi="Times New Roman" w:cs="Times New Roman"/>
          <w:sz w:val="24"/>
          <w:szCs w:val="24"/>
        </w:rPr>
        <w:t>e</w:t>
      </w:r>
      <w:r w:rsidR="0012719D" w:rsidRPr="00C6420A">
        <w:rPr>
          <w:rFonts w:ascii="Times New Roman" w:hAnsi="Times New Roman" w:cs="Times New Roman"/>
          <w:sz w:val="24"/>
          <w:szCs w:val="24"/>
        </w:rPr>
        <w:t xml:space="preserve"> sviluppare? Facendo riferimento alle conoscenze acquisite durante il triennio, </w:t>
      </w:r>
      <w:r w:rsidR="00C9586E" w:rsidRPr="00C6420A">
        <w:rPr>
          <w:rFonts w:ascii="Times New Roman" w:hAnsi="Times New Roman" w:cs="Times New Roman"/>
          <w:sz w:val="24"/>
          <w:szCs w:val="24"/>
        </w:rPr>
        <w:t xml:space="preserve">lo studente </w:t>
      </w:r>
      <w:r w:rsidR="0012719D" w:rsidRPr="00C6420A">
        <w:rPr>
          <w:rFonts w:ascii="Times New Roman" w:hAnsi="Times New Roman" w:cs="Times New Roman"/>
          <w:sz w:val="24"/>
          <w:szCs w:val="24"/>
        </w:rPr>
        <w:t>restring</w:t>
      </w:r>
      <w:r w:rsidR="00C9586E" w:rsidRPr="00C6420A">
        <w:rPr>
          <w:rFonts w:ascii="Times New Roman" w:hAnsi="Times New Roman" w:cs="Times New Roman"/>
          <w:sz w:val="24"/>
          <w:szCs w:val="24"/>
        </w:rPr>
        <w:t>erà</w:t>
      </w:r>
      <w:r w:rsidR="0012719D" w:rsidRPr="00C6420A">
        <w:rPr>
          <w:rFonts w:ascii="Times New Roman" w:hAnsi="Times New Roman" w:cs="Times New Roman"/>
          <w:sz w:val="24"/>
          <w:szCs w:val="24"/>
        </w:rPr>
        <w:t xml:space="preserve"> l’ambito a un argomento che sia sufficientemente specifico </w:t>
      </w:r>
      <w:r w:rsidR="00C9586E" w:rsidRPr="00C6420A">
        <w:rPr>
          <w:rFonts w:ascii="Times New Roman" w:hAnsi="Times New Roman" w:cs="Times New Roman"/>
          <w:sz w:val="24"/>
          <w:szCs w:val="24"/>
        </w:rPr>
        <w:t>da</w:t>
      </w:r>
      <w:r w:rsidR="0012719D" w:rsidRPr="00C6420A">
        <w:rPr>
          <w:rFonts w:ascii="Times New Roman" w:hAnsi="Times New Roman" w:cs="Times New Roman"/>
          <w:sz w:val="24"/>
          <w:szCs w:val="24"/>
        </w:rPr>
        <w:t xml:space="preserve"> poter essere trattato in m</w:t>
      </w:r>
      <w:r w:rsidR="00C9586E" w:rsidRPr="00C6420A">
        <w:rPr>
          <w:rFonts w:ascii="Times New Roman" w:hAnsi="Times New Roman" w:cs="Times New Roman"/>
          <w:sz w:val="24"/>
          <w:szCs w:val="24"/>
        </w:rPr>
        <w:t>odo</w:t>
      </w:r>
      <w:r w:rsidR="0012719D" w:rsidRPr="00C6420A">
        <w:rPr>
          <w:rFonts w:ascii="Times New Roman" w:hAnsi="Times New Roman" w:cs="Times New Roman"/>
          <w:sz w:val="24"/>
          <w:szCs w:val="24"/>
        </w:rPr>
        <w:t xml:space="preserve"> esaustiv</w:t>
      </w:r>
      <w:r w:rsidR="00C9586E" w:rsidRPr="00C6420A">
        <w:rPr>
          <w:rFonts w:ascii="Times New Roman" w:hAnsi="Times New Roman" w:cs="Times New Roman"/>
          <w:sz w:val="24"/>
          <w:szCs w:val="24"/>
        </w:rPr>
        <w:t>o</w:t>
      </w:r>
      <w:r w:rsidR="0012719D" w:rsidRPr="00C6420A">
        <w:rPr>
          <w:rFonts w:ascii="Times New Roman" w:hAnsi="Times New Roman" w:cs="Times New Roman"/>
          <w:sz w:val="24"/>
          <w:szCs w:val="24"/>
        </w:rPr>
        <w:t>, seppur sintetic</w:t>
      </w:r>
      <w:r w:rsidR="00C9586E" w:rsidRPr="00C6420A">
        <w:rPr>
          <w:rFonts w:ascii="Times New Roman" w:hAnsi="Times New Roman" w:cs="Times New Roman"/>
          <w:sz w:val="24"/>
          <w:szCs w:val="24"/>
        </w:rPr>
        <w:t>o</w:t>
      </w:r>
      <w:r w:rsidR="0012719D" w:rsidRPr="00C6420A">
        <w:rPr>
          <w:rFonts w:ascii="Times New Roman" w:hAnsi="Times New Roman" w:cs="Times New Roman"/>
          <w:sz w:val="24"/>
          <w:szCs w:val="24"/>
        </w:rPr>
        <w:t xml:space="preserve">, entro una prova finale del terzo anno, ma anche sufficientemente ampio da </w:t>
      </w:r>
      <w:r w:rsidR="00C9586E" w:rsidRPr="00C6420A">
        <w:rPr>
          <w:rFonts w:ascii="Times New Roman" w:hAnsi="Times New Roman" w:cs="Times New Roman"/>
          <w:sz w:val="24"/>
          <w:szCs w:val="24"/>
        </w:rPr>
        <w:t>poter</w:t>
      </w:r>
      <w:r w:rsidR="0012719D" w:rsidRPr="00C6420A">
        <w:rPr>
          <w:rFonts w:ascii="Times New Roman" w:hAnsi="Times New Roman" w:cs="Times New Roman"/>
          <w:sz w:val="24"/>
          <w:szCs w:val="24"/>
        </w:rPr>
        <w:t xml:space="preserve"> trovare riferimenti bibliografici e </w:t>
      </w:r>
      <w:r w:rsidRPr="00C6420A">
        <w:rPr>
          <w:rFonts w:ascii="Times New Roman" w:hAnsi="Times New Roman" w:cs="Times New Roman"/>
          <w:sz w:val="24"/>
          <w:szCs w:val="24"/>
        </w:rPr>
        <w:t xml:space="preserve">un adeguato numero di </w:t>
      </w:r>
      <w:r w:rsidR="0012719D" w:rsidRPr="00C6420A">
        <w:rPr>
          <w:rFonts w:ascii="Times New Roman" w:hAnsi="Times New Roman" w:cs="Times New Roman"/>
          <w:sz w:val="24"/>
          <w:szCs w:val="24"/>
        </w:rPr>
        <w:t>fonti.</w:t>
      </w:r>
    </w:p>
    <w:p w14:paraId="1C4011D9" w14:textId="77777777" w:rsidR="0012719D" w:rsidRPr="00C6420A" w:rsidRDefault="0012719D" w:rsidP="0012719D">
      <w:pPr>
        <w:spacing w:after="0" w:line="240" w:lineRule="auto"/>
        <w:jc w:val="both"/>
        <w:rPr>
          <w:rFonts w:ascii="Times New Roman" w:hAnsi="Times New Roman" w:cs="Times New Roman"/>
          <w:sz w:val="24"/>
          <w:szCs w:val="24"/>
        </w:rPr>
      </w:pP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5CAD227B" w14:textId="77777777">
        <w:tc>
          <w:tcPr>
            <w:tcW w:w="9576" w:type="dxa"/>
          </w:tcPr>
          <w:p w14:paraId="60F97292" w14:textId="77777777" w:rsidR="0012719D" w:rsidRPr="00C6420A" w:rsidRDefault="001A4CAE" w:rsidP="001A4CAE">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p>
        </w:tc>
      </w:tr>
      <w:tr w:rsidR="0012719D" w:rsidRPr="00C6420A" w14:paraId="0E126209" w14:textId="77777777">
        <w:tc>
          <w:tcPr>
            <w:tcW w:w="9576" w:type="dxa"/>
          </w:tcPr>
          <w:p w14:paraId="7910A18C"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Quale tema mi interessa? Quale specifico aspetto di questo tema voglio approfondire e sviluppare?</w:t>
            </w:r>
          </w:p>
        </w:tc>
      </w:tr>
      <w:tr w:rsidR="0012719D" w:rsidRPr="00C6420A" w14:paraId="440DE574" w14:textId="77777777">
        <w:tc>
          <w:tcPr>
            <w:tcW w:w="9576" w:type="dxa"/>
          </w:tcPr>
          <w:p w14:paraId="7247B594"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Dove ho già sentito parlare di questo tema?</w:t>
            </w:r>
          </w:p>
        </w:tc>
      </w:tr>
    </w:tbl>
    <w:p w14:paraId="64286230" w14:textId="77777777" w:rsidR="0012719D" w:rsidRPr="00C6420A" w:rsidRDefault="0012719D" w:rsidP="0012719D">
      <w:pPr>
        <w:spacing w:after="0" w:line="240" w:lineRule="auto"/>
        <w:jc w:val="both"/>
        <w:rPr>
          <w:rFonts w:ascii="Times New Roman" w:hAnsi="Times New Roman" w:cs="Times New Roman"/>
          <w:sz w:val="24"/>
          <w:szCs w:val="24"/>
        </w:rPr>
      </w:pPr>
    </w:p>
    <w:p w14:paraId="7C4BBD7A" w14:textId="33AA9489" w:rsidR="0012719D" w:rsidRPr="00C6420A" w:rsidRDefault="0012719D" w:rsidP="0012719D">
      <w:pPr>
        <w:spacing w:after="0" w:line="240" w:lineRule="auto"/>
        <w:jc w:val="both"/>
        <w:rPr>
          <w:rFonts w:ascii="Times New Roman" w:hAnsi="Times New Roman" w:cs="Times New Roman"/>
          <w:sz w:val="24"/>
          <w:szCs w:val="24"/>
        </w:rPr>
      </w:pPr>
    </w:p>
    <w:p w14:paraId="32111E1E" w14:textId="77777777" w:rsidR="00C6420A" w:rsidRPr="00C6420A" w:rsidRDefault="00C6420A" w:rsidP="0012719D">
      <w:pPr>
        <w:spacing w:after="0" w:line="240" w:lineRule="auto"/>
        <w:jc w:val="both"/>
        <w:rPr>
          <w:rFonts w:ascii="Times New Roman" w:hAnsi="Times New Roman" w:cs="Times New Roman"/>
          <w:sz w:val="24"/>
          <w:szCs w:val="24"/>
        </w:rPr>
      </w:pPr>
    </w:p>
    <w:p w14:paraId="00B0DCB2" w14:textId="77777777"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Obiettivi conoscitivi</w:t>
      </w:r>
    </w:p>
    <w:p w14:paraId="1C0F5762" w14:textId="77777777" w:rsidR="001A4CAE"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Una volta scelto l’argomento, occorre definire a quali domande </w:t>
      </w:r>
      <w:r w:rsidR="001A4CAE" w:rsidRPr="00C6420A">
        <w:rPr>
          <w:rFonts w:ascii="Times New Roman" w:hAnsi="Times New Roman" w:cs="Times New Roman"/>
          <w:sz w:val="24"/>
          <w:szCs w:val="24"/>
        </w:rPr>
        <w:t>il lavoro si propone di</w:t>
      </w:r>
      <w:r w:rsidRPr="00C6420A">
        <w:rPr>
          <w:rFonts w:ascii="Times New Roman" w:hAnsi="Times New Roman" w:cs="Times New Roman"/>
          <w:sz w:val="24"/>
          <w:szCs w:val="24"/>
        </w:rPr>
        <w:t xml:space="preserve"> rispondere.</w:t>
      </w:r>
    </w:p>
    <w:p w14:paraId="1397FF5B"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prima grande scelta da compiere è quella di stabilire obiettivi conoscitivi specifici</w:t>
      </w:r>
      <w:r w:rsidR="00FF35CE" w:rsidRPr="00C6420A">
        <w:rPr>
          <w:rFonts w:ascii="Times New Roman" w:hAnsi="Times New Roman" w:cs="Times New Roman"/>
          <w:sz w:val="24"/>
          <w:szCs w:val="24"/>
        </w:rPr>
        <w:t>:</w:t>
      </w:r>
      <w:r w:rsidRPr="00C6420A">
        <w:rPr>
          <w:rFonts w:ascii="Times New Roman" w:hAnsi="Times New Roman" w:cs="Times New Roman"/>
          <w:sz w:val="24"/>
          <w:szCs w:val="24"/>
        </w:rPr>
        <w:t xml:space="preserve"> in questo senso sarà utile lavorare in termini di domande (ad esempio: in che modo la letteratura degli ultimi </w:t>
      </w:r>
      <w:r w:rsidR="00E71165" w:rsidRPr="00C6420A">
        <w:rPr>
          <w:rFonts w:ascii="Times New Roman" w:hAnsi="Times New Roman" w:cs="Times New Roman"/>
          <w:sz w:val="24"/>
          <w:szCs w:val="24"/>
        </w:rPr>
        <w:t>cinque</w:t>
      </w:r>
      <w:r w:rsidRPr="00C6420A">
        <w:rPr>
          <w:rFonts w:ascii="Times New Roman" w:hAnsi="Times New Roman" w:cs="Times New Roman"/>
          <w:sz w:val="24"/>
          <w:szCs w:val="24"/>
        </w:rPr>
        <w:t xml:space="preserve"> anni descrive questo argomento? Quali sono i cambiamenti rispetto al passato? Quali gli aspetti irrisolti? </w:t>
      </w:r>
      <w:r w:rsidR="00FF35CE" w:rsidRPr="00C6420A">
        <w:rPr>
          <w:rFonts w:ascii="Times New Roman" w:hAnsi="Times New Roman" w:cs="Times New Roman"/>
          <w:sz w:val="24"/>
          <w:szCs w:val="24"/>
        </w:rPr>
        <w:t>Quali i</w:t>
      </w:r>
      <w:r w:rsidRPr="00C6420A">
        <w:rPr>
          <w:rFonts w:ascii="Times New Roman" w:hAnsi="Times New Roman" w:cs="Times New Roman"/>
          <w:sz w:val="24"/>
          <w:szCs w:val="24"/>
        </w:rPr>
        <w:t xml:space="preserve"> nodi critici?) che si andranno via via definendo e specificando. Infatti, per obiettivi conoscitivi si intendono proprio le domande circa uno specifico oggetto di indagine cui l</w:t>
      </w:r>
      <w:r w:rsidR="00FF35CE" w:rsidRPr="00C6420A">
        <w:rPr>
          <w:rFonts w:ascii="Times New Roman" w:hAnsi="Times New Roman" w:cs="Times New Roman"/>
          <w:sz w:val="24"/>
          <w:szCs w:val="24"/>
        </w:rPr>
        <w:t>’</w:t>
      </w:r>
      <w:r w:rsidRPr="00C6420A">
        <w:rPr>
          <w:rFonts w:ascii="Times New Roman" w:hAnsi="Times New Roman" w:cs="Times New Roman"/>
          <w:sz w:val="24"/>
          <w:szCs w:val="24"/>
        </w:rPr>
        <w:t>elaborato intende dare una risposta</w:t>
      </w:r>
      <w:r w:rsidR="00FF35CE" w:rsidRPr="00C6420A">
        <w:rPr>
          <w:rFonts w:ascii="Times New Roman" w:hAnsi="Times New Roman" w:cs="Times New Roman"/>
          <w:sz w:val="24"/>
          <w:szCs w:val="24"/>
        </w:rPr>
        <w:t>:</w:t>
      </w:r>
      <w:r w:rsidRPr="00C6420A">
        <w:rPr>
          <w:rFonts w:ascii="Times New Roman" w:hAnsi="Times New Roman" w:cs="Times New Roman"/>
          <w:sz w:val="24"/>
          <w:szCs w:val="24"/>
        </w:rPr>
        <w:t xml:space="preserve"> una volta definito l’argomento, sarà</w:t>
      </w:r>
      <w:r w:rsidR="00FF35CE" w:rsidRPr="00C6420A">
        <w:rPr>
          <w:rFonts w:ascii="Times New Roman" w:hAnsi="Times New Roman" w:cs="Times New Roman"/>
          <w:sz w:val="24"/>
          <w:szCs w:val="24"/>
        </w:rPr>
        <w:t>, dunque,</w:t>
      </w:r>
      <w:r w:rsidRPr="00C6420A">
        <w:rPr>
          <w:rFonts w:ascii="Times New Roman" w:hAnsi="Times New Roman" w:cs="Times New Roman"/>
          <w:sz w:val="24"/>
          <w:szCs w:val="24"/>
        </w:rPr>
        <w:t xml:space="preserve"> compito</w:t>
      </w:r>
      <w:r w:rsidR="00FF35CE" w:rsidRPr="00C6420A">
        <w:rPr>
          <w:rFonts w:ascii="Times New Roman" w:hAnsi="Times New Roman" w:cs="Times New Roman"/>
          <w:sz w:val="24"/>
          <w:szCs w:val="24"/>
        </w:rPr>
        <w:t xml:space="preserve"> dello studente</w:t>
      </w:r>
      <w:r w:rsidRPr="00C6420A">
        <w:rPr>
          <w:rFonts w:ascii="Times New Roman" w:hAnsi="Times New Roman" w:cs="Times New Roman"/>
          <w:sz w:val="24"/>
          <w:szCs w:val="24"/>
        </w:rPr>
        <w:t xml:space="preserve"> approfondire lo stato dell’arte degli studi e delle ricerche in merito e cap</w:t>
      </w:r>
      <w:r w:rsidR="00FF35CE" w:rsidRPr="00C6420A">
        <w:rPr>
          <w:rFonts w:ascii="Times New Roman" w:hAnsi="Times New Roman" w:cs="Times New Roman"/>
          <w:sz w:val="24"/>
          <w:szCs w:val="24"/>
        </w:rPr>
        <w:t>i</w:t>
      </w:r>
      <w:r w:rsidRPr="00C6420A">
        <w:rPr>
          <w:rFonts w:ascii="Times New Roman" w:hAnsi="Times New Roman" w:cs="Times New Roman"/>
          <w:sz w:val="24"/>
          <w:szCs w:val="24"/>
        </w:rPr>
        <w:t xml:space="preserve">re come fornire un contributo personale attraverso il </w:t>
      </w:r>
      <w:r w:rsidR="00FF35CE" w:rsidRPr="00C6420A">
        <w:rPr>
          <w:rFonts w:ascii="Times New Roman" w:hAnsi="Times New Roman" w:cs="Times New Roman"/>
          <w:sz w:val="24"/>
          <w:szCs w:val="24"/>
        </w:rPr>
        <w:t>s</w:t>
      </w:r>
      <w:r w:rsidRPr="00C6420A">
        <w:rPr>
          <w:rFonts w:ascii="Times New Roman" w:hAnsi="Times New Roman" w:cs="Times New Roman"/>
          <w:sz w:val="24"/>
          <w:szCs w:val="24"/>
        </w:rPr>
        <w:t xml:space="preserve">uo lavoro. </w:t>
      </w:r>
    </w:p>
    <w:p w14:paraId="492C003D" w14:textId="77777777" w:rsidR="0012719D" w:rsidRPr="00C6420A" w:rsidRDefault="00FF35CE"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Si r</w:t>
      </w:r>
      <w:r w:rsidR="0012719D" w:rsidRPr="00C6420A">
        <w:rPr>
          <w:rFonts w:ascii="Times New Roman" w:hAnsi="Times New Roman" w:cs="Times New Roman"/>
          <w:sz w:val="24"/>
          <w:szCs w:val="24"/>
        </w:rPr>
        <w:t>icorda che la prova finale è un processo</w:t>
      </w:r>
      <w:r w:rsidRPr="00C6420A">
        <w:rPr>
          <w:rFonts w:ascii="Times New Roman" w:hAnsi="Times New Roman" w:cs="Times New Roman"/>
          <w:sz w:val="24"/>
          <w:szCs w:val="24"/>
        </w:rPr>
        <w:t>, pertanto</w:t>
      </w:r>
      <w:r w:rsidR="0012719D" w:rsidRPr="00C6420A">
        <w:rPr>
          <w:rFonts w:ascii="Times New Roman" w:hAnsi="Times New Roman" w:cs="Times New Roman"/>
          <w:sz w:val="24"/>
          <w:szCs w:val="24"/>
        </w:rPr>
        <w:t xml:space="preserve"> gli obiettivi possono modificarsi in corso d’opera</w:t>
      </w:r>
      <w:r w:rsidR="00E71165" w:rsidRPr="00C6420A">
        <w:rPr>
          <w:rFonts w:ascii="Times New Roman" w:hAnsi="Times New Roman" w:cs="Times New Roman"/>
          <w:sz w:val="24"/>
          <w:szCs w:val="24"/>
        </w:rPr>
        <w:t>,</w:t>
      </w:r>
      <w:r w:rsidRPr="00C6420A">
        <w:rPr>
          <w:rFonts w:ascii="Times New Roman" w:hAnsi="Times New Roman" w:cs="Times New Roman"/>
          <w:sz w:val="24"/>
          <w:szCs w:val="24"/>
        </w:rPr>
        <w:t xml:space="preserve"> procedendo</w:t>
      </w:r>
      <w:r w:rsidR="0012719D" w:rsidRPr="00C6420A">
        <w:rPr>
          <w:rFonts w:ascii="Times New Roman" w:hAnsi="Times New Roman" w:cs="Times New Roman"/>
          <w:sz w:val="24"/>
          <w:szCs w:val="24"/>
        </w:rPr>
        <w:t xml:space="preserve"> con l’analisi della letteratura.</w:t>
      </w:r>
    </w:p>
    <w:p w14:paraId="381212DE" w14:textId="77777777" w:rsidR="0012719D" w:rsidRPr="00C6420A" w:rsidRDefault="00E71165"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Occorre ricordare che l</w:t>
      </w:r>
      <w:r w:rsidR="00FF35CE" w:rsidRPr="00C6420A">
        <w:rPr>
          <w:rFonts w:ascii="Times New Roman" w:hAnsi="Times New Roman" w:cs="Times New Roman"/>
          <w:sz w:val="24"/>
          <w:szCs w:val="24"/>
        </w:rPr>
        <w:t>a stesura di un contributo scientifico</w:t>
      </w:r>
      <w:r w:rsidR="00EE41FD" w:rsidRPr="00C6420A">
        <w:rPr>
          <w:rFonts w:ascii="Times New Roman" w:hAnsi="Times New Roman" w:cs="Times New Roman"/>
          <w:sz w:val="24"/>
          <w:szCs w:val="24"/>
        </w:rPr>
        <w:t xml:space="preserve"> </w:t>
      </w:r>
      <w:r w:rsidR="0012719D" w:rsidRPr="00C6420A">
        <w:rPr>
          <w:rFonts w:ascii="Times New Roman" w:hAnsi="Times New Roman" w:cs="Times New Roman"/>
          <w:sz w:val="24"/>
          <w:szCs w:val="24"/>
        </w:rPr>
        <w:t>non part</w:t>
      </w:r>
      <w:r w:rsidR="00FF35CE" w:rsidRPr="00C6420A">
        <w:rPr>
          <w:rFonts w:ascii="Times New Roman" w:hAnsi="Times New Roman" w:cs="Times New Roman"/>
          <w:sz w:val="24"/>
          <w:szCs w:val="24"/>
        </w:rPr>
        <w:t>e</w:t>
      </w:r>
      <w:r w:rsidR="0012719D" w:rsidRPr="00C6420A">
        <w:rPr>
          <w:rFonts w:ascii="Times New Roman" w:hAnsi="Times New Roman" w:cs="Times New Roman"/>
          <w:sz w:val="24"/>
          <w:szCs w:val="24"/>
        </w:rPr>
        <w:t xml:space="preserve"> mai da zero: </w:t>
      </w:r>
      <w:r w:rsidR="00FF35CE" w:rsidRPr="00C6420A">
        <w:rPr>
          <w:rFonts w:ascii="Times New Roman" w:hAnsi="Times New Roman" w:cs="Times New Roman"/>
          <w:sz w:val="24"/>
          <w:szCs w:val="24"/>
        </w:rPr>
        <w:t xml:space="preserve">è importante saper </w:t>
      </w:r>
      <w:r w:rsidR="0012719D" w:rsidRPr="00C6420A">
        <w:rPr>
          <w:rFonts w:ascii="Times New Roman" w:hAnsi="Times New Roman" w:cs="Times New Roman"/>
          <w:sz w:val="24"/>
          <w:szCs w:val="24"/>
        </w:rPr>
        <w:t>u</w:t>
      </w:r>
      <w:r w:rsidR="00043043" w:rsidRPr="00C6420A">
        <w:rPr>
          <w:rFonts w:ascii="Times New Roman" w:hAnsi="Times New Roman" w:cs="Times New Roman"/>
          <w:sz w:val="24"/>
          <w:szCs w:val="24"/>
        </w:rPr>
        <w:t>tilizzare</w:t>
      </w:r>
      <w:r w:rsidR="0012719D" w:rsidRPr="00C6420A">
        <w:rPr>
          <w:rFonts w:ascii="Times New Roman" w:hAnsi="Times New Roman" w:cs="Times New Roman"/>
          <w:sz w:val="24"/>
          <w:szCs w:val="24"/>
        </w:rPr>
        <w:t xml:space="preserve"> la </w:t>
      </w:r>
      <w:r w:rsidR="00FF35CE" w:rsidRPr="00C6420A">
        <w:rPr>
          <w:rFonts w:ascii="Times New Roman" w:hAnsi="Times New Roman" w:cs="Times New Roman"/>
          <w:sz w:val="24"/>
          <w:szCs w:val="24"/>
        </w:rPr>
        <w:t>propria</w:t>
      </w:r>
      <w:r w:rsidR="0012719D" w:rsidRPr="00C6420A">
        <w:rPr>
          <w:rFonts w:ascii="Times New Roman" w:hAnsi="Times New Roman" w:cs="Times New Roman"/>
          <w:sz w:val="24"/>
          <w:szCs w:val="24"/>
        </w:rPr>
        <w:t xml:space="preserve"> esperienza e le </w:t>
      </w:r>
      <w:r w:rsidR="00FF35CE" w:rsidRPr="00C6420A">
        <w:rPr>
          <w:rFonts w:ascii="Times New Roman" w:hAnsi="Times New Roman" w:cs="Times New Roman"/>
          <w:sz w:val="24"/>
          <w:szCs w:val="24"/>
        </w:rPr>
        <w:t>proprie</w:t>
      </w:r>
      <w:r w:rsidR="0012719D" w:rsidRPr="00C6420A">
        <w:rPr>
          <w:rFonts w:ascii="Times New Roman" w:hAnsi="Times New Roman" w:cs="Times New Roman"/>
          <w:sz w:val="24"/>
          <w:szCs w:val="24"/>
        </w:rPr>
        <w:t xml:space="preserve"> conoscenze pregresse sul tema selezionato.</w:t>
      </w:r>
      <w:r w:rsidR="00740F15" w:rsidRPr="00C6420A">
        <w:rPr>
          <w:rFonts w:ascii="Times New Roman" w:hAnsi="Times New Roman" w:cs="Times New Roman"/>
          <w:sz w:val="24"/>
          <w:szCs w:val="24"/>
        </w:rPr>
        <w:t xml:space="preserve"> A questo proposito ricordiamo che </w:t>
      </w:r>
      <w:r w:rsidR="00740F15" w:rsidRPr="00C6420A">
        <w:rPr>
          <w:rFonts w:ascii="Times New Roman" w:hAnsi="Times New Roman" w:cs="Times New Roman"/>
          <w:i/>
          <w:sz w:val="24"/>
          <w:szCs w:val="24"/>
          <w:u w:val="single"/>
        </w:rPr>
        <w:t>il tema prescelto dovrà necessariamente ancorarsi a contenuti e tematiche trattate nel triennio</w:t>
      </w:r>
      <w:r w:rsidR="00740F15" w:rsidRPr="00C6420A">
        <w:rPr>
          <w:rFonts w:ascii="Times New Roman" w:hAnsi="Times New Roman" w:cs="Times New Roman"/>
          <w:b/>
          <w:sz w:val="24"/>
          <w:szCs w:val="24"/>
        </w:rPr>
        <w:t>.</w:t>
      </w:r>
    </w:p>
    <w:p w14:paraId="286AA39E" w14:textId="77777777" w:rsidR="0012719D" w:rsidRPr="00C6420A" w:rsidRDefault="0012719D" w:rsidP="0012719D">
      <w:pPr>
        <w:spacing w:after="0" w:line="240" w:lineRule="auto"/>
        <w:jc w:val="both"/>
        <w:rPr>
          <w:rFonts w:ascii="Times New Roman" w:hAnsi="Times New Roman" w:cs="Times New Roman"/>
          <w:sz w:val="24"/>
          <w:szCs w:val="24"/>
        </w:rPr>
      </w:pP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76593D1F" w14:textId="77777777">
        <w:tc>
          <w:tcPr>
            <w:tcW w:w="9576" w:type="dxa"/>
          </w:tcPr>
          <w:p w14:paraId="1E13BD7E" w14:textId="77777777" w:rsidR="0012719D" w:rsidRPr="00C6420A" w:rsidRDefault="00FF35CE" w:rsidP="00FF35CE">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p>
        </w:tc>
      </w:tr>
      <w:tr w:rsidR="0012719D" w:rsidRPr="00C6420A" w14:paraId="607B78D6" w14:textId="77777777">
        <w:tc>
          <w:tcPr>
            <w:tcW w:w="9576" w:type="dxa"/>
          </w:tcPr>
          <w:p w14:paraId="588AD0DC"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Quale aspetto del tema scelto intendo approfondire? Per quale motivo?</w:t>
            </w:r>
          </w:p>
        </w:tc>
      </w:tr>
      <w:tr w:rsidR="0012719D" w:rsidRPr="00C6420A" w14:paraId="1A15AC4E" w14:textId="77777777">
        <w:tc>
          <w:tcPr>
            <w:tcW w:w="9576" w:type="dxa"/>
          </w:tcPr>
          <w:p w14:paraId="7BD79FAD" w14:textId="77777777" w:rsidR="0012719D" w:rsidRPr="00C6420A" w:rsidRDefault="00740F15" w:rsidP="00740F15">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I</w:t>
            </w:r>
            <w:r w:rsidR="0012719D" w:rsidRPr="00C6420A">
              <w:rPr>
                <w:rFonts w:ascii="Times New Roman" w:hAnsi="Times New Roman" w:cs="Times New Roman"/>
                <w:i/>
                <w:sz w:val="24"/>
                <w:szCs w:val="24"/>
              </w:rPr>
              <w:t xml:space="preserve">l mio lavoro </w:t>
            </w:r>
            <w:r w:rsidRPr="00C6420A">
              <w:rPr>
                <w:rFonts w:ascii="Times New Roman" w:hAnsi="Times New Roman" w:cs="Times New Roman"/>
                <w:i/>
                <w:sz w:val="24"/>
                <w:szCs w:val="24"/>
              </w:rPr>
              <w:t>rende conto de</w:t>
            </w:r>
            <w:r w:rsidR="0012719D" w:rsidRPr="00C6420A">
              <w:rPr>
                <w:rFonts w:ascii="Times New Roman" w:hAnsi="Times New Roman" w:cs="Times New Roman"/>
                <w:i/>
                <w:sz w:val="24"/>
                <w:szCs w:val="24"/>
              </w:rPr>
              <w:t>lle conoscenze/studi pubblicati sul tema?</w:t>
            </w:r>
          </w:p>
        </w:tc>
      </w:tr>
      <w:tr w:rsidR="0012719D" w:rsidRPr="00C6420A" w14:paraId="64CA916B" w14:textId="77777777">
        <w:tc>
          <w:tcPr>
            <w:tcW w:w="9576" w:type="dxa"/>
          </w:tcPr>
          <w:p w14:paraId="4C7FFAEF"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A quali domande specifiche mi propongo di rispondere con il mio elaborato?</w:t>
            </w:r>
          </w:p>
        </w:tc>
      </w:tr>
    </w:tbl>
    <w:p w14:paraId="4A39939B" w14:textId="77777777" w:rsidR="0012719D" w:rsidRPr="00C6420A" w:rsidRDefault="0012719D" w:rsidP="0012719D">
      <w:pPr>
        <w:spacing w:after="0" w:line="240" w:lineRule="auto"/>
        <w:jc w:val="both"/>
        <w:rPr>
          <w:rFonts w:ascii="Times New Roman" w:hAnsi="Times New Roman" w:cs="Times New Roman"/>
          <w:sz w:val="24"/>
          <w:szCs w:val="24"/>
        </w:rPr>
      </w:pPr>
    </w:p>
    <w:p w14:paraId="1DE08411" w14:textId="77777777" w:rsidR="0012719D" w:rsidRPr="00C6420A" w:rsidRDefault="0012719D" w:rsidP="0012719D">
      <w:pPr>
        <w:spacing w:after="0" w:line="240" w:lineRule="auto"/>
        <w:jc w:val="both"/>
        <w:rPr>
          <w:rFonts w:ascii="Times New Roman" w:hAnsi="Times New Roman" w:cs="Times New Roman"/>
          <w:sz w:val="24"/>
          <w:szCs w:val="24"/>
        </w:rPr>
      </w:pPr>
    </w:p>
    <w:p w14:paraId="6CEBC1DA" w14:textId="012246A2" w:rsidR="00EE131C" w:rsidRPr="00C6420A" w:rsidRDefault="00EE131C" w:rsidP="00EE131C">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Assegnazione al Tutor</w:t>
      </w:r>
    </w:p>
    <w:p w14:paraId="2B78CB9F" w14:textId="77777777" w:rsidR="00EE131C" w:rsidRPr="00C6420A" w:rsidRDefault="00EE131C" w:rsidP="00EE131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facoltà assegnerà ognuno degli studenti ad un Tutor che seguirà gli studenti a gruppi di 10/15. Il tutor contatterà gli studenti appena gli viene fornita l’assegnazione e comunicherà agli studenti stessi la data del primo incontro. La data/ora del primo incontro viene assegnata dal tutor tenendo in considerazione gli orari liberi all’interno del calendario accademico. Eventuali difficoltà possono essere discusse in aula per i successivi incontri.</w:t>
      </w:r>
    </w:p>
    <w:p w14:paraId="54285D51" w14:textId="77777777" w:rsidR="00EE131C" w:rsidRPr="00C6420A" w:rsidRDefault="00EE131C" w:rsidP="00EE131C">
      <w:pPr>
        <w:spacing w:after="0" w:line="240" w:lineRule="auto"/>
        <w:jc w:val="both"/>
        <w:rPr>
          <w:rFonts w:ascii="Times New Roman" w:hAnsi="Times New Roman" w:cs="Times New Roman"/>
          <w:sz w:val="24"/>
          <w:szCs w:val="24"/>
        </w:rPr>
      </w:pPr>
    </w:p>
    <w:p w14:paraId="49374316" w14:textId="77777777"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Sviluppare la capacità di approfondire l’oggetto di interesse, imparando a cercare e a utilizzare diverse fonti </w:t>
      </w:r>
    </w:p>
    <w:p w14:paraId="681584B2" w14:textId="77777777" w:rsidR="005D0C2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Una volta deciso l’argomento di prova finale, viene l’ora di “sporcarsi le mani” ed iniziare la raccolta bibliografica. Già, ma da dove partire?</w:t>
      </w:r>
    </w:p>
    <w:p w14:paraId="1C909B79"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consiglio in questo caso è di fare innanzitutto riferimento ai testi u</w:t>
      </w:r>
      <w:r w:rsidR="005D0C2D" w:rsidRPr="00C6420A">
        <w:rPr>
          <w:rFonts w:ascii="Times New Roman" w:hAnsi="Times New Roman" w:cs="Times New Roman"/>
          <w:sz w:val="24"/>
          <w:szCs w:val="24"/>
        </w:rPr>
        <w:t>tilizzati</w:t>
      </w:r>
      <w:r w:rsidRPr="00C6420A">
        <w:rPr>
          <w:rFonts w:ascii="Times New Roman" w:hAnsi="Times New Roman" w:cs="Times New Roman"/>
          <w:sz w:val="24"/>
          <w:szCs w:val="24"/>
        </w:rPr>
        <w:t xml:space="preserve"> durante il triennio</w:t>
      </w:r>
      <w:r w:rsidR="005D0C2D" w:rsidRPr="00C6420A">
        <w:rPr>
          <w:rFonts w:ascii="Times New Roman" w:hAnsi="Times New Roman" w:cs="Times New Roman"/>
          <w:sz w:val="24"/>
          <w:szCs w:val="24"/>
        </w:rPr>
        <w:t>:</w:t>
      </w:r>
      <w:r w:rsidRPr="00C6420A">
        <w:rPr>
          <w:rFonts w:ascii="Times New Roman" w:hAnsi="Times New Roman" w:cs="Times New Roman"/>
          <w:sz w:val="24"/>
          <w:szCs w:val="24"/>
        </w:rPr>
        <w:t xml:space="preserve"> i manuali costituiscono sovente dei punti di partenza imprescindibili per dare avvio a una buona ricerca bibliografica. </w:t>
      </w:r>
      <w:r w:rsidR="008F0BD9" w:rsidRPr="00C6420A">
        <w:rPr>
          <w:rFonts w:ascii="Times New Roman" w:hAnsi="Times New Roman" w:cs="Times New Roman"/>
          <w:sz w:val="24"/>
          <w:szCs w:val="24"/>
        </w:rPr>
        <w:t xml:space="preserve">Va precisato che </w:t>
      </w:r>
      <w:r w:rsidR="008F0BD9" w:rsidRPr="00C6420A">
        <w:rPr>
          <w:rFonts w:ascii="Times New Roman" w:hAnsi="Times New Roman" w:cs="Times New Roman"/>
          <w:i/>
          <w:sz w:val="24"/>
          <w:szCs w:val="24"/>
          <w:u w:val="single"/>
        </w:rPr>
        <w:t>i manuali in nessun caso potranno essere oggetto di trattazione nell’elaborato finale, essi servono solamente come possibile punto di partenza per la ricerca bibliografica più specifica</w:t>
      </w:r>
      <w:r w:rsidR="008F0BD9" w:rsidRPr="00C6420A">
        <w:rPr>
          <w:rFonts w:ascii="Times New Roman" w:hAnsi="Times New Roman" w:cs="Times New Roman"/>
          <w:i/>
          <w:sz w:val="24"/>
          <w:szCs w:val="24"/>
        </w:rPr>
        <w:t>.</w:t>
      </w:r>
      <w:r w:rsidR="008F0BD9" w:rsidRPr="00C6420A">
        <w:rPr>
          <w:rFonts w:ascii="Times New Roman" w:hAnsi="Times New Roman" w:cs="Times New Roman"/>
          <w:sz w:val="24"/>
          <w:szCs w:val="24"/>
        </w:rPr>
        <w:t xml:space="preserve"> </w:t>
      </w:r>
      <w:r w:rsidRPr="00C6420A">
        <w:rPr>
          <w:rFonts w:ascii="Times New Roman" w:hAnsi="Times New Roman" w:cs="Times New Roman"/>
          <w:sz w:val="24"/>
          <w:szCs w:val="24"/>
        </w:rPr>
        <w:t>In secondo luogo</w:t>
      </w:r>
      <w:r w:rsidR="005D0C2D"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D00FB5" w:rsidRPr="00C6420A">
        <w:rPr>
          <w:rFonts w:ascii="Times New Roman" w:hAnsi="Times New Roman" w:cs="Times New Roman"/>
          <w:sz w:val="24"/>
          <w:szCs w:val="24"/>
        </w:rPr>
        <w:t>è consigliabile</w:t>
      </w:r>
      <w:r w:rsidRPr="00C6420A">
        <w:rPr>
          <w:rFonts w:ascii="Times New Roman" w:hAnsi="Times New Roman" w:cs="Times New Roman"/>
          <w:sz w:val="24"/>
          <w:szCs w:val="24"/>
        </w:rPr>
        <w:t xml:space="preserve"> u</w:t>
      </w:r>
      <w:r w:rsidR="00D00FB5" w:rsidRPr="00C6420A">
        <w:rPr>
          <w:rFonts w:ascii="Times New Roman" w:hAnsi="Times New Roman" w:cs="Times New Roman"/>
          <w:sz w:val="24"/>
          <w:szCs w:val="24"/>
        </w:rPr>
        <w:t>tilizzare</w:t>
      </w:r>
      <w:r w:rsidRPr="00C6420A">
        <w:rPr>
          <w:rFonts w:ascii="Times New Roman" w:hAnsi="Times New Roman" w:cs="Times New Roman"/>
          <w:sz w:val="24"/>
          <w:szCs w:val="24"/>
        </w:rPr>
        <w:t xml:space="preserve"> le risorse messe a disposizione dall’</w:t>
      </w:r>
      <w:r w:rsidR="00D00FB5" w:rsidRPr="00C6420A">
        <w:rPr>
          <w:rFonts w:ascii="Times New Roman" w:hAnsi="Times New Roman" w:cs="Times New Roman"/>
          <w:sz w:val="24"/>
          <w:szCs w:val="24"/>
        </w:rPr>
        <w:t>A</w:t>
      </w:r>
      <w:r w:rsidRPr="00C6420A">
        <w:rPr>
          <w:rFonts w:ascii="Times New Roman" w:hAnsi="Times New Roman" w:cs="Times New Roman"/>
          <w:sz w:val="24"/>
          <w:szCs w:val="24"/>
        </w:rPr>
        <w:t>teneo</w:t>
      </w:r>
      <w:r w:rsidR="00D00FB5" w:rsidRPr="00C6420A">
        <w:rPr>
          <w:rFonts w:ascii="Times New Roman" w:hAnsi="Times New Roman" w:cs="Times New Roman"/>
          <w:sz w:val="24"/>
          <w:szCs w:val="24"/>
        </w:rPr>
        <w:t>, come</w:t>
      </w:r>
      <w:r w:rsidRPr="00C6420A">
        <w:rPr>
          <w:rFonts w:ascii="Times New Roman" w:hAnsi="Times New Roman" w:cs="Times New Roman"/>
          <w:sz w:val="24"/>
          <w:szCs w:val="24"/>
        </w:rPr>
        <w:t xml:space="preserve"> la biblioteca</w:t>
      </w:r>
      <w:r w:rsidR="00D00FB5"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i cataloghi delle riviste</w:t>
      </w:r>
      <w:r w:rsidR="00043043" w:rsidRPr="00C6420A">
        <w:rPr>
          <w:rFonts w:ascii="Times New Roman" w:hAnsi="Times New Roman" w:cs="Times New Roman"/>
          <w:sz w:val="24"/>
          <w:szCs w:val="24"/>
        </w:rPr>
        <w:t xml:space="preserve"> </w:t>
      </w:r>
      <w:r w:rsidRPr="00C6420A">
        <w:rPr>
          <w:rFonts w:ascii="Times New Roman" w:hAnsi="Times New Roman" w:cs="Times New Roman"/>
          <w:sz w:val="24"/>
          <w:szCs w:val="24"/>
        </w:rPr>
        <w:t>(una trattazione più approfondita di quest</w:t>
      </w:r>
      <w:r w:rsidR="00D00FB5" w:rsidRPr="00C6420A">
        <w:rPr>
          <w:rFonts w:ascii="Times New Roman" w:hAnsi="Times New Roman" w:cs="Times New Roman"/>
          <w:sz w:val="24"/>
          <w:szCs w:val="24"/>
        </w:rPr>
        <w:t xml:space="preserve">o </w:t>
      </w:r>
      <w:r w:rsidRPr="00C6420A">
        <w:rPr>
          <w:rFonts w:ascii="Times New Roman" w:hAnsi="Times New Roman" w:cs="Times New Roman"/>
          <w:sz w:val="24"/>
          <w:szCs w:val="24"/>
        </w:rPr>
        <w:t xml:space="preserve">argomento </w:t>
      </w:r>
      <w:r w:rsidR="00D00FB5" w:rsidRPr="00C6420A">
        <w:rPr>
          <w:rFonts w:ascii="Times New Roman" w:hAnsi="Times New Roman" w:cs="Times New Roman"/>
          <w:sz w:val="24"/>
          <w:szCs w:val="24"/>
        </w:rPr>
        <w:t>verrà affrontata insieme al tutor</w:t>
      </w:r>
      <w:r w:rsidRPr="00C6420A">
        <w:rPr>
          <w:rFonts w:ascii="Times New Roman" w:hAnsi="Times New Roman" w:cs="Times New Roman"/>
          <w:sz w:val="24"/>
          <w:szCs w:val="24"/>
        </w:rPr>
        <w:t xml:space="preserve">). E cosa fare di </w:t>
      </w:r>
      <w:r w:rsidR="00D00FB5" w:rsidRPr="00C6420A">
        <w:rPr>
          <w:rFonts w:ascii="Times New Roman" w:hAnsi="Times New Roman" w:cs="Times New Roman"/>
          <w:sz w:val="24"/>
          <w:szCs w:val="24"/>
        </w:rPr>
        <w:t>I</w:t>
      </w:r>
      <w:r w:rsidRPr="00C6420A">
        <w:rPr>
          <w:rFonts w:ascii="Times New Roman" w:hAnsi="Times New Roman" w:cs="Times New Roman"/>
          <w:sz w:val="24"/>
          <w:szCs w:val="24"/>
        </w:rPr>
        <w:t xml:space="preserve">nternet? A oggi </w:t>
      </w:r>
      <w:r w:rsidR="00D00FB5" w:rsidRPr="00C6420A">
        <w:rPr>
          <w:rFonts w:ascii="Times New Roman" w:hAnsi="Times New Roman" w:cs="Times New Roman"/>
          <w:sz w:val="24"/>
          <w:szCs w:val="24"/>
        </w:rPr>
        <w:t>in</w:t>
      </w:r>
      <w:r w:rsidRPr="00C6420A">
        <w:rPr>
          <w:rFonts w:ascii="Times New Roman" w:hAnsi="Times New Roman" w:cs="Times New Roman"/>
          <w:sz w:val="24"/>
          <w:szCs w:val="24"/>
        </w:rPr>
        <w:t xml:space="preserve"> </w:t>
      </w:r>
      <w:r w:rsidR="00D00FB5" w:rsidRPr="00C6420A">
        <w:rPr>
          <w:rFonts w:ascii="Times New Roman" w:hAnsi="Times New Roman" w:cs="Times New Roman"/>
          <w:sz w:val="24"/>
          <w:szCs w:val="24"/>
        </w:rPr>
        <w:t>I</w:t>
      </w:r>
      <w:r w:rsidRPr="00C6420A">
        <w:rPr>
          <w:rFonts w:ascii="Times New Roman" w:hAnsi="Times New Roman" w:cs="Times New Roman"/>
          <w:sz w:val="24"/>
          <w:szCs w:val="24"/>
        </w:rPr>
        <w:t>nternet esistono siti che esplorano praticamente qualunque argomento pensabile</w:t>
      </w:r>
      <w:r w:rsidR="00D00FB5" w:rsidRPr="00C6420A">
        <w:rPr>
          <w:rFonts w:ascii="Times New Roman" w:hAnsi="Times New Roman" w:cs="Times New Roman"/>
          <w:sz w:val="24"/>
          <w:szCs w:val="24"/>
        </w:rPr>
        <w:t xml:space="preserve"> ed</w:t>
      </w:r>
      <w:r w:rsidRPr="00C6420A">
        <w:rPr>
          <w:rFonts w:ascii="Times New Roman" w:hAnsi="Times New Roman" w:cs="Times New Roman"/>
          <w:sz w:val="24"/>
          <w:szCs w:val="24"/>
        </w:rPr>
        <w:t xml:space="preserve"> è</w:t>
      </w:r>
      <w:r w:rsidR="00D00FB5" w:rsidRPr="00C6420A">
        <w:rPr>
          <w:rFonts w:ascii="Times New Roman" w:hAnsi="Times New Roman" w:cs="Times New Roman"/>
          <w:sz w:val="24"/>
          <w:szCs w:val="24"/>
        </w:rPr>
        <w:t>, dunque,</w:t>
      </w:r>
      <w:r w:rsidRPr="00C6420A">
        <w:rPr>
          <w:rFonts w:ascii="Times New Roman" w:hAnsi="Times New Roman" w:cs="Times New Roman"/>
          <w:sz w:val="24"/>
          <w:szCs w:val="24"/>
        </w:rPr>
        <w:t xml:space="preserve"> verosimile che</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D00FB5" w:rsidRPr="00C6420A">
        <w:rPr>
          <w:rFonts w:ascii="Times New Roman" w:hAnsi="Times New Roman" w:cs="Times New Roman"/>
          <w:sz w:val="24"/>
          <w:szCs w:val="24"/>
        </w:rPr>
        <w:t>effettuando</w:t>
      </w:r>
      <w:r w:rsidRPr="00C6420A">
        <w:rPr>
          <w:rFonts w:ascii="Times New Roman" w:hAnsi="Times New Roman" w:cs="Times New Roman"/>
          <w:sz w:val="24"/>
          <w:szCs w:val="24"/>
        </w:rPr>
        <w:t xml:space="preserve"> una ricerca per parole chiave circa l’argomento della prova finale</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D00FB5" w:rsidRPr="00C6420A">
        <w:rPr>
          <w:rFonts w:ascii="Times New Roman" w:hAnsi="Times New Roman" w:cs="Times New Roman"/>
          <w:sz w:val="24"/>
          <w:szCs w:val="24"/>
        </w:rPr>
        <w:t xml:space="preserve">si </w:t>
      </w:r>
      <w:r w:rsidRPr="00C6420A">
        <w:rPr>
          <w:rFonts w:ascii="Times New Roman" w:hAnsi="Times New Roman" w:cs="Times New Roman"/>
          <w:sz w:val="24"/>
          <w:szCs w:val="24"/>
        </w:rPr>
        <w:t>trover</w:t>
      </w:r>
      <w:r w:rsidR="00D00FB5" w:rsidRPr="00C6420A">
        <w:rPr>
          <w:rFonts w:ascii="Times New Roman" w:hAnsi="Times New Roman" w:cs="Times New Roman"/>
          <w:sz w:val="24"/>
          <w:szCs w:val="24"/>
        </w:rPr>
        <w:t>à</w:t>
      </w:r>
      <w:r w:rsidRPr="00C6420A">
        <w:rPr>
          <w:rFonts w:ascii="Times New Roman" w:hAnsi="Times New Roman" w:cs="Times New Roman"/>
          <w:sz w:val="24"/>
          <w:szCs w:val="24"/>
        </w:rPr>
        <w:t xml:space="preserve"> </w:t>
      </w:r>
      <w:r w:rsidR="00D00FB5" w:rsidRPr="00C6420A">
        <w:rPr>
          <w:rFonts w:ascii="Times New Roman" w:hAnsi="Times New Roman" w:cs="Times New Roman"/>
          <w:sz w:val="24"/>
          <w:szCs w:val="24"/>
        </w:rPr>
        <w:t xml:space="preserve">una quantità considerevole </w:t>
      </w:r>
      <w:r w:rsidRPr="00C6420A">
        <w:rPr>
          <w:rFonts w:ascii="Times New Roman" w:hAnsi="Times New Roman" w:cs="Times New Roman"/>
          <w:sz w:val="24"/>
          <w:szCs w:val="24"/>
        </w:rPr>
        <w:t>di risultati. Come destreggiarsi</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 xml:space="preserve"> quindi</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 xml:space="preserve"> entro questa </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giungla</w:t>
      </w:r>
      <w:r w:rsidR="00D00FB5" w:rsidRPr="00C6420A">
        <w:rPr>
          <w:rFonts w:ascii="Times New Roman" w:hAnsi="Times New Roman" w:cs="Times New Roman"/>
          <w:sz w:val="24"/>
          <w:szCs w:val="24"/>
        </w:rPr>
        <w:t>”</w:t>
      </w:r>
      <w:r w:rsidRPr="00C6420A">
        <w:rPr>
          <w:rFonts w:ascii="Times New Roman" w:hAnsi="Times New Roman" w:cs="Times New Roman"/>
          <w:sz w:val="24"/>
          <w:szCs w:val="24"/>
        </w:rPr>
        <w:t xml:space="preserve">? Come capire quali </w:t>
      </w:r>
      <w:r w:rsidR="00356FE4" w:rsidRPr="00C6420A">
        <w:rPr>
          <w:rFonts w:ascii="Times New Roman" w:hAnsi="Times New Roman" w:cs="Times New Roman"/>
          <w:sz w:val="24"/>
          <w:szCs w:val="24"/>
        </w:rPr>
        <w:t>siti</w:t>
      </w:r>
      <w:r w:rsidRPr="00C6420A">
        <w:rPr>
          <w:rFonts w:ascii="Times New Roman" w:hAnsi="Times New Roman" w:cs="Times New Roman"/>
          <w:sz w:val="24"/>
          <w:szCs w:val="24"/>
        </w:rPr>
        <w:t xml:space="preserve"> sono valid</w:t>
      </w:r>
      <w:r w:rsidR="00356FE4" w:rsidRPr="00C6420A">
        <w:rPr>
          <w:rFonts w:ascii="Times New Roman" w:hAnsi="Times New Roman" w:cs="Times New Roman"/>
          <w:sz w:val="24"/>
          <w:szCs w:val="24"/>
        </w:rPr>
        <w:t>i</w:t>
      </w:r>
      <w:r w:rsidRPr="00C6420A">
        <w:rPr>
          <w:rFonts w:ascii="Times New Roman" w:hAnsi="Times New Roman" w:cs="Times New Roman"/>
          <w:sz w:val="24"/>
          <w:szCs w:val="24"/>
        </w:rPr>
        <w:t xml:space="preserve"> e quali no? Innanzitutto </w:t>
      </w:r>
      <w:r w:rsidR="00356FE4" w:rsidRPr="00C6420A">
        <w:rPr>
          <w:rFonts w:ascii="Times New Roman" w:hAnsi="Times New Roman" w:cs="Times New Roman"/>
          <w:sz w:val="24"/>
          <w:szCs w:val="24"/>
        </w:rPr>
        <w:t>è preferibile</w:t>
      </w:r>
      <w:r w:rsidRPr="00C6420A">
        <w:rPr>
          <w:rFonts w:ascii="Times New Roman" w:hAnsi="Times New Roman" w:cs="Times New Roman"/>
          <w:sz w:val="24"/>
          <w:szCs w:val="24"/>
        </w:rPr>
        <w:t xml:space="preserve"> fare riferimento a Google Scholar, che ha il vantaggio di selezionare testi e articoli accademici, anziché articoli puramente divulgativi. Tuttavia </w:t>
      </w:r>
      <w:r w:rsidR="00356FE4" w:rsidRPr="00C6420A">
        <w:rPr>
          <w:rFonts w:ascii="Times New Roman" w:hAnsi="Times New Roman" w:cs="Times New Roman"/>
          <w:sz w:val="24"/>
          <w:szCs w:val="24"/>
        </w:rPr>
        <w:t xml:space="preserve">è bene sottolineare che </w:t>
      </w:r>
      <w:r w:rsidRPr="00C6420A">
        <w:rPr>
          <w:rFonts w:ascii="Times New Roman" w:hAnsi="Times New Roman" w:cs="Times New Roman"/>
          <w:sz w:val="24"/>
          <w:szCs w:val="24"/>
        </w:rPr>
        <w:t>la scientificità e validità dei risultati ottenuti non sono ancora garantite</w:t>
      </w:r>
      <w:r w:rsidR="00356FE4" w:rsidRPr="00C6420A">
        <w:rPr>
          <w:rFonts w:ascii="Times New Roman" w:hAnsi="Times New Roman" w:cs="Times New Roman"/>
          <w:sz w:val="24"/>
          <w:szCs w:val="24"/>
        </w:rPr>
        <w:t>.</w:t>
      </w:r>
      <w:r w:rsidRPr="00C6420A">
        <w:rPr>
          <w:rFonts w:ascii="Times New Roman" w:hAnsi="Times New Roman" w:cs="Times New Roman"/>
          <w:sz w:val="24"/>
          <w:szCs w:val="24"/>
        </w:rPr>
        <w:t xml:space="preserve"> Occorre</w:t>
      </w:r>
      <w:r w:rsidR="00356FE4" w:rsidRPr="00C6420A">
        <w:rPr>
          <w:rFonts w:ascii="Times New Roman" w:hAnsi="Times New Roman" w:cs="Times New Roman"/>
          <w:sz w:val="24"/>
          <w:szCs w:val="24"/>
        </w:rPr>
        <w:t>, dunque,</w:t>
      </w:r>
      <w:r w:rsidRPr="00C6420A">
        <w:rPr>
          <w:rFonts w:ascii="Times New Roman" w:hAnsi="Times New Roman" w:cs="Times New Roman"/>
          <w:sz w:val="24"/>
          <w:szCs w:val="24"/>
        </w:rPr>
        <w:t xml:space="preserve"> sempre documentarsi sull’autore (chi ha scritto l’articolo/pagina </w:t>
      </w:r>
      <w:r w:rsidR="00356FE4" w:rsidRPr="00C6420A">
        <w:rPr>
          <w:rFonts w:ascii="Times New Roman" w:hAnsi="Times New Roman" w:cs="Times New Roman"/>
          <w:sz w:val="24"/>
          <w:szCs w:val="24"/>
        </w:rPr>
        <w:t>I</w:t>
      </w:r>
      <w:r w:rsidRPr="00C6420A">
        <w:rPr>
          <w:rFonts w:ascii="Times New Roman" w:hAnsi="Times New Roman" w:cs="Times New Roman"/>
          <w:sz w:val="24"/>
          <w:szCs w:val="24"/>
        </w:rPr>
        <w:t xml:space="preserve">nternet che </w:t>
      </w:r>
      <w:r w:rsidR="00356FE4" w:rsidRPr="00C6420A">
        <w:rPr>
          <w:rFonts w:ascii="Times New Roman" w:hAnsi="Times New Roman" w:cs="Times New Roman"/>
          <w:sz w:val="24"/>
          <w:szCs w:val="24"/>
        </w:rPr>
        <w:t xml:space="preserve">si </w:t>
      </w:r>
      <w:r w:rsidRPr="00C6420A">
        <w:rPr>
          <w:rFonts w:ascii="Times New Roman" w:hAnsi="Times New Roman" w:cs="Times New Roman"/>
          <w:sz w:val="24"/>
          <w:szCs w:val="24"/>
        </w:rPr>
        <w:t>sta leggendo? Quali sono le sue credenziali?)</w:t>
      </w:r>
      <w:r w:rsidR="00356FE4"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verificare la data di pubblicazione del contenuto e le citazioni presenti nel testo.</w:t>
      </w:r>
      <w:r w:rsidR="00356FE4" w:rsidRPr="00C6420A">
        <w:rPr>
          <w:rFonts w:ascii="Times New Roman" w:hAnsi="Times New Roman" w:cs="Times New Roman"/>
          <w:sz w:val="24"/>
          <w:szCs w:val="24"/>
        </w:rPr>
        <w:t xml:space="preserve"> In ogni caso, le risorse d’Ateneo rimangono la fonte scientificamente più affidabile cui fare riferimento.</w:t>
      </w:r>
    </w:p>
    <w:p w14:paraId="72A93FA1"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primo passo per compiere una buona ricerca bibliografica è senza dubbio quello di selezionare in m</w:t>
      </w:r>
      <w:r w:rsidR="00356FE4" w:rsidRPr="00C6420A">
        <w:rPr>
          <w:rFonts w:ascii="Times New Roman" w:hAnsi="Times New Roman" w:cs="Times New Roman"/>
          <w:sz w:val="24"/>
          <w:szCs w:val="24"/>
        </w:rPr>
        <w:t>odo</w:t>
      </w:r>
      <w:r w:rsidRPr="00C6420A">
        <w:rPr>
          <w:rFonts w:ascii="Times New Roman" w:hAnsi="Times New Roman" w:cs="Times New Roman"/>
          <w:sz w:val="24"/>
          <w:szCs w:val="24"/>
        </w:rPr>
        <w:t xml:space="preserve"> precis</w:t>
      </w:r>
      <w:r w:rsidR="00356FE4" w:rsidRPr="00C6420A">
        <w:rPr>
          <w:rFonts w:ascii="Times New Roman" w:hAnsi="Times New Roman" w:cs="Times New Roman"/>
          <w:sz w:val="24"/>
          <w:szCs w:val="24"/>
        </w:rPr>
        <w:t>o</w:t>
      </w:r>
      <w:r w:rsidRPr="00C6420A">
        <w:rPr>
          <w:rFonts w:ascii="Times New Roman" w:hAnsi="Times New Roman" w:cs="Times New Roman"/>
          <w:sz w:val="24"/>
          <w:szCs w:val="24"/>
        </w:rPr>
        <w:t xml:space="preserve"> e accurat</w:t>
      </w:r>
      <w:r w:rsidR="00356FE4" w:rsidRPr="00C6420A">
        <w:rPr>
          <w:rFonts w:ascii="Times New Roman" w:hAnsi="Times New Roman" w:cs="Times New Roman"/>
          <w:sz w:val="24"/>
          <w:szCs w:val="24"/>
        </w:rPr>
        <w:t>o</w:t>
      </w:r>
      <w:r w:rsidRPr="00C6420A">
        <w:rPr>
          <w:rFonts w:ascii="Times New Roman" w:hAnsi="Times New Roman" w:cs="Times New Roman"/>
          <w:sz w:val="24"/>
          <w:szCs w:val="24"/>
        </w:rPr>
        <w:t xml:space="preserve"> le parole chiave da utilizzare; in questo senso</w:t>
      </w:r>
      <w:r w:rsidR="00356FE4" w:rsidRPr="00C6420A">
        <w:rPr>
          <w:rFonts w:ascii="Times New Roman" w:hAnsi="Times New Roman" w:cs="Times New Roman"/>
          <w:sz w:val="24"/>
          <w:szCs w:val="24"/>
        </w:rPr>
        <w:t>,</w:t>
      </w:r>
      <w:r w:rsidRPr="00C6420A">
        <w:rPr>
          <w:rFonts w:ascii="Times New Roman" w:hAnsi="Times New Roman" w:cs="Times New Roman"/>
          <w:sz w:val="24"/>
          <w:szCs w:val="24"/>
        </w:rPr>
        <w:t xml:space="preserve"> gli articoli scientifici già</w:t>
      </w:r>
      <w:r w:rsidR="00356FE4" w:rsidRPr="00C6420A">
        <w:rPr>
          <w:rFonts w:ascii="Times New Roman" w:hAnsi="Times New Roman" w:cs="Times New Roman"/>
          <w:sz w:val="24"/>
          <w:szCs w:val="24"/>
        </w:rPr>
        <w:t xml:space="preserve"> in possesso dello studente</w:t>
      </w:r>
      <w:r w:rsidRPr="00C6420A">
        <w:rPr>
          <w:rFonts w:ascii="Times New Roman" w:hAnsi="Times New Roman" w:cs="Times New Roman"/>
          <w:sz w:val="24"/>
          <w:szCs w:val="24"/>
        </w:rPr>
        <w:t xml:space="preserve"> possono costituire una fonte importantissima: </w:t>
      </w:r>
      <w:r w:rsidR="00356FE4" w:rsidRPr="00C6420A">
        <w:rPr>
          <w:rFonts w:ascii="Times New Roman" w:hAnsi="Times New Roman" w:cs="Times New Roman"/>
          <w:sz w:val="24"/>
          <w:szCs w:val="24"/>
        </w:rPr>
        <w:t>spunti interessanti potrebbero derivare dalla lettura accurata degli abstract e dalla verifica delle parole chiave utilizzate dagli autori.</w:t>
      </w:r>
    </w:p>
    <w:p w14:paraId="61FAF90D" w14:textId="77777777" w:rsidR="0012719D" w:rsidRPr="00C6420A" w:rsidRDefault="0012719D" w:rsidP="0085641F">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E’ molto importante </w:t>
      </w:r>
      <w:r w:rsidR="00356FE4" w:rsidRPr="00C6420A">
        <w:rPr>
          <w:rFonts w:ascii="Times New Roman" w:hAnsi="Times New Roman" w:cs="Times New Roman"/>
          <w:sz w:val="24"/>
          <w:szCs w:val="24"/>
        </w:rPr>
        <w:t xml:space="preserve">tenere sempre </w:t>
      </w:r>
      <w:r w:rsidRPr="00C6420A">
        <w:rPr>
          <w:rFonts w:ascii="Times New Roman" w:hAnsi="Times New Roman" w:cs="Times New Roman"/>
          <w:sz w:val="24"/>
          <w:szCs w:val="24"/>
        </w:rPr>
        <w:t xml:space="preserve"> traccia tanto dei risultati ottenuti dalle ricerche</w:t>
      </w:r>
      <w:r w:rsidR="00356FE4" w:rsidRPr="00C6420A">
        <w:rPr>
          <w:rFonts w:ascii="Times New Roman" w:hAnsi="Times New Roman" w:cs="Times New Roman"/>
          <w:sz w:val="24"/>
          <w:szCs w:val="24"/>
        </w:rPr>
        <w:t xml:space="preserve"> bibliografiche</w:t>
      </w:r>
      <w:r w:rsidRPr="00C6420A">
        <w:rPr>
          <w:rFonts w:ascii="Times New Roman" w:hAnsi="Times New Roman" w:cs="Times New Roman"/>
          <w:sz w:val="24"/>
          <w:szCs w:val="24"/>
        </w:rPr>
        <w:t xml:space="preserve"> quanto del procedimento u</w:t>
      </w:r>
      <w:r w:rsidR="00356FE4" w:rsidRPr="00C6420A">
        <w:rPr>
          <w:rFonts w:ascii="Times New Roman" w:hAnsi="Times New Roman" w:cs="Times New Roman"/>
          <w:sz w:val="24"/>
          <w:szCs w:val="24"/>
        </w:rPr>
        <w:t>tilizzato</w:t>
      </w:r>
      <w:r w:rsidRPr="00C6420A">
        <w:rPr>
          <w:rFonts w:ascii="Times New Roman" w:hAnsi="Times New Roman" w:cs="Times New Roman"/>
          <w:sz w:val="24"/>
          <w:szCs w:val="24"/>
        </w:rPr>
        <w:t xml:space="preserve">: </w:t>
      </w:r>
      <w:r w:rsidR="00356FE4" w:rsidRPr="00C6420A">
        <w:rPr>
          <w:rFonts w:ascii="Times New Roman" w:hAnsi="Times New Roman" w:cs="Times New Roman"/>
          <w:sz w:val="24"/>
          <w:szCs w:val="24"/>
        </w:rPr>
        <w:t>tale tracciabilità si rivelerà particolarmente</w:t>
      </w:r>
      <w:r w:rsidRPr="00C6420A">
        <w:rPr>
          <w:rFonts w:ascii="Times New Roman" w:hAnsi="Times New Roman" w:cs="Times New Roman"/>
          <w:sz w:val="24"/>
          <w:szCs w:val="24"/>
        </w:rPr>
        <w:t xml:space="preserve"> utile sia in fase di stesura dell’</w:t>
      </w:r>
      <w:r w:rsidR="00356FE4" w:rsidRPr="00C6420A">
        <w:rPr>
          <w:rFonts w:ascii="Times New Roman" w:hAnsi="Times New Roman" w:cs="Times New Roman"/>
          <w:sz w:val="24"/>
          <w:szCs w:val="24"/>
        </w:rPr>
        <w:t>elaborato</w:t>
      </w:r>
      <w:r w:rsidRPr="00C6420A">
        <w:rPr>
          <w:rFonts w:ascii="Times New Roman" w:hAnsi="Times New Roman" w:cs="Times New Roman"/>
          <w:sz w:val="24"/>
          <w:szCs w:val="24"/>
        </w:rPr>
        <w:t xml:space="preserve"> </w:t>
      </w:r>
      <w:r w:rsidR="00356FE4" w:rsidRPr="00C6420A">
        <w:rPr>
          <w:rFonts w:ascii="Times New Roman" w:hAnsi="Times New Roman" w:cs="Times New Roman"/>
          <w:sz w:val="24"/>
          <w:szCs w:val="24"/>
        </w:rPr>
        <w:t>sia</w:t>
      </w:r>
      <w:r w:rsidRPr="00C6420A">
        <w:rPr>
          <w:rFonts w:ascii="Times New Roman" w:hAnsi="Times New Roman" w:cs="Times New Roman"/>
          <w:sz w:val="24"/>
          <w:szCs w:val="24"/>
        </w:rPr>
        <w:t xml:space="preserve"> nella compilazione de</w:t>
      </w:r>
      <w:r w:rsidR="00356FE4" w:rsidRPr="00C6420A">
        <w:rPr>
          <w:rFonts w:ascii="Times New Roman" w:hAnsi="Times New Roman" w:cs="Times New Roman"/>
          <w:sz w:val="24"/>
          <w:szCs w:val="24"/>
        </w:rPr>
        <w:t>i riferimenti bibliografici</w:t>
      </w:r>
      <w:r w:rsidRPr="00C6420A">
        <w:rPr>
          <w:rFonts w:ascii="Times New Roman" w:hAnsi="Times New Roman" w:cs="Times New Roman"/>
          <w:sz w:val="24"/>
          <w:szCs w:val="24"/>
        </w:rPr>
        <w:t xml:space="preserve">. </w:t>
      </w:r>
      <w:r w:rsidR="00EE41FD" w:rsidRPr="00C6420A">
        <w:rPr>
          <w:rFonts w:ascii="Times New Roman" w:hAnsi="Times New Roman" w:cs="Times New Roman"/>
          <w:sz w:val="24"/>
          <w:szCs w:val="24"/>
        </w:rPr>
        <w:t>In tal senso, la traccia di schedatura proposta si rivelerà uno strumento estremamente utile che</w:t>
      </w:r>
      <w:r w:rsidRPr="00C6420A">
        <w:rPr>
          <w:rFonts w:ascii="Times New Roman" w:hAnsi="Times New Roman" w:cs="Times New Roman"/>
          <w:sz w:val="24"/>
          <w:szCs w:val="24"/>
        </w:rPr>
        <w:t xml:space="preserve">, se necessario, </w:t>
      </w:r>
      <w:r w:rsidR="00EE41FD" w:rsidRPr="00C6420A">
        <w:rPr>
          <w:rFonts w:ascii="Times New Roman" w:hAnsi="Times New Roman" w:cs="Times New Roman"/>
          <w:sz w:val="24"/>
          <w:szCs w:val="24"/>
        </w:rPr>
        <w:t xml:space="preserve">potrà essere </w:t>
      </w:r>
      <w:r w:rsidRPr="00C6420A">
        <w:rPr>
          <w:rFonts w:ascii="Times New Roman" w:hAnsi="Times New Roman" w:cs="Times New Roman"/>
          <w:sz w:val="24"/>
          <w:szCs w:val="24"/>
        </w:rPr>
        <w:t>arricchi</w:t>
      </w:r>
      <w:r w:rsidR="00EE41FD" w:rsidRPr="00C6420A">
        <w:rPr>
          <w:rFonts w:ascii="Times New Roman" w:hAnsi="Times New Roman" w:cs="Times New Roman"/>
          <w:sz w:val="24"/>
          <w:szCs w:val="24"/>
        </w:rPr>
        <w:t>t</w:t>
      </w:r>
      <w:r w:rsidR="000156AE" w:rsidRPr="00C6420A">
        <w:rPr>
          <w:rFonts w:ascii="Times New Roman" w:hAnsi="Times New Roman" w:cs="Times New Roman"/>
          <w:sz w:val="24"/>
          <w:szCs w:val="24"/>
        </w:rPr>
        <w:t>a</w:t>
      </w:r>
      <w:r w:rsidRPr="00C6420A">
        <w:rPr>
          <w:rFonts w:ascii="Times New Roman" w:hAnsi="Times New Roman" w:cs="Times New Roman"/>
          <w:sz w:val="24"/>
          <w:szCs w:val="24"/>
        </w:rPr>
        <w:t xml:space="preserve"> con commenti e </w:t>
      </w:r>
      <w:r w:rsidR="000156AE" w:rsidRPr="00C6420A">
        <w:rPr>
          <w:rFonts w:ascii="Times New Roman" w:hAnsi="Times New Roman" w:cs="Times New Roman"/>
          <w:sz w:val="24"/>
          <w:szCs w:val="24"/>
        </w:rPr>
        <w:t>note</w:t>
      </w:r>
      <w:r w:rsidRPr="00C6420A">
        <w:rPr>
          <w:rFonts w:ascii="Times New Roman" w:hAnsi="Times New Roman" w:cs="Times New Roman"/>
          <w:sz w:val="24"/>
          <w:szCs w:val="24"/>
        </w:rPr>
        <w:t xml:space="preserve"> personali</w:t>
      </w:r>
      <w:r w:rsidR="0085641F" w:rsidRPr="00C6420A">
        <w:rPr>
          <w:rFonts w:ascii="Times New Roman" w:hAnsi="Times New Roman" w:cs="Times New Roman"/>
          <w:sz w:val="24"/>
          <w:szCs w:val="24"/>
        </w:rPr>
        <w:t>, anche relativamente a eventuali momenti di difficoltà</w:t>
      </w:r>
      <w:r w:rsidRPr="00C6420A">
        <w:rPr>
          <w:rFonts w:ascii="Times New Roman" w:hAnsi="Times New Roman" w:cs="Times New Roman"/>
          <w:sz w:val="24"/>
          <w:szCs w:val="24"/>
        </w:rPr>
        <w:t xml:space="preserve">: anche questi serviranno a riorganizzare le idee al momento della stesura dell’elaborato e saranno </w:t>
      </w:r>
      <w:r w:rsidR="0085641F" w:rsidRPr="00C6420A">
        <w:rPr>
          <w:rFonts w:ascii="Times New Roman" w:hAnsi="Times New Roman" w:cs="Times New Roman"/>
          <w:sz w:val="24"/>
          <w:szCs w:val="24"/>
        </w:rPr>
        <w:t xml:space="preserve">utili occasioni di apprendimento, nonché </w:t>
      </w:r>
      <w:r w:rsidRPr="00C6420A">
        <w:rPr>
          <w:rFonts w:ascii="Times New Roman" w:hAnsi="Times New Roman" w:cs="Times New Roman"/>
          <w:sz w:val="24"/>
          <w:szCs w:val="24"/>
        </w:rPr>
        <w:t>validi alleati per sconfiggere il cosiddetto “blocco dello scrittore”.</w:t>
      </w:r>
    </w:p>
    <w:p w14:paraId="74314169" w14:textId="77777777" w:rsidR="0012719D" w:rsidRPr="00C6420A" w:rsidRDefault="0085641F"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Procedendo</w:t>
      </w:r>
      <w:r w:rsidR="0012719D" w:rsidRPr="00C6420A">
        <w:rPr>
          <w:rFonts w:ascii="Times New Roman" w:hAnsi="Times New Roman" w:cs="Times New Roman"/>
          <w:sz w:val="24"/>
          <w:szCs w:val="24"/>
        </w:rPr>
        <w:t xml:space="preserve"> nella ricerca bibliografica</w:t>
      </w:r>
      <w:r w:rsidR="00EE41FD" w:rsidRPr="00C6420A">
        <w:rPr>
          <w:rFonts w:ascii="Times New Roman" w:hAnsi="Times New Roman" w:cs="Times New Roman"/>
          <w:sz w:val="24"/>
          <w:szCs w:val="24"/>
        </w:rPr>
        <w:t>,</w:t>
      </w:r>
      <w:r w:rsidR="0012719D" w:rsidRPr="00C6420A">
        <w:rPr>
          <w:rFonts w:ascii="Times New Roman" w:hAnsi="Times New Roman" w:cs="Times New Roman"/>
          <w:sz w:val="24"/>
          <w:szCs w:val="24"/>
        </w:rPr>
        <w:t xml:space="preserve"> le domande di ricerca si preciseranno meglio e diventeranno </w:t>
      </w:r>
      <w:r w:rsidRPr="00C6420A">
        <w:rPr>
          <w:rFonts w:ascii="Times New Roman" w:hAnsi="Times New Roman" w:cs="Times New Roman"/>
          <w:sz w:val="24"/>
          <w:szCs w:val="24"/>
        </w:rPr>
        <w:t>sempre</w:t>
      </w:r>
      <w:r w:rsidR="0012719D" w:rsidRPr="00C6420A">
        <w:rPr>
          <w:rFonts w:ascii="Times New Roman" w:hAnsi="Times New Roman" w:cs="Times New Roman"/>
          <w:sz w:val="24"/>
          <w:szCs w:val="24"/>
        </w:rPr>
        <w:t xml:space="preserve"> più chiare, </w:t>
      </w:r>
      <w:r w:rsidRPr="00C6420A">
        <w:rPr>
          <w:rFonts w:ascii="Times New Roman" w:hAnsi="Times New Roman" w:cs="Times New Roman"/>
          <w:sz w:val="24"/>
          <w:szCs w:val="24"/>
        </w:rPr>
        <w:t xml:space="preserve">a rimarcare ancora una volta </w:t>
      </w:r>
      <w:r w:rsidR="0012719D" w:rsidRPr="00C6420A">
        <w:rPr>
          <w:rFonts w:ascii="Times New Roman" w:hAnsi="Times New Roman" w:cs="Times New Roman"/>
          <w:sz w:val="24"/>
          <w:szCs w:val="24"/>
        </w:rPr>
        <w:t>che la stesura della prova finale è un processo ricorsivo</w:t>
      </w:r>
      <w:r w:rsidRPr="00C6420A">
        <w:rPr>
          <w:rFonts w:ascii="Times New Roman" w:hAnsi="Times New Roman" w:cs="Times New Roman"/>
          <w:sz w:val="24"/>
          <w:szCs w:val="24"/>
        </w:rPr>
        <w:t>,</w:t>
      </w:r>
      <w:r w:rsidR="0012719D" w:rsidRPr="00C6420A">
        <w:rPr>
          <w:rFonts w:ascii="Times New Roman" w:hAnsi="Times New Roman" w:cs="Times New Roman"/>
          <w:sz w:val="24"/>
          <w:szCs w:val="24"/>
        </w:rPr>
        <w:t xml:space="preserve"> che va dalla definizione dell’oggetto dell’elaborato alla ricerca di materiale, per poi tornare nuovamente agli obiettivi conoscitivi iniziali</w:t>
      </w:r>
      <w:r w:rsidRPr="00C6420A">
        <w:rPr>
          <w:rFonts w:ascii="Times New Roman" w:hAnsi="Times New Roman" w:cs="Times New Roman"/>
          <w:sz w:val="24"/>
          <w:szCs w:val="24"/>
        </w:rPr>
        <w:t>,</w:t>
      </w:r>
      <w:r w:rsidR="0012719D" w:rsidRPr="00C6420A">
        <w:rPr>
          <w:rFonts w:ascii="Times New Roman" w:hAnsi="Times New Roman" w:cs="Times New Roman"/>
          <w:sz w:val="24"/>
          <w:szCs w:val="24"/>
        </w:rPr>
        <w:t xml:space="preserve"> per arricchirli di stimoli e sollecitazioni nuove.</w:t>
      </w:r>
    </w:p>
    <w:p w14:paraId="20A7433F" w14:textId="77777777" w:rsidR="0012719D" w:rsidRPr="00C6420A" w:rsidRDefault="0012719D" w:rsidP="0012719D">
      <w:pPr>
        <w:spacing w:after="0" w:line="240" w:lineRule="auto"/>
        <w:jc w:val="both"/>
        <w:rPr>
          <w:rFonts w:ascii="Times New Roman" w:hAnsi="Times New Roman" w:cs="Times New Roman"/>
          <w:sz w:val="24"/>
          <w:szCs w:val="24"/>
        </w:rPr>
      </w:pP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59736302" w14:textId="77777777">
        <w:tc>
          <w:tcPr>
            <w:tcW w:w="9576" w:type="dxa"/>
          </w:tcPr>
          <w:p w14:paraId="4BCB8328" w14:textId="77777777" w:rsidR="0012719D" w:rsidRPr="00C6420A" w:rsidRDefault="0085641F" w:rsidP="0085641F">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r w:rsidR="0012719D" w:rsidRPr="00C6420A">
              <w:rPr>
                <w:rFonts w:ascii="Times New Roman" w:hAnsi="Times New Roman" w:cs="Times New Roman"/>
                <w:i/>
                <w:sz w:val="24"/>
                <w:szCs w:val="24"/>
              </w:rPr>
              <w:t xml:space="preserve"> (Per aiutar</w:t>
            </w:r>
            <w:r w:rsidRPr="00C6420A">
              <w:rPr>
                <w:rFonts w:ascii="Times New Roman" w:hAnsi="Times New Roman" w:cs="Times New Roman"/>
                <w:i/>
                <w:sz w:val="24"/>
                <w:szCs w:val="24"/>
              </w:rPr>
              <w:t>e</w:t>
            </w:r>
            <w:r w:rsidR="0012719D" w:rsidRPr="00C6420A">
              <w:rPr>
                <w:rFonts w:ascii="Times New Roman" w:hAnsi="Times New Roman" w:cs="Times New Roman"/>
                <w:i/>
                <w:sz w:val="24"/>
                <w:szCs w:val="24"/>
              </w:rPr>
              <w:t xml:space="preserve"> nella risposta alle seguenti domande </w:t>
            </w:r>
            <w:r w:rsidRPr="00C6420A">
              <w:rPr>
                <w:rFonts w:ascii="Times New Roman" w:hAnsi="Times New Roman" w:cs="Times New Roman"/>
                <w:i/>
                <w:sz w:val="24"/>
                <w:szCs w:val="24"/>
              </w:rPr>
              <w:t>si faccia</w:t>
            </w:r>
            <w:r w:rsidR="0012719D" w:rsidRPr="00C6420A">
              <w:rPr>
                <w:rFonts w:ascii="Times New Roman" w:hAnsi="Times New Roman" w:cs="Times New Roman"/>
                <w:i/>
                <w:sz w:val="24"/>
                <w:szCs w:val="24"/>
              </w:rPr>
              <w:t xml:space="preserve"> riferimento al capitolo relativo ai suggerimenti per la ricerca bibliografica)</w:t>
            </w:r>
          </w:p>
        </w:tc>
      </w:tr>
      <w:tr w:rsidR="0012719D" w:rsidRPr="00C6420A" w14:paraId="2A2EE182" w14:textId="77777777">
        <w:tc>
          <w:tcPr>
            <w:tcW w:w="9576" w:type="dxa"/>
          </w:tcPr>
          <w:p w14:paraId="3AAA1686"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già del materiale sul tema? Quali materiali posso cercare sul tema e dove?</w:t>
            </w:r>
          </w:p>
        </w:tc>
      </w:tr>
      <w:tr w:rsidR="0012719D" w:rsidRPr="00C6420A" w14:paraId="5716A45F" w14:textId="77777777">
        <w:tc>
          <w:tcPr>
            <w:tcW w:w="9576" w:type="dxa"/>
          </w:tcPr>
          <w:p w14:paraId="638DEEFF"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Come seleziono le parole chiave?</w:t>
            </w:r>
          </w:p>
        </w:tc>
      </w:tr>
      <w:tr w:rsidR="0012719D" w:rsidRPr="00C6420A" w14:paraId="6E913F09" w14:textId="77777777">
        <w:tc>
          <w:tcPr>
            <w:tcW w:w="9576" w:type="dxa"/>
          </w:tcPr>
          <w:p w14:paraId="1AACB465"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Quali materiali ho trovato? Che strategia/logica ho usato per trovarli? Come li ho cercati? Dove?</w:t>
            </w:r>
          </w:p>
        </w:tc>
      </w:tr>
      <w:tr w:rsidR="0012719D" w:rsidRPr="00C6420A" w14:paraId="1AC2DA9B" w14:textId="77777777">
        <w:tc>
          <w:tcPr>
            <w:tcW w:w="9576" w:type="dxa"/>
          </w:tcPr>
          <w:p w14:paraId="552C2CE3"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Quanti articoli/libri ho indicativamente trovato? Quanti ho selezionato come utili e quanti ne ho schedati?</w:t>
            </w:r>
          </w:p>
        </w:tc>
      </w:tr>
      <w:tr w:rsidR="0012719D" w:rsidRPr="00C6420A" w14:paraId="534931AE" w14:textId="77777777">
        <w:tc>
          <w:tcPr>
            <w:tcW w:w="9576" w:type="dxa"/>
          </w:tcPr>
          <w:p w14:paraId="4049337E" w14:textId="77777777" w:rsidR="0012719D" w:rsidRPr="00C6420A" w:rsidRDefault="0012719D" w:rsidP="0085641F">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 xml:space="preserve">Ho ricavato tutte le informazioni che mi servivano per approfondire il tema? Sono riuscito a </w:t>
            </w:r>
            <w:r w:rsidR="0085641F" w:rsidRPr="00C6420A">
              <w:rPr>
                <w:rFonts w:ascii="Times New Roman" w:hAnsi="Times New Roman" w:cs="Times New Roman"/>
                <w:i/>
                <w:sz w:val="24"/>
                <w:szCs w:val="24"/>
              </w:rPr>
              <w:t>impiegarli</w:t>
            </w:r>
            <w:r w:rsidRPr="00C6420A">
              <w:rPr>
                <w:rFonts w:ascii="Times New Roman" w:hAnsi="Times New Roman" w:cs="Times New Roman"/>
                <w:i/>
                <w:sz w:val="24"/>
                <w:szCs w:val="24"/>
              </w:rPr>
              <w:t xml:space="preserve"> nell’elaborato?</w:t>
            </w:r>
          </w:p>
        </w:tc>
      </w:tr>
      <w:tr w:rsidR="0012719D" w:rsidRPr="00C6420A" w14:paraId="3A8147DB" w14:textId="77777777">
        <w:tc>
          <w:tcPr>
            <w:tcW w:w="9576" w:type="dxa"/>
          </w:tcPr>
          <w:p w14:paraId="3A03AFEF"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incontrato problemi particolari? Come li ho gestiti?</w:t>
            </w:r>
          </w:p>
        </w:tc>
      </w:tr>
      <w:tr w:rsidR="0012719D" w:rsidRPr="00C6420A" w14:paraId="1912BA7C" w14:textId="77777777">
        <w:tc>
          <w:tcPr>
            <w:tcW w:w="9576" w:type="dxa"/>
          </w:tcPr>
          <w:p w14:paraId="0CAE62D8"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Cosa mi è stato di supporto nella ricerca?</w:t>
            </w:r>
          </w:p>
        </w:tc>
      </w:tr>
    </w:tbl>
    <w:p w14:paraId="7E88DB7E" w14:textId="77777777" w:rsidR="0012719D" w:rsidRPr="00C6420A" w:rsidRDefault="0012719D" w:rsidP="0012719D">
      <w:pPr>
        <w:spacing w:after="0" w:line="240" w:lineRule="auto"/>
        <w:jc w:val="both"/>
        <w:rPr>
          <w:rFonts w:ascii="Times New Roman" w:hAnsi="Times New Roman" w:cs="Times New Roman"/>
          <w:sz w:val="24"/>
          <w:szCs w:val="24"/>
        </w:rPr>
      </w:pPr>
    </w:p>
    <w:p w14:paraId="635976AB" w14:textId="77777777" w:rsidR="0012719D" w:rsidRPr="00C6420A" w:rsidRDefault="0012719D" w:rsidP="0012719D">
      <w:pPr>
        <w:spacing w:after="0" w:line="240" w:lineRule="auto"/>
        <w:jc w:val="both"/>
        <w:rPr>
          <w:rFonts w:ascii="Times New Roman" w:hAnsi="Times New Roman" w:cs="Times New Roman"/>
          <w:sz w:val="24"/>
          <w:szCs w:val="24"/>
        </w:rPr>
      </w:pPr>
    </w:p>
    <w:p w14:paraId="7A2A6EBC" w14:textId="3521C82A"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Sviluppare la capacità di lavorare in autonomia e di confrontarsi all’interno del gruppo</w:t>
      </w:r>
    </w:p>
    <w:p w14:paraId="48E722B9"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Come </w:t>
      </w:r>
      <w:r w:rsidR="00733AB4" w:rsidRPr="00C6420A">
        <w:rPr>
          <w:rFonts w:ascii="Times New Roman" w:hAnsi="Times New Roman" w:cs="Times New Roman"/>
          <w:sz w:val="24"/>
          <w:szCs w:val="24"/>
        </w:rPr>
        <w:t xml:space="preserve">precedentemente </w:t>
      </w:r>
      <w:r w:rsidRPr="00C6420A">
        <w:rPr>
          <w:rFonts w:ascii="Times New Roman" w:hAnsi="Times New Roman" w:cs="Times New Roman"/>
          <w:sz w:val="24"/>
          <w:szCs w:val="24"/>
        </w:rPr>
        <w:t>accennato, la stesura dell’elaborato finale richiede allo studente un buon livello di autonomia, o</w:t>
      </w:r>
      <w:r w:rsidR="000E572D" w:rsidRPr="00C6420A">
        <w:rPr>
          <w:rFonts w:ascii="Times New Roman" w:hAnsi="Times New Roman" w:cs="Times New Roman"/>
          <w:sz w:val="24"/>
          <w:szCs w:val="24"/>
        </w:rPr>
        <w:t>ssia</w:t>
      </w:r>
      <w:r w:rsidRPr="00C6420A">
        <w:rPr>
          <w:rFonts w:ascii="Times New Roman" w:hAnsi="Times New Roman" w:cs="Times New Roman"/>
          <w:sz w:val="24"/>
          <w:szCs w:val="24"/>
        </w:rPr>
        <w:t xml:space="preserve"> la capacità u</w:t>
      </w:r>
      <w:r w:rsidR="000E572D" w:rsidRPr="00C6420A">
        <w:rPr>
          <w:rFonts w:ascii="Times New Roman" w:hAnsi="Times New Roman" w:cs="Times New Roman"/>
          <w:sz w:val="24"/>
          <w:szCs w:val="24"/>
        </w:rPr>
        <w:t>tilizzare</w:t>
      </w:r>
      <w:r w:rsidRPr="00C6420A">
        <w:rPr>
          <w:rFonts w:ascii="Times New Roman" w:hAnsi="Times New Roman" w:cs="Times New Roman"/>
          <w:sz w:val="24"/>
          <w:szCs w:val="24"/>
        </w:rPr>
        <w:t xml:space="preserve"> le competenze acquisite durante il triennio, i consigli del tutor e gli spunti emersi durante il lavoro di gruppo al fine di produrre un progetto proprio, che renda ragione del percorso maturativo fatto e che dica di una capacità di rielaborazione personale dell’argomento trattato. Lavorare in autonomia significa fare affidamento sulle proprie capacità di problem solving e sulle proprie risorse, ma anche utilizzare creativamente gli strumenti messi a disposizione dall’</w:t>
      </w:r>
      <w:r w:rsidR="000E572D" w:rsidRPr="00C6420A">
        <w:rPr>
          <w:rFonts w:ascii="Times New Roman" w:hAnsi="Times New Roman" w:cs="Times New Roman"/>
          <w:sz w:val="24"/>
          <w:szCs w:val="24"/>
        </w:rPr>
        <w:t>A</w:t>
      </w:r>
      <w:r w:rsidRPr="00C6420A">
        <w:rPr>
          <w:rFonts w:ascii="Times New Roman" w:hAnsi="Times New Roman" w:cs="Times New Roman"/>
          <w:sz w:val="24"/>
          <w:szCs w:val="24"/>
        </w:rPr>
        <w:t>teneo (tutor e incontri di gruppo).</w:t>
      </w:r>
    </w:p>
    <w:p w14:paraId="662BF9EF"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Gli incontri di gruppo</w:t>
      </w:r>
      <w:r w:rsidR="00043043" w:rsidRPr="00C6420A">
        <w:rPr>
          <w:rFonts w:ascii="Times New Roman" w:hAnsi="Times New Roman" w:cs="Times New Roman"/>
          <w:sz w:val="24"/>
          <w:szCs w:val="24"/>
        </w:rPr>
        <w:t>, a questo proposito, rappresentano</w:t>
      </w:r>
      <w:r w:rsidRPr="00C6420A">
        <w:rPr>
          <w:rFonts w:ascii="Times New Roman" w:hAnsi="Times New Roman" w:cs="Times New Roman"/>
          <w:sz w:val="24"/>
          <w:szCs w:val="24"/>
        </w:rPr>
        <w:t xml:space="preserve"> uno strumento fondamentale e insostituibile di confronto e scambio sia con il tutor</w:t>
      </w:r>
      <w:r w:rsidR="002E6707"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0E572D" w:rsidRPr="00C6420A">
        <w:rPr>
          <w:rFonts w:ascii="Times New Roman" w:hAnsi="Times New Roman" w:cs="Times New Roman"/>
          <w:sz w:val="24"/>
          <w:szCs w:val="24"/>
        </w:rPr>
        <w:t>sia</w:t>
      </w:r>
      <w:r w:rsidRPr="00C6420A">
        <w:rPr>
          <w:rFonts w:ascii="Times New Roman" w:hAnsi="Times New Roman" w:cs="Times New Roman"/>
          <w:sz w:val="24"/>
          <w:szCs w:val="24"/>
        </w:rPr>
        <w:t xml:space="preserve"> con i </w:t>
      </w:r>
      <w:r w:rsidR="000E572D" w:rsidRPr="00C6420A">
        <w:rPr>
          <w:rFonts w:ascii="Times New Roman" w:hAnsi="Times New Roman" w:cs="Times New Roman"/>
          <w:sz w:val="24"/>
          <w:szCs w:val="24"/>
        </w:rPr>
        <w:t>colleghi</w:t>
      </w:r>
      <w:r w:rsidRPr="00C6420A">
        <w:rPr>
          <w:rFonts w:ascii="Times New Roman" w:hAnsi="Times New Roman" w:cs="Times New Roman"/>
          <w:sz w:val="24"/>
          <w:szCs w:val="24"/>
        </w:rPr>
        <w:t xml:space="preserve"> che stanno affrontando il </w:t>
      </w:r>
      <w:r w:rsidR="000E572D" w:rsidRPr="00C6420A">
        <w:rPr>
          <w:rFonts w:ascii="Times New Roman" w:hAnsi="Times New Roman" w:cs="Times New Roman"/>
          <w:sz w:val="24"/>
          <w:szCs w:val="24"/>
        </w:rPr>
        <w:t xml:space="preserve">medesimo </w:t>
      </w:r>
      <w:r w:rsidRPr="00C6420A">
        <w:rPr>
          <w:rFonts w:ascii="Times New Roman" w:hAnsi="Times New Roman" w:cs="Times New Roman"/>
          <w:sz w:val="24"/>
          <w:szCs w:val="24"/>
        </w:rPr>
        <w:t xml:space="preserve">percorso di prova finale. Anche se </w:t>
      </w:r>
      <w:r w:rsidR="000E572D" w:rsidRPr="00C6420A">
        <w:rPr>
          <w:rFonts w:ascii="Times New Roman" w:hAnsi="Times New Roman" w:cs="Times New Roman"/>
          <w:sz w:val="24"/>
          <w:szCs w:val="24"/>
        </w:rPr>
        <w:t xml:space="preserve">verranno </w:t>
      </w:r>
      <w:r w:rsidRPr="00C6420A">
        <w:rPr>
          <w:rFonts w:ascii="Times New Roman" w:hAnsi="Times New Roman" w:cs="Times New Roman"/>
          <w:sz w:val="24"/>
          <w:szCs w:val="24"/>
        </w:rPr>
        <w:t>approfondi</w:t>
      </w:r>
      <w:r w:rsidR="000E572D" w:rsidRPr="00C6420A">
        <w:rPr>
          <w:rFonts w:ascii="Times New Roman" w:hAnsi="Times New Roman" w:cs="Times New Roman"/>
          <w:sz w:val="24"/>
          <w:szCs w:val="24"/>
        </w:rPr>
        <w:t xml:space="preserve">ti </w:t>
      </w:r>
      <w:r w:rsidRPr="00C6420A">
        <w:rPr>
          <w:rFonts w:ascii="Times New Roman" w:hAnsi="Times New Roman" w:cs="Times New Roman"/>
          <w:sz w:val="24"/>
          <w:szCs w:val="24"/>
        </w:rPr>
        <w:t>argomenti di</w:t>
      </w:r>
      <w:r w:rsidR="000E572D" w:rsidRPr="00C6420A">
        <w:rPr>
          <w:rFonts w:ascii="Times New Roman" w:hAnsi="Times New Roman" w:cs="Times New Roman"/>
          <w:sz w:val="24"/>
          <w:szCs w:val="24"/>
        </w:rPr>
        <w:t>fferenti</w:t>
      </w:r>
      <w:r w:rsidRPr="00C6420A">
        <w:rPr>
          <w:rFonts w:ascii="Times New Roman" w:hAnsi="Times New Roman" w:cs="Times New Roman"/>
          <w:sz w:val="24"/>
          <w:szCs w:val="24"/>
        </w:rPr>
        <w:t xml:space="preserve">, infatti, tutti </w:t>
      </w:r>
      <w:r w:rsidR="000E572D" w:rsidRPr="00C6420A">
        <w:rPr>
          <w:rFonts w:ascii="Times New Roman" w:hAnsi="Times New Roman" w:cs="Times New Roman"/>
          <w:sz w:val="24"/>
          <w:szCs w:val="24"/>
        </w:rPr>
        <w:t>gli studenti</w:t>
      </w:r>
      <w:r w:rsidRPr="00C6420A">
        <w:rPr>
          <w:rFonts w:ascii="Times New Roman" w:hAnsi="Times New Roman" w:cs="Times New Roman"/>
          <w:sz w:val="24"/>
          <w:szCs w:val="24"/>
        </w:rPr>
        <w:t xml:space="preserve"> attravers</w:t>
      </w:r>
      <w:r w:rsidR="000E572D" w:rsidRPr="00C6420A">
        <w:rPr>
          <w:rFonts w:ascii="Times New Roman" w:hAnsi="Times New Roman" w:cs="Times New Roman"/>
          <w:sz w:val="24"/>
          <w:szCs w:val="24"/>
        </w:rPr>
        <w:t>eranno</w:t>
      </w:r>
      <w:r w:rsidRPr="00C6420A">
        <w:rPr>
          <w:rFonts w:ascii="Times New Roman" w:hAnsi="Times New Roman" w:cs="Times New Roman"/>
          <w:sz w:val="24"/>
          <w:szCs w:val="24"/>
        </w:rPr>
        <w:t xml:space="preserve"> le medesime fasi ed andr</w:t>
      </w:r>
      <w:r w:rsidR="000E572D" w:rsidRPr="00C6420A">
        <w:rPr>
          <w:rFonts w:ascii="Times New Roman" w:hAnsi="Times New Roman" w:cs="Times New Roman"/>
          <w:sz w:val="24"/>
          <w:szCs w:val="24"/>
        </w:rPr>
        <w:t>anno</w:t>
      </w:r>
      <w:r w:rsidRPr="00C6420A">
        <w:rPr>
          <w:rFonts w:ascii="Times New Roman" w:hAnsi="Times New Roman" w:cs="Times New Roman"/>
          <w:sz w:val="24"/>
          <w:szCs w:val="24"/>
        </w:rPr>
        <w:t xml:space="preserve"> verosimilmente incontro a difficoltà simili</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il gruppo diventa</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dunque</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un supporto per condividere idee, spunti</w:t>
      </w:r>
      <w:r w:rsidR="000E572D"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soluzioni trovate. </w:t>
      </w:r>
    </w:p>
    <w:p w14:paraId="402020CA"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w:t>
      </w:r>
      <w:r w:rsidR="000E572D" w:rsidRPr="00C6420A">
        <w:rPr>
          <w:rFonts w:ascii="Times New Roman" w:hAnsi="Times New Roman" w:cs="Times New Roman"/>
          <w:sz w:val="24"/>
          <w:szCs w:val="24"/>
        </w:rPr>
        <w:t>contributo presentato</w:t>
      </w:r>
      <w:r w:rsidRPr="00C6420A">
        <w:rPr>
          <w:rFonts w:ascii="Times New Roman" w:hAnsi="Times New Roman" w:cs="Times New Roman"/>
          <w:sz w:val="24"/>
          <w:szCs w:val="24"/>
        </w:rPr>
        <w:t xml:space="preserve"> non sarà il prodotto di un lavoro di gruppo</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perché ognuno sarà chiamato a </w:t>
      </w:r>
      <w:r w:rsidR="009C53CA" w:rsidRPr="00C6420A">
        <w:rPr>
          <w:rFonts w:ascii="Times New Roman" w:hAnsi="Times New Roman" w:cs="Times New Roman"/>
          <w:sz w:val="24"/>
          <w:szCs w:val="24"/>
        </w:rPr>
        <w:t>produrre</w:t>
      </w:r>
      <w:r w:rsidR="000E572D" w:rsidRPr="00C6420A">
        <w:rPr>
          <w:rFonts w:ascii="Times New Roman" w:hAnsi="Times New Roman" w:cs="Times New Roman"/>
          <w:sz w:val="24"/>
          <w:szCs w:val="24"/>
        </w:rPr>
        <w:t xml:space="preserve"> </w:t>
      </w:r>
      <w:r w:rsidRPr="00C6420A">
        <w:rPr>
          <w:rFonts w:ascii="Times New Roman" w:hAnsi="Times New Roman" w:cs="Times New Roman"/>
          <w:sz w:val="24"/>
          <w:szCs w:val="24"/>
        </w:rPr>
        <w:t>un elaborato su un tema</w:t>
      </w:r>
      <w:r w:rsidR="00043043" w:rsidRPr="00C6420A">
        <w:rPr>
          <w:rFonts w:ascii="Times New Roman" w:hAnsi="Times New Roman" w:cs="Times New Roman"/>
          <w:sz w:val="24"/>
          <w:szCs w:val="24"/>
        </w:rPr>
        <w:t xml:space="preserve"> specifico</w:t>
      </w:r>
      <w:r w:rsidRPr="00C6420A">
        <w:rPr>
          <w:rFonts w:ascii="Times New Roman" w:hAnsi="Times New Roman" w:cs="Times New Roman"/>
          <w:sz w:val="24"/>
          <w:szCs w:val="24"/>
        </w:rPr>
        <w:t xml:space="preserve"> che sceglierà di approfondire secondo le proprie strategie di ricerca. D’altro canto</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però</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0E572D" w:rsidRPr="00C6420A">
        <w:rPr>
          <w:rFonts w:ascii="Times New Roman" w:hAnsi="Times New Roman" w:cs="Times New Roman"/>
          <w:sz w:val="24"/>
          <w:szCs w:val="24"/>
        </w:rPr>
        <w:t>lo studente farà</w:t>
      </w:r>
      <w:r w:rsidRPr="00C6420A">
        <w:rPr>
          <w:rFonts w:ascii="Times New Roman" w:hAnsi="Times New Roman" w:cs="Times New Roman"/>
          <w:sz w:val="24"/>
          <w:szCs w:val="24"/>
        </w:rPr>
        <w:t xml:space="preserve"> parte di un gruppo di colleghi </w:t>
      </w:r>
      <w:r w:rsidR="000E572D" w:rsidRPr="00C6420A">
        <w:rPr>
          <w:rFonts w:ascii="Times New Roman" w:hAnsi="Times New Roman" w:cs="Times New Roman"/>
          <w:sz w:val="24"/>
          <w:szCs w:val="24"/>
        </w:rPr>
        <w:t>con cui</w:t>
      </w:r>
      <w:r w:rsidRPr="00C6420A">
        <w:rPr>
          <w:rFonts w:ascii="Times New Roman" w:hAnsi="Times New Roman" w:cs="Times New Roman"/>
          <w:sz w:val="24"/>
          <w:szCs w:val="24"/>
        </w:rPr>
        <w:t xml:space="preserve"> condivid</w:t>
      </w:r>
      <w:r w:rsidR="000E572D" w:rsidRPr="00C6420A">
        <w:rPr>
          <w:rFonts w:ascii="Times New Roman" w:hAnsi="Times New Roman" w:cs="Times New Roman"/>
          <w:sz w:val="24"/>
          <w:szCs w:val="24"/>
        </w:rPr>
        <w:t>ere</w:t>
      </w:r>
      <w:r w:rsidRPr="00C6420A">
        <w:rPr>
          <w:rFonts w:ascii="Times New Roman" w:hAnsi="Times New Roman" w:cs="Times New Roman"/>
          <w:sz w:val="24"/>
          <w:szCs w:val="24"/>
        </w:rPr>
        <w:t xml:space="preserve"> il processo che prevede alcune fasi comuni</w:t>
      </w:r>
      <w:r w:rsidR="000E572D" w:rsidRPr="00C6420A">
        <w:rPr>
          <w:rFonts w:ascii="Times New Roman" w:hAnsi="Times New Roman" w:cs="Times New Roman"/>
          <w:sz w:val="24"/>
          <w:szCs w:val="24"/>
        </w:rPr>
        <w:t xml:space="preserve">: </w:t>
      </w:r>
      <w:r w:rsidRPr="00C6420A">
        <w:rPr>
          <w:rFonts w:ascii="Times New Roman" w:hAnsi="Times New Roman" w:cs="Times New Roman"/>
          <w:sz w:val="24"/>
          <w:szCs w:val="24"/>
        </w:rPr>
        <w:t>individuazione e declinazione dell’oggetto di interesse, ricerca bibliografica, stesura…. In questo</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quindi</w:t>
      </w:r>
      <w:r w:rsidR="000E572D"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0E572D" w:rsidRPr="00C6420A">
        <w:rPr>
          <w:rFonts w:ascii="Times New Roman" w:hAnsi="Times New Roman" w:cs="Times New Roman"/>
          <w:sz w:val="24"/>
          <w:szCs w:val="24"/>
        </w:rPr>
        <w:t>si declina il gruppo come risorsa:</w:t>
      </w:r>
      <w:r w:rsidR="009C53CA" w:rsidRPr="00C6420A">
        <w:rPr>
          <w:rFonts w:ascii="Times New Roman" w:hAnsi="Times New Roman" w:cs="Times New Roman"/>
          <w:sz w:val="24"/>
          <w:szCs w:val="24"/>
        </w:rPr>
        <w:t xml:space="preserve"> </w:t>
      </w:r>
      <w:r w:rsidR="000E572D" w:rsidRPr="00C6420A">
        <w:rPr>
          <w:rFonts w:ascii="Times New Roman" w:hAnsi="Times New Roman" w:cs="Times New Roman"/>
          <w:sz w:val="24"/>
          <w:szCs w:val="24"/>
        </w:rPr>
        <w:t xml:space="preserve">rilevare </w:t>
      </w:r>
      <w:r w:rsidRPr="00C6420A">
        <w:rPr>
          <w:rFonts w:ascii="Times New Roman" w:hAnsi="Times New Roman" w:cs="Times New Roman"/>
          <w:i/>
          <w:sz w:val="24"/>
          <w:szCs w:val="24"/>
        </w:rPr>
        <w:t xml:space="preserve">comuni </w:t>
      </w:r>
      <w:r w:rsidRPr="00C6420A">
        <w:rPr>
          <w:rFonts w:ascii="Times New Roman" w:hAnsi="Times New Roman" w:cs="Times New Roman"/>
          <w:sz w:val="24"/>
          <w:szCs w:val="24"/>
        </w:rPr>
        <w:t>difficoltà, fatiche e insicurezze (su cui pot</w:t>
      </w:r>
      <w:r w:rsidR="000E572D" w:rsidRPr="00C6420A">
        <w:rPr>
          <w:rFonts w:ascii="Times New Roman" w:hAnsi="Times New Roman" w:cs="Times New Roman"/>
          <w:sz w:val="24"/>
          <w:szCs w:val="24"/>
        </w:rPr>
        <w:t>ersi confrontare</w:t>
      </w:r>
      <w:r w:rsidRPr="00C6420A">
        <w:rPr>
          <w:rFonts w:ascii="Times New Roman" w:hAnsi="Times New Roman" w:cs="Times New Roman"/>
          <w:sz w:val="24"/>
          <w:szCs w:val="24"/>
        </w:rPr>
        <w:t>)</w:t>
      </w:r>
      <w:r w:rsidR="000E572D" w:rsidRPr="00C6420A">
        <w:rPr>
          <w:rFonts w:ascii="Times New Roman" w:hAnsi="Times New Roman" w:cs="Times New Roman"/>
          <w:sz w:val="24"/>
          <w:szCs w:val="24"/>
        </w:rPr>
        <w:t xml:space="preserve"> e far emergere</w:t>
      </w:r>
      <w:r w:rsidRPr="00C6420A">
        <w:rPr>
          <w:rFonts w:ascii="Times New Roman" w:hAnsi="Times New Roman" w:cs="Times New Roman"/>
          <w:sz w:val="24"/>
          <w:szCs w:val="24"/>
        </w:rPr>
        <w:t xml:space="preserve"> </w:t>
      </w:r>
      <w:r w:rsidRPr="00C6420A">
        <w:rPr>
          <w:rFonts w:ascii="Times New Roman" w:hAnsi="Times New Roman" w:cs="Times New Roman"/>
          <w:i/>
          <w:sz w:val="24"/>
          <w:szCs w:val="24"/>
        </w:rPr>
        <w:t>diverse</w:t>
      </w:r>
      <w:r w:rsidRPr="00C6420A">
        <w:rPr>
          <w:rFonts w:ascii="Times New Roman" w:hAnsi="Times New Roman" w:cs="Times New Roman"/>
          <w:sz w:val="24"/>
          <w:szCs w:val="24"/>
        </w:rPr>
        <w:t xml:space="preserve"> risposte, risorse e potenzialità (</w:t>
      </w:r>
      <w:r w:rsidR="000E572D" w:rsidRPr="00C6420A">
        <w:rPr>
          <w:rFonts w:ascii="Times New Roman" w:hAnsi="Times New Roman" w:cs="Times New Roman"/>
          <w:sz w:val="24"/>
          <w:szCs w:val="24"/>
        </w:rPr>
        <w:t>anch’esse condivisibili</w:t>
      </w:r>
      <w:r w:rsidRPr="00C6420A">
        <w:rPr>
          <w:rFonts w:ascii="Times New Roman" w:hAnsi="Times New Roman" w:cs="Times New Roman"/>
          <w:sz w:val="24"/>
          <w:szCs w:val="24"/>
        </w:rPr>
        <w:t xml:space="preserve">).   </w:t>
      </w:r>
    </w:p>
    <w:p w14:paraId="2B96AC7E" w14:textId="77777777" w:rsidR="0012719D" w:rsidRPr="00C6420A" w:rsidRDefault="0012719D" w:rsidP="0012719D">
      <w:pPr>
        <w:spacing w:after="0" w:line="240" w:lineRule="auto"/>
        <w:jc w:val="both"/>
        <w:rPr>
          <w:rFonts w:ascii="Times New Roman" w:hAnsi="Times New Roman" w:cs="Times New Roman"/>
          <w:sz w:val="24"/>
          <w:szCs w:val="24"/>
        </w:rPr>
      </w:pP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72215CF6" w14:textId="77777777">
        <w:tc>
          <w:tcPr>
            <w:tcW w:w="9576" w:type="dxa"/>
          </w:tcPr>
          <w:p w14:paraId="4E641FB6" w14:textId="77777777" w:rsidR="0012719D" w:rsidRPr="00C6420A" w:rsidRDefault="000E572D" w:rsidP="000E572D">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p>
        </w:tc>
      </w:tr>
      <w:tr w:rsidR="0012719D" w:rsidRPr="00C6420A" w14:paraId="3FE40922" w14:textId="77777777">
        <w:tc>
          <w:tcPr>
            <w:tcW w:w="9576" w:type="dxa"/>
          </w:tcPr>
          <w:p w14:paraId="04F82D07"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partecipato regolarmente e attivamente agli incontri?</w:t>
            </w:r>
          </w:p>
        </w:tc>
      </w:tr>
      <w:tr w:rsidR="0012719D" w:rsidRPr="00C6420A" w14:paraId="57D031FA" w14:textId="77777777">
        <w:tc>
          <w:tcPr>
            <w:tcW w:w="9576" w:type="dxa"/>
          </w:tcPr>
          <w:p w14:paraId="2A3F41E8"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A partire delle indicazioni del tutor, sono riuscito a muovermi in autonomia?</w:t>
            </w:r>
          </w:p>
        </w:tc>
      </w:tr>
      <w:tr w:rsidR="0012719D" w:rsidRPr="00C6420A" w14:paraId="2D8B648E" w14:textId="77777777">
        <w:tc>
          <w:tcPr>
            <w:tcW w:w="9576" w:type="dxa"/>
          </w:tcPr>
          <w:p w14:paraId="691A35B6" w14:textId="77777777" w:rsidR="0012719D" w:rsidRPr="00C6420A" w:rsidRDefault="0012719D" w:rsidP="00A1266B">
            <w:pPr>
              <w:numPr>
                <w:ilvl w:val="0"/>
                <w:numId w:val="5"/>
              </w:numPr>
              <w:jc w:val="both"/>
              <w:rPr>
                <w:rFonts w:ascii="Times New Roman" w:hAnsi="Times New Roman" w:cs="Times New Roman"/>
                <w:sz w:val="24"/>
                <w:szCs w:val="24"/>
              </w:rPr>
            </w:pPr>
            <w:r w:rsidRPr="00C6420A">
              <w:rPr>
                <w:rFonts w:ascii="Times New Roman" w:hAnsi="Times New Roman" w:cs="Times New Roman"/>
                <w:i/>
                <w:sz w:val="24"/>
                <w:szCs w:val="24"/>
              </w:rPr>
              <w:t>Che contributo ho dato al gruppo? E come il gruppo mi è stato utile?</w:t>
            </w:r>
          </w:p>
        </w:tc>
      </w:tr>
    </w:tbl>
    <w:p w14:paraId="579D6278" w14:textId="77777777" w:rsidR="0012719D" w:rsidRPr="00C6420A" w:rsidRDefault="0012719D" w:rsidP="0012719D">
      <w:pPr>
        <w:spacing w:after="0" w:line="240" w:lineRule="auto"/>
        <w:jc w:val="both"/>
        <w:rPr>
          <w:rFonts w:ascii="Times New Roman" w:hAnsi="Times New Roman" w:cs="Times New Roman"/>
          <w:sz w:val="24"/>
          <w:szCs w:val="24"/>
        </w:rPr>
      </w:pPr>
    </w:p>
    <w:p w14:paraId="4BD768FD"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b/>
      </w:r>
    </w:p>
    <w:p w14:paraId="21E3921F" w14:textId="77777777"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Sviluppare la capacità di strutturare un elaborato ben organizzato e che presenti una rielaborazione ragionata dell’oggetto di interesse.</w:t>
      </w:r>
    </w:p>
    <w:p w14:paraId="32696B6E" w14:textId="77777777" w:rsidR="008106D2"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Come </w:t>
      </w:r>
      <w:r w:rsidR="00D85F8C" w:rsidRPr="00C6420A">
        <w:rPr>
          <w:rFonts w:ascii="Times New Roman" w:hAnsi="Times New Roman" w:cs="Times New Roman"/>
          <w:sz w:val="24"/>
          <w:szCs w:val="24"/>
        </w:rPr>
        <w:t>illustrato</w:t>
      </w:r>
      <w:r w:rsidRPr="00C6420A">
        <w:rPr>
          <w:rFonts w:ascii="Times New Roman" w:hAnsi="Times New Roman" w:cs="Times New Roman"/>
          <w:sz w:val="24"/>
          <w:szCs w:val="24"/>
        </w:rPr>
        <w:t xml:space="preserve"> nel </w:t>
      </w:r>
      <w:r w:rsidR="00D85F8C" w:rsidRPr="00C6420A">
        <w:rPr>
          <w:rFonts w:ascii="Times New Roman" w:hAnsi="Times New Roman" w:cs="Times New Roman"/>
          <w:sz w:val="24"/>
          <w:szCs w:val="24"/>
        </w:rPr>
        <w:t>paragrafo</w:t>
      </w:r>
      <w:r w:rsidRPr="00C6420A">
        <w:rPr>
          <w:rFonts w:ascii="Times New Roman" w:hAnsi="Times New Roman" w:cs="Times New Roman"/>
          <w:sz w:val="24"/>
          <w:szCs w:val="24"/>
        </w:rPr>
        <w:t xml:space="preserve"> relativo all’organizzazione della prova, un elaborato</w:t>
      </w:r>
      <w:r w:rsidR="00D85F8C" w:rsidRPr="00C6420A">
        <w:rPr>
          <w:rFonts w:ascii="Times New Roman" w:hAnsi="Times New Roman" w:cs="Times New Roman"/>
          <w:sz w:val="24"/>
          <w:szCs w:val="24"/>
        </w:rPr>
        <w:t xml:space="preserve"> scientifico</w:t>
      </w:r>
      <w:r w:rsidRPr="00C6420A">
        <w:rPr>
          <w:rFonts w:ascii="Times New Roman" w:hAnsi="Times New Roman" w:cs="Times New Roman"/>
          <w:sz w:val="24"/>
          <w:szCs w:val="24"/>
        </w:rPr>
        <w:t xml:space="preserve"> si compone di diverse parti, ciascuna delle quali risponde a un preciso scopo e si caratterizza per una d</w:t>
      </w:r>
      <w:r w:rsidR="00D85F8C" w:rsidRPr="00C6420A">
        <w:rPr>
          <w:rFonts w:ascii="Times New Roman" w:hAnsi="Times New Roman" w:cs="Times New Roman"/>
          <w:sz w:val="24"/>
          <w:szCs w:val="24"/>
        </w:rPr>
        <w:t>eterminata</w:t>
      </w:r>
      <w:r w:rsidRPr="00C6420A">
        <w:rPr>
          <w:rFonts w:ascii="Times New Roman" w:hAnsi="Times New Roman" w:cs="Times New Roman"/>
          <w:sz w:val="24"/>
          <w:szCs w:val="24"/>
        </w:rPr>
        <w:t xml:space="preserve"> struttura formale.</w:t>
      </w:r>
    </w:p>
    <w:p w14:paraId="114B2F55" w14:textId="77777777" w:rsidR="008106D2"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Nello stendere l’elaborato, quindi, è molto importante che ci sia una chiara divisione tra le varie parti: introduzione, capitoli, conclusioni. La divisione in capitoli stimola a scrivere con più coerenza e aiuta il lettore a seguire il </w:t>
      </w:r>
      <w:r w:rsidR="008106D2" w:rsidRPr="00C6420A">
        <w:rPr>
          <w:rFonts w:ascii="Times New Roman" w:hAnsi="Times New Roman" w:cs="Times New Roman"/>
          <w:sz w:val="24"/>
          <w:szCs w:val="24"/>
        </w:rPr>
        <w:t>pensiero</w:t>
      </w:r>
      <w:r w:rsidRPr="00C6420A">
        <w:rPr>
          <w:rFonts w:ascii="Times New Roman" w:hAnsi="Times New Roman" w:cs="Times New Roman"/>
          <w:sz w:val="24"/>
          <w:szCs w:val="24"/>
        </w:rPr>
        <w:t xml:space="preserve"> che chi scrive vuole comunicare.</w:t>
      </w:r>
    </w:p>
    <w:p w14:paraId="0C639797" w14:textId="77777777" w:rsidR="0012719D" w:rsidRPr="00C6420A" w:rsidRDefault="0012719D" w:rsidP="007E5DF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Ciascun capitolo deve essere autonomo rispetto agli altri, non deve contenere informazioni inutili o ridondanti</w:t>
      </w:r>
      <w:r w:rsidR="008106D2" w:rsidRPr="00C6420A">
        <w:rPr>
          <w:rFonts w:ascii="Times New Roman" w:hAnsi="Times New Roman" w:cs="Times New Roman"/>
          <w:sz w:val="24"/>
          <w:szCs w:val="24"/>
        </w:rPr>
        <w:t>,</w:t>
      </w:r>
      <w:r w:rsidRPr="00C6420A">
        <w:rPr>
          <w:rFonts w:ascii="Times New Roman" w:hAnsi="Times New Roman" w:cs="Times New Roman"/>
          <w:sz w:val="24"/>
          <w:szCs w:val="24"/>
        </w:rPr>
        <w:t xml:space="preserve"> ma, allo stesso tempo, i capitoli, letti nel loro insieme, devono dare un’idea di coerenza contenutistica e formale.</w:t>
      </w:r>
      <w:r w:rsidR="008106D2" w:rsidRPr="00C6420A">
        <w:rPr>
          <w:rFonts w:ascii="Times New Roman" w:hAnsi="Times New Roman" w:cs="Times New Roman"/>
          <w:sz w:val="24"/>
          <w:szCs w:val="24"/>
        </w:rPr>
        <w:t xml:space="preserve"> </w:t>
      </w:r>
    </w:p>
    <w:p w14:paraId="63BB28D0"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 molto importante rileggere l’elaborato e, se possibile, farlo leggere anche a una terza persona, non coinvolta nella fase di stesura</w:t>
      </w:r>
      <w:r w:rsidR="008106D2" w:rsidRPr="00C6420A">
        <w:rPr>
          <w:rFonts w:ascii="Times New Roman" w:hAnsi="Times New Roman" w:cs="Times New Roman"/>
          <w:sz w:val="24"/>
          <w:szCs w:val="24"/>
        </w:rPr>
        <w:t xml:space="preserve"> e non esperta nell’argomento prescelto</w:t>
      </w:r>
      <w:r w:rsidRPr="00C6420A">
        <w:rPr>
          <w:rFonts w:ascii="Times New Roman" w:hAnsi="Times New Roman" w:cs="Times New Roman"/>
          <w:sz w:val="24"/>
          <w:szCs w:val="24"/>
        </w:rPr>
        <w:t>, in modo da verificarne tenuta e coerenza interna.</w:t>
      </w:r>
    </w:p>
    <w:p w14:paraId="1E198CCE"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Nello stendere l’elaborato è</w:t>
      </w:r>
      <w:r w:rsidR="008106D2" w:rsidRPr="00C6420A">
        <w:rPr>
          <w:rFonts w:ascii="Times New Roman" w:hAnsi="Times New Roman" w:cs="Times New Roman"/>
          <w:sz w:val="24"/>
          <w:szCs w:val="24"/>
        </w:rPr>
        <w:t>,</w:t>
      </w:r>
      <w:r w:rsidRPr="00C6420A">
        <w:rPr>
          <w:rFonts w:ascii="Times New Roman" w:hAnsi="Times New Roman" w:cs="Times New Roman"/>
          <w:sz w:val="24"/>
          <w:szCs w:val="24"/>
        </w:rPr>
        <w:t xml:space="preserve"> inoltre</w:t>
      </w:r>
      <w:r w:rsidR="008106D2" w:rsidRPr="00C6420A">
        <w:rPr>
          <w:rFonts w:ascii="Times New Roman" w:hAnsi="Times New Roman" w:cs="Times New Roman"/>
          <w:sz w:val="24"/>
          <w:szCs w:val="24"/>
        </w:rPr>
        <w:t>,</w:t>
      </w:r>
      <w:r w:rsidRPr="00C6420A">
        <w:rPr>
          <w:rFonts w:ascii="Times New Roman" w:hAnsi="Times New Roman" w:cs="Times New Roman"/>
          <w:sz w:val="24"/>
          <w:szCs w:val="24"/>
        </w:rPr>
        <w:t xml:space="preserve"> cruciale fare </w:t>
      </w:r>
      <w:r w:rsidRPr="00C6420A">
        <w:rPr>
          <w:rFonts w:ascii="Times New Roman" w:hAnsi="Times New Roman" w:cs="Times New Roman"/>
          <w:i/>
          <w:sz w:val="24"/>
          <w:szCs w:val="24"/>
        </w:rPr>
        <w:t xml:space="preserve">un uso critico e intelligente del materiale raccolto: la fase di scrittura </w:t>
      </w:r>
      <w:r w:rsidRPr="00C6420A">
        <w:rPr>
          <w:rFonts w:ascii="Times New Roman" w:hAnsi="Times New Roman" w:cs="Times New Roman"/>
          <w:i/>
          <w:sz w:val="24"/>
          <w:szCs w:val="24"/>
          <w:u w:val="single"/>
        </w:rPr>
        <w:t>non</w:t>
      </w:r>
      <w:r w:rsidRPr="00C6420A">
        <w:rPr>
          <w:rFonts w:ascii="Times New Roman" w:hAnsi="Times New Roman" w:cs="Times New Roman"/>
          <w:i/>
          <w:sz w:val="24"/>
          <w:szCs w:val="24"/>
        </w:rPr>
        <w:t xml:space="preserve"> si deve ridurre ad </w:t>
      </w:r>
      <w:r w:rsidR="002E6707" w:rsidRPr="00C6420A">
        <w:rPr>
          <w:rFonts w:ascii="Times New Roman" w:hAnsi="Times New Roman" w:cs="Times New Roman"/>
          <w:i/>
          <w:sz w:val="24"/>
          <w:szCs w:val="24"/>
        </w:rPr>
        <w:t xml:space="preserve">un riassunto, </w:t>
      </w:r>
      <w:r w:rsidRPr="00C6420A">
        <w:rPr>
          <w:rFonts w:ascii="Times New Roman" w:hAnsi="Times New Roman" w:cs="Times New Roman"/>
          <w:i/>
          <w:sz w:val="24"/>
          <w:szCs w:val="24"/>
        </w:rPr>
        <w:t>una semplice giustapposizione di teorie o interpretazioni differenti</w:t>
      </w:r>
      <w:r w:rsidR="009C53CA" w:rsidRPr="00C6420A">
        <w:rPr>
          <w:rFonts w:ascii="Times New Roman" w:hAnsi="Times New Roman" w:cs="Times New Roman"/>
          <w:i/>
          <w:sz w:val="24"/>
          <w:szCs w:val="24"/>
        </w:rPr>
        <w:t>;</w:t>
      </w:r>
      <w:r w:rsidR="008106D2" w:rsidRPr="00C6420A">
        <w:rPr>
          <w:rFonts w:ascii="Times New Roman" w:hAnsi="Times New Roman" w:cs="Times New Roman"/>
          <w:i/>
          <w:sz w:val="24"/>
          <w:szCs w:val="24"/>
        </w:rPr>
        <w:t xml:space="preserve"> </w:t>
      </w:r>
      <w:r w:rsidRPr="00C6420A">
        <w:rPr>
          <w:rFonts w:ascii="Times New Roman" w:hAnsi="Times New Roman" w:cs="Times New Roman"/>
          <w:i/>
          <w:sz w:val="24"/>
          <w:szCs w:val="24"/>
        </w:rPr>
        <w:t xml:space="preserve">le fonti </w:t>
      </w:r>
      <w:r w:rsidR="008106D2" w:rsidRPr="00C6420A">
        <w:rPr>
          <w:rFonts w:ascii="Times New Roman" w:hAnsi="Times New Roman" w:cs="Times New Roman"/>
          <w:i/>
          <w:sz w:val="24"/>
          <w:szCs w:val="24"/>
        </w:rPr>
        <w:t>reperite</w:t>
      </w:r>
      <w:r w:rsidRPr="00C6420A">
        <w:rPr>
          <w:rFonts w:ascii="Times New Roman" w:hAnsi="Times New Roman" w:cs="Times New Roman"/>
          <w:i/>
          <w:sz w:val="24"/>
          <w:szCs w:val="24"/>
        </w:rPr>
        <w:t xml:space="preserve"> vanno integrate e rilette criticamente, individuandone somiglianze e differenze, punti di forza e debolezze, criticità e possibili spunti per ricerche future</w:t>
      </w:r>
      <w:r w:rsidRPr="00C6420A">
        <w:rPr>
          <w:rFonts w:ascii="Times New Roman" w:hAnsi="Times New Roman" w:cs="Times New Roman"/>
          <w:sz w:val="24"/>
          <w:szCs w:val="24"/>
        </w:rPr>
        <w:t xml:space="preserve">. </w:t>
      </w:r>
      <w:r w:rsidR="008106D2" w:rsidRPr="00C6420A">
        <w:rPr>
          <w:rFonts w:ascii="Times New Roman" w:hAnsi="Times New Roman" w:cs="Times New Roman"/>
          <w:sz w:val="24"/>
          <w:szCs w:val="24"/>
        </w:rPr>
        <w:t>È consigliabile, dunque, confrontare</w:t>
      </w:r>
      <w:r w:rsidRPr="00C6420A">
        <w:rPr>
          <w:rFonts w:ascii="Times New Roman" w:hAnsi="Times New Roman" w:cs="Times New Roman"/>
          <w:sz w:val="24"/>
          <w:szCs w:val="24"/>
        </w:rPr>
        <w:t xml:space="preserve"> obiettivi conoscitivi in</w:t>
      </w:r>
      <w:r w:rsidR="008106D2" w:rsidRPr="00C6420A">
        <w:rPr>
          <w:rFonts w:ascii="Times New Roman" w:hAnsi="Times New Roman" w:cs="Times New Roman"/>
          <w:sz w:val="24"/>
          <w:szCs w:val="24"/>
        </w:rPr>
        <w:t>i</w:t>
      </w:r>
      <w:r w:rsidRPr="00C6420A">
        <w:rPr>
          <w:rFonts w:ascii="Times New Roman" w:hAnsi="Times New Roman" w:cs="Times New Roman"/>
          <w:sz w:val="24"/>
          <w:szCs w:val="24"/>
        </w:rPr>
        <w:t>ziali e risultati finali</w:t>
      </w:r>
      <w:r w:rsidR="008106D2" w:rsidRPr="00C6420A">
        <w:rPr>
          <w:rFonts w:ascii="Times New Roman" w:hAnsi="Times New Roman" w:cs="Times New Roman"/>
          <w:sz w:val="24"/>
          <w:szCs w:val="24"/>
        </w:rPr>
        <w:t>,</w:t>
      </w:r>
      <w:r w:rsidRPr="00C6420A">
        <w:rPr>
          <w:rFonts w:ascii="Times New Roman" w:hAnsi="Times New Roman" w:cs="Times New Roman"/>
          <w:sz w:val="24"/>
          <w:szCs w:val="24"/>
        </w:rPr>
        <w:t xml:space="preserve"> al fine di verificare l’effettiva coerenza tra i due: </w:t>
      </w:r>
      <w:r w:rsidR="008106D2" w:rsidRPr="00C6420A">
        <w:rPr>
          <w:rFonts w:ascii="Times New Roman" w:hAnsi="Times New Roman" w:cs="Times New Roman"/>
          <w:sz w:val="24"/>
          <w:szCs w:val="24"/>
        </w:rPr>
        <w:t>l’</w:t>
      </w:r>
      <w:r w:rsidRPr="00C6420A">
        <w:rPr>
          <w:rFonts w:ascii="Times New Roman" w:hAnsi="Times New Roman" w:cs="Times New Roman"/>
          <w:sz w:val="24"/>
          <w:szCs w:val="24"/>
        </w:rPr>
        <w:t xml:space="preserve">elaborato ha risposto a tutte le domande di ricerca </w:t>
      </w:r>
      <w:r w:rsidR="009C53CA" w:rsidRPr="00C6420A">
        <w:rPr>
          <w:rFonts w:ascii="Times New Roman" w:hAnsi="Times New Roman" w:cs="Times New Roman"/>
          <w:color w:val="000000" w:themeColor="text1"/>
          <w:sz w:val="24"/>
          <w:szCs w:val="24"/>
        </w:rPr>
        <w:t>inizialmente</w:t>
      </w:r>
      <w:r w:rsidR="008106D2" w:rsidRPr="00C6420A">
        <w:rPr>
          <w:rFonts w:ascii="Times New Roman" w:hAnsi="Times New Roman" w:cs="Times New Roman"/>
          <w:color w:val="632423" w:themeColor="accent2" w:themeShade="80"/>
          <w:sz w:val="24"/>
          <w:szCs w:val="24"/>
        </w:rPr>
        <w:t xml:space="preserve"> </w:t>
      </w:r>
      <w:r w:rsidR="008106D2" w:rsidRPr="00C6420A">
        <w:rPr>
          <w:rFonts w:ascii="Times New Roman" w:hAnsi="Times New Roman" w:cs="Times New Roman"/>
          <w:sz w:val="24"/>
          <w:szCs w:val="24"/>
        </w:rPr>
        <w:t>poste</w:t>
      </w:r>
      <w:r w:rsidRPr="00C6420A">
        <w:rPr>
          <w:rFonts w:ascii="Times New Roman" w:hAnsi="Times New Roman" w:cs="Times New Roman"/>
          <w:sz w:val="24"/>
          <w:szCs w:val="24"/>
        </w:rPr>
        <w:t>?</w:t>
      </w:r>
    </w:p>
    <w:p w14:paraId="553B7B20" w14:textId="77777777" w:rsidR="0012719D" w:rsidRPr="00C6420A" w:rsidRDefault="0012719D" w:rsidP="0012719D">
      <w:pPr>
        <w:spacing w:after="0" w:line="240" w:lineRule="auto"/>
        <w:jc w:val="both"/>
        <w:rPr>
          <w:rFonts w:ascii="Times New Roman" w:hAnsi="Times New Roman" w:cs="Times New Roman"/>
          <w:sz w:val="24"/>
          <w:szCs w:val="24"/>
        </w:rPr>
      </w:pP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28A7F4FE" w14:textId="77777777">
        <w:tc>
          <w:tcPr>
            <w:tcW w:w="9576" w:type="dxa"/>
          </w:tcPr>
          <w:p w14:paraId="65EF4E9E" w14:textId="77777777" w:rsidR="0012719D" w:rsidRPr="00C6420A" w:rsidRDefault="008106D2" w:rsidP="008106D2">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p>
        </w:tc>
      </w:tr>
      <w:tr w:rsidR="0012719D" w:rsidRPr="00C6420A" w14:paraId="7EAB6A1B" w14:textId="77777777">
        <w:tc>
          <w:tcPr>
            <w:tcW w:w="9576" w:type="dxa"/>
          </w:tcPr>
          <w:p w14:paraId="4E6E75D6"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 xml:space="preserve">Rileggendo l’elaborato, mi sembra che emerga chiaramente il percorso logico e di senso seguito? Sono riuscito a rispondere agli obiettivi conoscitivi del mio elaborato? La divisione dei capitoli è chiara? </w:t>
            </w:r>
          </w:p>
        </w:tc>
      </w:tr>
      <w:tr w:rsidR="0012719D" w:rsidRPr="00C6420A" w14:paraId="0EAE288C" w14:textId="77777777">
        <w:tc>
          <w:tcPr>
            <w:tcW w:w="9576" w:type="dxa"/>
          </w:tcPr>
          <w:p w14:paraId="11128612"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saputo integrare il materiale raccolto? Sono riuscito a confrontare diversi materiali e a sviluppare una sintesi critica?</w:t>
            </w:r>
          </w:p>
        </w:tc>
      </w:tr>
    </w:tbl>
    <w:p w14:paraId="4A564BB0" w14:textId="77777777" w:rsidR="0012719D" w:rsidRPr="00C6420A" w:rsidRDefault="0012719D" w:rsidP="0012719D">
      <w:pPr>
        <w:spacing w:after="0" w:line="240" w:lineRule="auto"/>
        <w:jc w:val="both"/>
        <w:rPr>
          <w:rFonts w:ascii="Times New Roman" w:hAnsi="Times New Roman" w:cs="Times New Roman"/>
          <w:sz w:val="24"/>
          <w:szCs w:val="24"/>
        </w:rPr>
      </w:pPr>
    </w:p>
    <w:p w14:paraId="6BA28E0E" w14:textId="77777777" w:rsidR="0012719D" w:rsidRPr="00C6420A" w:rsidRDefault="0012719D" w:rsidP="0012719D">
      <w:pPr>
        <w:spacing w:after="0" w:line="240" w:lineRule="auto"/>
        <w:jc w:val="both"/>
        <w:rPr>
          <w:rFonts w:ascii="Times New Roman" w:hAnsi="Times New Roman" w:cs="Times New Roman"/>
          <w:sz w:val="24"/>
          <w:szCs w:val="24"/>
        </w:rPr>
      </w:pPr>
    </w:p>
    <w:p w14:paraId="5630973C" w14:textId="77777777" w:rsidR="0012719D" w:rsidRPr="00C6420A" w:rsidRDefault="0012719D" w:rsidP="00A1266B">
      <w:pPr>
        <w:numPr>
          <w:ilvl w:val="0"/>
          <w:numId w:val="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Produrre un elaborato sintetico, coerente e corretto dal punto di vista formale</w:t>
      </w:r>
    </w:p>
    <w:p w14:paraId="2126C538" w14:textId="77777777" w:rsidR="000C2844" w:rsidRPr="00C6420A" w:rsidRDefault="009D5C85"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Prima di consegnare l’elaborato a una </w:t>
      </w:r>
      <w:r w:rsidR="009C53CA" w:rsidRPr="00C6420A">
        <w:rPr>
          <w:rFonts w:ascii="Times New Roman" w:hAnsi="Times New Roman" w:cs="Times New Roman"/>
          <w:sz w:val="24"/>
          <w:szCs w:val="24"/>
        </w:rPr>
        <w:t xml:space="preserve">terza </w:t>
      </w:r>
      <w:r w:rsidRPr="00C6420A">
        <w:rPr>
          <w:rFonts w:ascii="Times New Roman" w:hAnsi="Times New Roman" w:cs="Times New Roman"/>
          <w:sz w:val="24"/>
          <w:szCs w:val="24"/>
        </w:rPr>
        <w:t>persona</w:t>
      </w:r>
      <w:r w:rsidR="009C53CA" w:rsidRPr="00C6420A">
        <w:rPr>
          <w:rFonts w:ascii="Times New Roman" w:hAnsi="Times New Roman" w:cs="Times New Roman"/>
          <w:sz w:val="24"/>
          <w:szCs w:val="24"/>
        </w:rPr>
        <w:t>, non esperta circa</w:t>
      </w:r>
      <w:r w:rsidRPr="00C6420A">
        <w:rPr>
          <w:rFonts w:ascii="Times New Roman" w:hAnsi="Times New Roman" w:cs="Times New Roman"/>
          <w:sz w:val="24"/>
          <w:szCs w:val="24"/>
        </w:rPr>
        <w:t xml:space="preserve"> </w:t>
      </w:r>
      <w:r w:rsidR="009C53CA" w:rsidRPr="00C6420A">
        <w:rPr>
          <w:rFonts w:ascii="Times New Roman" w:hAnsi="Times New Roman" w:cs="Times New Roman"/>
          <w:sz w:val="24"/>
          <w:szCs w:val="24"/>
        </w:rPr>
        <w:t>i</w:t>
      </w:r>
      <w:r w:rsidRPr="00C6420A">
        <w:rPr>
          <w:rFonts w:ascii="Times New Roman" w:hAnsi="Times New Roman" w:cs="Times New Roman"/>
          <w:sz w:val="24"/>
          <w:szCs w:val="24"/>
        </w:rPr>
        <w:t>l tema in oggetto, come indicato al paragrafo precedente, è buona norma</w:t>
      </w:r>
      <w:r w:rsidR="0012719D" w:rsidRPr="00C6420A">
        <w:rPr>
          <w:rFonts w:ascii="Times New Roman" w:hAnsi="Times New Roman" w:cs="Times New Roman"/>
          <w:sz w:val="24"/>
          <w:szCs w:val="24"/>
        </w:rPr>
        <w:t xml:space="preserve"> rileggere il </w:t>
      </w:r>
      <w:r w:rsidRPr="00C6420A">
        <w:rPr>
          <w:rFonts w:ascii="Times New Roman" w:hAnsi="Times New Roman" w:cs="Times New Roman"/>
          <w:sz w:val="24"/>
          <w:szCs w:val="24"/>
        </w:rPr>
        <w:t>proprio</w:t>
      </w:r>
      <w:r w:rsidR="0012719D" w:rsidRPr="00C6420A">
        <w:rPr>
          <w:rFonts w:ascii="Times New Roman" w:hAnsi="Times New Roman" w:cs="Times New Roman"/>
          <w:sz w:val="24"/>
          <w:szCs w:val="24"/>
        </w:rPr>
        <w:t xml:space="preserve"> </w:t>
      </w:r>
      <w:r w:rsidR="009C53CA" w:rsidRPr="00C6420A">
        <w:rPr>
          <w:rFonts w:ascii="Times New Roman" w:hAnsi="Times New Roman" w:cs="Times New Roman"/>
          <w:sz w:val="24"/>
          <w:szCs w:val="24"/>
        </w:rPr>
        <w:t xml:space="preserve">scritto </w:t>
      </w:r>
      <w:r w:rsidR="0012719D" w:rsidRPr="00C6420A">
        <w:rPr>
          <w:rFonts w:ascii="Times New Roman" w:hAnsi="Times New Roman" w:cs="Times New Roman"/>
          <w:sz w:val="24"/>
          <w:szCs w:val="24"/>
        </w:rPr>
        <w:t xml:space="preserve">almeno due volte: nella prima lettura </w:t>
      </w:r>
      <w:r w:rsidRPr="00C6420A">
        <w:rPr>
          <w:rFonts w:ascii="Times New Roman" w:hAnsi="Times New Roman" w:cs="Times New Roman"/>
          <w:sz w:val="24"/>
          <w:szCs w:val="24"/>
        </w:rPr>
        <w:t>l’attenzione sarà</w:t>
      </w:r>
      <w:r w:rsidR="0012719D" w:rsidRPr="00C6420A">
        <w:rPr>
          <w:rFonts w:ascii="Times New Roman" w:hAnsi="Times New Roman" w:cs="Times New Roman"/>
          <w:sz w:val="24"/>
          <w:szCs w:val="24"/>
        </w:rPr>
        <w:t xml:space="preserve"> sul contenuto, verifica</w:t>
      </w:r>
      <w:r w:rsidR="000C2844" w:rsidRPr="00C6420A">
        <w:rPr>
          <w:rFonts w:ascii="Times New Roman" w:hAnsi="Times New Roman" w:cs="Times New Roman"/>
          <w:sz w:val="24"/>
          <w:szCs w:val="24"/>
        </w:rPr>
        <w:t>ndone la coerenza e l’organizzazione</w:t>
      </w:r>
      <w:r w:rsidR="0012719D" w:rsidRPr="00C6420A">
        <w:rPr>
          <w:rFonts w:ascii="Times New Roman" w:hAnsi="Times New Roman" w:cs="Times New Roman"/>
          <w:sz w:val="24"/>
          <w:szCs w:val="24"/>
        </w:rPr>
        <w:t xml:space="preserve"> (</w:t>
      </w:r>
      <w:r w:rsidR="000C2844" w:rsidRPr="00C6420A">
        <w:rPr>
          <w:rFonts w:ascii="Times New Roman" w:hAnsi="Times New Roman" w:cs="Times New Roman"/>
          <w:sz w:val="24"/>
          <w:szCs w:val="24"/>
        </w:rPr>
        <w:t xml:space="preserve">si </w:t>
      </w:r>
      <w:r w:rsidR="0012719D" w:rsidRPr="00C6420A">
        <w:rPr>
          <w:rFonts w:ascii="Times New Roman" w:hAnsi="Times New Roman" w:cs="Times New Roman"/>
          <w:sz w:val="24"/>
          <w:szCs w:val="24"/>
        </w:rPr>
        <w:t>ved</w:t>
      </w:r>
      <w:r w:rsidR="000C2844" w:rsidRPr="00C6420A">
        <w:rPr>
          <w:rFonts w:ascii="Times New Roman" w:hAnsi="Times New Roman" w:cs="Times New Roman"/>
          <w:sz w:val="24"/>
          <w:szCs w:val="24"/>
        </w:rPr>
        <w:t>a</w:t>
      </w:r>
      <w:r w:rsidR="0012719D" w:rsidRPr="00C6420A">
        <w:rPr>
          <w:rFonts w:ascii="Times New Roman" w:hAnsi="Times New Roman" w:cs="Times New Roman"/>
          <w:sz w:val="24"/>
          <w:szCs w:val="24"/>
        </w:rPr>
        <w:t xml:space="preserve"> </w:t>
      </w:r>
      <w:r w:rsidR="000C2844" w:rsidRPr="00C6420A">
        <w:rPr>
          <w:rFonts w:ascii="Times New Roman" w:hAnsi="Times New Roman" w:cs="Times New Roman"/>
          <w:sz w:val="24"/>
          <w:szCs w:val="24"/>
        </w:rPr>
        <w:t>par</w:t>
      </w:r>
      <w:r w:rsidR="007E5DF3" w:rsidRPr="00C6420A">
        <w:rPr>
          <w:rFonts w:ascii="Times New Roman" w:hAnsi="Times New Roman" w:cs="Times New Roman"/>
          <w:sz w:val="24"/>
          <w:szCs w:val="24"/>
        </w:rPr>
        <w:t>agrafo</w:t>
      </w:r>
      <w:r w:rsidR="0012719D" w:rsidRPr="00C6420A">
        <w:rPr>
          <w:rFonts w:ascii="Times New Roman" w:hAnsi="Times New Roman" w:cs="Times New Roman"/>
          <w:sz w:val="24"/>
          <w:szCs w:val="24"/>
        </w:rPr>
        <w:t xml:space="preserve"> d).</w:t>
      </w:r>
    </w:p>
    <w:p w14:paraId="6768C8D0" w14:textId="77777777" w:rsidR="000C2844" w:rsidRPr="00C6420A" w:rsidRDefault="00F86747"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Poiché</w:t>
      </w:r>
      <w:r w:rsidR="0012719D" w:rsidRPr="00C6420A">
        <w:rPr>
          <w:rFonts w:ascii="Times New Roman" w:hAnsi="Times New Roman" w:cs="Times New Roman"/>
          <w:sz w:val="24"/>
          <w:szCs w:val="24"/>
        </w:rPr>
        <w:t xml:space="preserve"> il prodotto deve essere sintetico e coerente con gli obiettivi iniziali, </w:t>
      </w:r>
      <w:r w:rsidR="000C2844" w:rsidRPr="00C6420A">
        <w:rPr>
          <w:rFonts w:ascii="Times New Roman" w:hAnsi="Times New Roman" w:cs="Times New Roman"/>
          <w:sz w:val="24"/>
          <w:szCs w:val="24"/>
        </w:rPr>
        <w:t xml:space="preserve">è bene </w:t>
      </w:r>
      <w:r w:rsidR="0012719D" w:rsidRPr="00C6420A">
        <w:rPr>
          <w:rFonts w:ascii="Times New Roman" w:hAnsi="Times New Roman" w:cs="Times New Roman"/>
          <w:sz w:val="24"/>
          <w:szCs w:val="24"/>
        </w:rPr>
        <w:t>“taglia</w:t>
      </w:r>
      <w:r w:rsidR="000C2844" w:rsidRPr="00C6420A">
        <w:rPr>
          <w:rFonts w:ascii="Times New Roman" w:hAnsi="Times New Roman" w:cs="Times New Roman"/>
          <w:sz w:val="24"/>
          <w:szCs w:val="24"/>
        </w:rPr>
        <w:t>re</w:t>
      </w:r>
      <w:r w:rsidR="0012719D" w:rsidRPr="00C6420A">
        <w:rPr>
          <w:rFonts w:ascii="Times New Roman" w:hAnsi="Times New Roman" w:cs="Times New Roman"/>
          <w:sz w:val="24"/>
          <w:szCs w:val="24"/>
        </w:rPr>
        <w:t xml:space="preserve">” le parti ridondanti o </w:t>
      </w:r>
      <w:r w:rsidR="000C2844" w:rsidRPr="00C6420A">
        <w:rPr>
          <w:rFonts w:ascii="Times New Roman" w:hAnsi="Times New Roman" w:cs="Times New Roman"/>
          <w:sz w:val="24"/>
          <w:szCs w:val="24"/>
        </w:rPr>
        <w:t>non pertinenti al tema prescelto</w:t>
      </w:r>
      <w:r w:rsidR="0012719D" w:rsidRPr="00C6420A">
        <w:rPr>
          <w:rFonts w:ascii="Times New Roman" w:hAnsi="Times New Roman" w:cs="Times New Roman"/>
          <w:sz w:val="24"/>
          <w:szCs w:val="24"/>
        </w:rPr>
        <w:t>.</w:t>
      </w:r>
    </w:p>
    <w:p w14:paraId="39ECBABD" w14:textId="77777777" w:rsidR="0012719D" w:rsidRPr="00C6420A" w:rsidRDefault="000C2844"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È da conferire importan</w:t>
      </w:r>
      <w:r w:rsidR="007E5DF3" w:rsidRPr="00C6420A">
        <w:rPr>
          <w:rFonts w:ascii="Times New Roman" w:hAnsi="Times New Roman" w:cs="Times New Roman"/>
          <w:sz w:val="24"/>
          <w:szCs w:val="24"/>
        </w:rPr>
        <w:t>za</w:t>
      </w:r>
      <w:r w:rsidRPr="00C6420A">
        <w:rPr>
          <w:rFonts w:ascii="Times New Roman" w:hAnsi="Times New Roman" w:cs="Times New Roman"/>
          <w:sz w:val="24"/>
          <w:szCs w:val="24"/>
        </w:rPr>
        <w:t xml:space="preserve"> anche alla</w:t>
      </w:r>
      <w:r w:rsidR="0012719D" w:rsidRPr="00C6420A">
        <w:rPr>
          <w:rFonts w:ascii="Times New Roman" w:hAnsi="Times New Roman" w:cs="Times New Roman"/>
          <w:sz w:val="24"/>
          <w:szCs w:val="24"/>
        </w:rPr>
        <w:t xml:space="preserve"> forma e </w:t>
      </w:r>
      <w:r w:rsidRPr="00C6420A">
        <w:rPr>
          <w:rFonts w:ascii="Times New Roman" w:hAnsi="Times New Roman" w:cs="Times New Roman"/>
          <w:sz w:val="24"/>
          <w:szCs w:val="24"/>
        </w:rPr>
        <w:t>a</w:t>
      </w:r>
      <w:r w:rsidR="0012719D" w:rsidRPr="00C6420A">
        <w:rPr>
          <w:rFonts w:ascii="Times New Roman" w:hAnsi="Times New Roman" w:cs="Times New Roman"/>
          <w:sz w:val="24"/>
          <w:szCs w:val="24"/>
        </w:rPr>
        <w:t xml:space="preserve">lla sintassi del lavoro: le varie parti </w:t>
      </w:r>
      <w:r w:rsidRPr="00C6420A">
        <w:rPr>
          <w:rFonts w:ascii="Times New Roman" w:hAnsi="Times New Roman" w:cs="Times New Roman"/>
          <w:sz w:val="24"/>
          <w:szCs w:val="24"/>
        </w:rPr>
        <w:t>devono essere</w:t>
      </w:r>
      <w:r w:rsidR="0012719D" w:rsidRPr="00C6420A">
        <w:rPr>
          <w:rFonts w:ascii="Times New Roman" w:hAnsi="Times New Roman" w:cs="Times New Roman"/>
          <w:sz w:val="24"/>
          <w:szCs w:val="24"/>
        </w:rPr>
        <w:t xml:space="preserve"> trattate in modo esauriente e ogni argomento approfondito in egual misura </w:t>
      </w:r>
      <w:r w:rsidRPr="00C6420A">
        <w:rPr>
          <w:rFonts w:ascii="Times New Roman" w:hAnsi="Times New Roman" w:cs="Times New Roman"/>
          <w:sz w:val="24"/>
          <w:szCs w:val="24"/>
        </w:rPr>
        <w:t xml:space="preserve">(non è auspicabile riscontrare </w:t>
      </w:r>
      <w:r w:rsidR="0012719D" w:rsidRPr="00C6420A">
        <w:rPr>
          <w:rFonts w:ascii="Times New Roman" w:hAnsi="Times New Roman" w:cs="Times New Roman"/>
          <w:sz w:val="24"/>
          <w:szCs w:val="24"/>
        </w:rPr>
        <w:t xml:space="preserve">parti su cui </w:t>
      </w:r>
      <w:r w:rsidRPr="00C6420A">
        <w:rPr>
          <w:rFonts w:ascii="Times New Roman" w:hAnsi="Times New Roman" w:cs="Times New Roman"/>
          <w:sz w:val="24"/>
          <w:szCs w:val="24"/>
        </w:rPr>
        <w:t>ci si è eccessivamente dilungati</w:t>
      </w:r>
      <w:r w:rsidR="0012719D" w:rsidRPr="00C6420A">
        <w:rPr>
          <w:rFonts w:ascii="Times New Roman" w:hAnsi="Times New Roman" w:cs="Times New Roman"/>
          <w:sz w:val="24"/>
          <w:szCs w:val="24"/>
        </w:rPr>
        <w:t xml:space="preserve"> e altre </w:t>
      </w:r>
      <w:r w:rsidRPr="00C6420A">
        <w:rPr>
          <w:rFonts w:ascii="Times New Roman" w:hAnsi="Times New Roman" w:cs="Times New Roman"/>
          <w:sz w:val="24"/>
          <w:szCs w:val="24"/>
        </w:rPr>
        <w:t>eccessivamente sintetiche)</w:t>
      </w:r>
      <w:r w:rsidR="009C53CA" w:rsidRPr="00C6420A">
        <w:rPr>
          <w:rFonts w:ascii="Times New Roman" w:hAnsi="Times New Roman" w:cs="Times New Roman"/>
          <w:sz w:val="24"/>
          <w:szCs w:val="24"/>
        </w:rPr>
        <w:t>:</w:t>
      </w:r>
      <w:r w:rsidRPr="00C6420A">
        <w:rPr>
          <w:rFonts w:ascii="Times New Roman" w:hAnsi="Times New Roman" w:cs="Times New Roman"/>
          <w:sz w:val="24"/>
          <w:szCs w:val="24"/>
        </w:rPr>
        <w:t xml:space="preserve"> è opportuno produrre una trattazione ordinata e che renda al lettore evidente il filo rosso che si vuole comunicare.</w:t>
      </w:r>
      <w:r w:rsidR="0012719D" w:rsidRPr="00C6420A">
        <w:rPr>
          <w:rFonts w:ascii="Times New Roman" w:hAnsi="Times New Roman" w:cs="Times New Roman"/>
          <w:sz w:val="24"/>
          <w:szCs w:val="24"/>
        </w:rPr>
        <w:t xml:space="preserve"> </w:t>
      </w:r>
    </w:p>
    <w:p w14:paraId="49C4C312"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Nella seconda lettura, invece, </w:t>
      </w:r>
      <w:r w:rsidR="000C2844" w:rsidRPr="00C6420A">
        <w:rPr>
          <w:rFonts w:ascii="Times New Roman" w:hAnsi="Times New Roman" w:cs="Times New Roman"/>
          <w:sz w:val="24"/>
          <w:szCs w:val="24"/>
        </w:rPr>
        <w:t xml:space="preserve">si può </w:t>
      </w:r>
      <w:r w:rsidRPr="00C6420A">
        <w:rPr>
          <w:rFonts w:ascii="Times New Roman" w:hAnsi="Times New Roman" w:cs="Times New Roman"/>
          <w:sz w:val="24"/>
          <w:szCs w:val="24"/>
        </w:rPr>
        <w:t>tralascia</w:t>
      </w:r>
      <w:r w:rsidR="000C2844" w:rsidRPr="00C6420A">
        <w:rPr>
          <w:rFonts w:ascii="Times New Roman" w:hAnsi="Times New Roman" w:cs="Times New Roman"/>
          <w:sz w:val="24"/>
          <w:szCs w:val="24"/>
        </w:rPr>
        <w:t>re</w:t>
      </w:r>
      <w:r w:rsidRPr="00C6420A">
        <w:rPr>
          <w:rFonts w:ascii="Times New Roman" w:hAnsi="Times New Roman" w:cs="Times New Roman"/>
          <w:sz w:val="24"/>
          <w:szCs w:val="24"/>
        </w:rPr>
        <w:t xml:space="preserve"> l’aspetto contenutistico</w:t>
      </w:r>
      <w:r w:rsidR="000C2844" w:rsidRPr="00C6420A">
        <w:rPr>
          <w:rFonts w:ascii="Times New Roman" w:hAnsi="Times New Roman" w:cs="Times New Roman"/>
          <w:sz w:val="24"/>
          <w:szCs w:val="24"/>
        </w:rPr>
        <w:t xml:space="preserve"> (se già debitamente curato in precedenza)</w:t>
      </w:r>
      <w:r w:rsidRPr="00C6420A">
        <w:rPr>
          <w:rFonts w:ascii="Times New Roman" w:hAnsi="Times New Roman" w:cs="Times New Roman"/>
          <w:sz w:val="24"/>
          <w:szCs w:val="24"/>
        </w:rPr>
        <w:t xml:space="preserve"> e concentra</w:t>
      </w:r>
      <w:r w:rsidR="000C2844" w:rsidRPr="00C6420A">
        <w:rPr>
          <w:rFonts w:ascii="Times New Roman" w:hAnsi="Times New Roman" w:cs="Times New Roman"/>
          <w:sz w:val="24"/>
          <w:szCs w:val="24"/>
        </w:rPr>
        <w:t>rsi</w:t>
      </w:r>
      <w:r w:rsidRPr="00C6420A">
        <w:rPr>
          <w:rFonts w:ascii="Times New Roman" w:hAnsi="Times New Roman" w:cs="Times New Roman"/>
          <w:sz w:val="24"/>
          <w:szCs w:val="24"/>
        </w:rPr>
        <w:t xml:space="preserve"> unicamente sulla forma: corregg</w:t>
      </w:r>
      <w:r w:rsidR="000C2844" w:rsidRPr="00C6420A">
        <w:rPr>
          <w:rFonts w:ascii="Times New Roman" w:hAnsi="Times New Roman" w:cs="Times New Roman"/>
          <w:sz w:val="24"/>
          <w:szCs w:val="24"/>
        </w:rPr>
        <w:t>ere</w:t>
      </w:r>
      <w:r w:rsidRPr="00C6420A">
        <w:rPr>
          <w:rFonts w:ascii="Times New Roman" w:hAnsi="Times New Roman" w:cs="Times New Roman"/>
          <w:sz w:val="24"/>
          <w:szCs w:val="24"/>
        </w:rPr>
        <w:t xml:space="preserve"> gli eventuali errori di battitura, verifica</w:t>
      </w:r>
      <w:r w:rsidR="000C2844" w:rsidRPr="00C6420A">
        <w:rPr>
          <w:rFonts w:ascii="Times New Roman" w:hAnsi="Times New Roman" w:cs="Times New Roman"/>
          <w:sz w:val="24"/>
          <w:szCs w:val="24"/>
        </w:rPr>
        <w:t>re</w:t>
      </w:r>
      <w:r w:rsidRPr="00C6420A">
        <w:rPr>
          <w:rFonts w:ascii="Times New Roman" w:hAnsi="Times New Roman" w:cs="Times New Roman"/>
          <w:sz w:val="24"/>
          <w:szCs w:val="24"/>
        </w:rPr>
        <w:t xml:space="preserve"> le concordanze tra soggetto e verbo e tra nomi e aggettivi, </w:t>
      </w:r>
      <w:r w:rsidR="000C2844" w:rsidRPr="00C6420A">
        <w:rPr>
          <w:rFonts w:ascii="Times New Roman" w:hAnsi="Times New Roman" w:cs="Times New Roman"/>
          <w:sz w:val="24"/>
          <w:szCs w:val="24"/>
        </w:rPr>
        <w:t>controllare</w:t>
      </w:r>
      <w:r w:rsidRPr="00C6420A">
        <w:rPr>
          <w:rFonts w:ascii="Times New Roman" w:hAnsi="Times New Roman" w:cs="Times New Roman"/>
          <w:sz w:val="24"/>
          <w:szCs w:val="24"/>
        </w:rPr>
        <w:t xml:space="preserve"> la punteggiatura e, dove occorre, riformula</w:t>
      </w:r>
      <w:r w:rsidR="000C2844" w:rsidRPr="00C6420A">
        <w:rPr>
          <w:rFonts w:ascii="Times New Roman" w:hAnsi="Times New Roman" w:cs="Times New Roman"/>
          <w:sz w:val="24"/>
          <w:szCs w:val="24"/>
        </w:rPr>
        <w:t>re</w:t>
      </w:r>
      <w:r w:rsidRPr="00C6420A">
        <w:rPr>
          <w:rFonts w:ascii="Times New Roman" w:hAnsi="Times New Roman" w:cs="Times New Roman"/>
          <w:sz w:val="24"/>
          <w:szCs w:val="24"/>
        </w:rPr>
        <w:t xml:space="preserve"> le frasi poco chiare o ambigue</w:t>
      </w:r>
      <w:r w:rsidR="000C2844" w:rsidRPr="00C6420A">
        <w:rPr>
          <w:rFonts w:ascii="Times New Roman" w:hAnsi="Times New Roman" w:cs="Times New Roman"/>
          <w:sz w:val="24"/>
          <w:szCs w:val="24"/>
        </w:rPr>
        <w:t xml:space="preserve">, e </w:t>
      </w:r>
      <w:r w:rsidRPr="00C6420A">
        <w:rPr>
          <w:rFonts w:ascii="Times New Roman" w:hAnsi="Times New Roman" w:cs="Times New Roman"/>
          <w:sz w:val="24"/>
          <w:szCs w:val="24"/>
        </w:rPr>
        <w:t>il format</w:t>
      </w:r>
      <w:r w:rsidR="000C2844" w:rsidRPr="00C6420A">
        <w:rPr>
          <w:rFonts w:ascii="Times New Roman" w:hAnsi="Times New Roman" w:cs="Times New Roman"/>
          <w:sz w:val="24"/>
          <w:szCs w:val="24"/>
        </w:rPr>
        <w:t xml:space="preserve"> utilizzato</w:t>
      </w:r>
      <w:r w:rsidRPr="00C6420A">
        <w:rPr>
          <w:rFonts w:ascii="Times New Roman" w:hAnsi="Times New Roman" w:cs="Times New Roman"/>
          <w:sz w:val="24"/>
          <w:szCs w:val="24"/>
        </w:rPr>
        <w:t xml:space="preserve"> (il </w:t>
      </w:r>
      <w:r w:rsidR="000C2844" w:rsidRPr="00C6420A">
        <w:rPr>
          <w:rFonts w:ascii="Times New Roman" w:hAnsi="Times New Roman" w:cs="Times New Roman"/>
          <w:sz w:val="24"/>
          <w:szCs w:val="24"/>
        </w:rPr>
        <w:t>tipo e la dimensione del carattere</w:t>
      </w:r>
      <w:r w:rsidRPr="00C6420A">
        <w:rPr>
          <w:rFonts w:ascii="Times New Roman" w:hAnsi="Times New Roman" w:cs="Times New Roman"/>
          <w:sz w:val="24"/>
          <w:szCs w:val="24"/>
        </w:rPr>
        <w:t xml:space="preserve">, l’allineamento, la spaziatura, i rientri, i titoli e i sottotitoli…) (per questi aspetti </w:t>
      </w:r>
      <w:r w:rsidR="000C2844" w:rsidRPr="00C6420A">
        <w:rPr>
          <w:rFonts w:ascii="Times New Roman" w:hAnsi="Times New Roman" w:cs="Times New Roman"/>
          <w:sz w:val="24"/>
          <w:szCs w:val="24"/>
        </w:rPr>
        <w:t>si faccia</w:t>
      </w:r>
      <w:r w:rsidRPr="00C6420A">
        <w:rPr>
          <w:rFonts w:ascii="Times New Roman" w:hAnsi="Times New Roman" w:cs="Times New Roman"/>
          <w:sz w:val="24"/>
          <w:szCs w:val="24"/>
        </w:rPr>
        <w:t xml:space="preserve"> riferimento al </w:t>
      </w:r>
      <w:r w:rsidR="00080B84" w:rsidRPr="00C6420A">
        <w:rPr>
          <w:rFonts w:ascii="Times New Roman" w:hAnsi="Times New Roman" w:cs="Times New Roman"/>
          <w:sz w:val="24"/>
          <w:szCs w:val="24"/>
        </w:rPr>
        <w:t>paragrafo 3.2)</w:t>
      </w:r>
      <w:r w:rsidR="000C2844" w:rsidRPr="00C6420A">
        <w:rPr>
          <w:rFonts w:ascii="Times New Roman" w:hAnsi="Times New Roman" w:cs="Times New Roman"/>
          <w:sz w:val="24"/>
          <w:szCs w:val="24"/>
        </w:rPr>
        <w:t>. Tale seconda lettura è utile a trasmettere al lettore</w:t>
      </w:r>
      <w:r w:rsidRPr="00C6420A">
        <w:rPr>
          <w:rFonts w:ascii="Times New Roman" w:hAnsi="Times New Roman" w:cs="Times New Roman"/>
          <w:sz w:val="24"/>
          <w:szCs w:val="24"/>
        </w:rPr>
        <w:t xml:space="preserve"> ordine, precisione, cura e impegno.</w:t>
      </w:r>
    </w:p>
    <w:p w14:paraId="1C7C5E49" w14:textId="77777777" w:rsidR="0012719D" w:rsidRPr="00C6420A" w:rsidRDefault="0012719D" w:rsidP="0012719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 </w:t>
      </w:r>
    </w:p>
    <w:tbl>
      <w:tblPr>
        <w:tblStyle w:val="Grigliatabella"/>
        <w:tblW w:w="0" w:type="auto"/>
        <w:tblBorders>
          <w:insideH w:val="none" w:sz="0" w:space="0" w:color="auto"/>
        </w:tblBorders>
        <w:tblLook w:val="04A0" w:firstRow="1" w:lastRow="0" w:firstColumn="1" w:lastColumn="0" w:noHBand="0" w:noVBand="1"/>
      </w:tblPr>
      <w:tblGrid>
        <w:gridCol w:w="9350"/>
      </w:tblGrid>
      <w:tr w:rsidR="0012719D" w:rsidRPr="00C6420A" w14:paraId="48881078" w14:textId="77777777">
        <w:tc>
          <w:tcPr>
            <w:tcW w:w="9576" w:type="dxa"/>
          </w:tcPr>
          <w:p w14:paraId="6A39DAB4" w14:textId="77777777" w:rsidR="0012719D" w:rsidRPr="00C6420A" w:rsidRDefault="000C2844" w:rsidP="000C2844">
            <w:pPr>
              <w:jc w:val="both"/>
              <w:rPr>
                <w:rFonts w:ascii="Times New Roman" w:hAnsi="Times New Roman" w:cs="Times New Roman"/>
                <w:i/>
                <w:sz w:val="24"/>
                <w:szCs w:val="24"/>
              </w:rPr>
            </w:pPr>
            <w:r w:rsidRPr="00C6420A">
              <w:rPr>
                <w:rFonts w:ascii="Times New Roman" w:hAnsi="Times New Roman" w:cs="Times New Roman"/>
                <w:i/>
                <w:sz w:val="24"/>
                <w:szCs w:val="24"/>
              </w:rPr>
              <w:t>Domande di autovalutazione</w:t>
            </w:r>
          </w:p>
        </w:tc>
      </w:tr>
      <w:tr w:rsidR="0012719D" w:rsidRPr="00C6420A" w14:paraId="5FC442CC" w14:textId="77777777">
        <w:tc>
          <w:tcPr>
            <w:tcW w:w="9576" w:type="dxa"/>
          </w:tcPr>
          <w:p w14:paraId="26ECA6B5"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Ci sono delle parti ridondanti?</w:t>
            </w:r>
          </w:p>
        </w:tc>
      </w:tr>
      <w:tr w:rsidR="0012719D" w:rsidRPr="00C6420A" w14:paraId="40998237" w14:textId="77777777">
        <w:tc>
          <w:tcPr>
            <w:tcW w:w="9576" w:type="dxa"/>
          </w:tcPr>
          <w:p w14:paraId="07436C2C"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presentato gli argomenti in modo coerente?</w:t>
            </w:r>
          </w:p>
        </w:tc>
      </w:tr>
      <w:tr w:rsidR="0012719D" w:rsidRPr="00C6420A" w14:paraId="1F2B122E" w14:textId="77777777">
        <w:tc>
          <w:tcPr>
            <w:tcW w:w="9576" w:type="dxa"/>
          </w:tcPr>
          <w:p w14:paraId="5C255497" w14:textId="77777777" w:rsidR="0012719D" w:rsidRPr="00C6420A" w:rsidRDefault="0012719D" w:rsidP="00A1266B">
            <w:pPr>
              <w:numPr>
                <w:ilvl w:val="0"/>
                <w:numId w:val="5"/>
              </w:numPr>
              <w:jc w:val="both"/>
              <w:rPr>
                <w:rFonts w:ascii="Times New Roman" w:hAnsi="Times New Roman" w:cs="Times New Roman"/>
                <w:i/>
                <w:sz w:val="24"/>
                <w:szCs w:val="24"/>
              </w:rPr>
            </w:pPr>
            <w:r w:rsidRPr="00C6420A">
              <w:rPr>
                <w:rFonts w:ascii="Times New Roman" w:hAnsi="Times New Roman" w:cs="Times New Roman"/>
                <w:i/>
                <w:sz w:val="24"/>
                <w:szCs w:val="24"/>
              </w:rPr>
              <w:t>Ho riletto l’elaborato? Ho corretto gli eventuali errori e sistemato la punteggiatura?</w:t>
            </w:r>
          </w:p>
        </w:tc>
      </w:tr>
    </w:tbl>
    <w:p w14:paraId="526522B6" w14:textId="77777777" w:rsidR="0012719D" w:rsidRPr="00C6420A" w:rsidRDefault="0012719D" w:rsidP="0012719D">
      <w:pPr>
        <w:spacing w:after="0" w:line="240" w:lineRule="auto"/>
        <w:jc w:val="both"/>
        <w:rPr>
          <w:rFonts w:ascii="Times New Roman" w:hAnsi="Times New Roman" w:cs="Times New Roman"/>
          <w:sz w:val="24"/>
          <w:szCs w:val="24"/>
        </w:rPr>
      </w:pPr>
    </w:p>
    <w:p w14:paraId="0CF17C35" w14:textId="77777777" w:rsidR="00F47D43" w:rsidRPr="00C6420A" w:rsidRDefault="00F47D43" w:rsidP="00F47D43">
      <w:pPr>
        <w:spacing w:after="0" w:line="240" w:lineRule="auto"/>
        <w:jc w:val="both"/>
        <w:rPr>
          <w:rFonts w:ascii="Times New Roman" w:hAnsi="Times New Roman" w:cs="Times New Roman"/>
          <w:sz w:val="24"/>
          <w:szCs w:val="24"/>
        </w:rPr>
      </w:pPr>
    </w:p>
    <w:p w14:paraId="2736B9CC" w14:textId="77777777" w:rsidR="00F47D43" w:rsidRPr="00C6420A" w:rsidRDefault="00C236CE" w:rsidP="0030193C">
      <w:pPr>
        <w:pStyle w:val="Titolo2"/>
        <w:rPr>
          <w:rFonts w:ascii="Times New Roman" w:hAnsi="Times New Roman" w:cs="Times New Roman"/>
          <w:b w:val="0"/>
          <w:sz w:val="28"/>
          <w:szCs w:val="28"/>
        </w:rPr>
      </w:pPr>
      <w:bookmarkStart w:id="4" w:name="_Toc244078839"/>
      <w:r w:rsidRPr="00C6420A">
        <w:rPr>
          <w:rFonts w:ascii="Times New Roman" w:hAnsi="Times New Roman" w:cs="Times New Roman"/>
          <w:b w:val="0"/>
          <w:sz w:val="28"/>
          <w:szCs w:val="28"/>
        </w:rPr>
        <w:t>1.2 La valutazione</w:t>
      </w:r>
      <w:bookmarkEnd w:id="4"/>
    </w:p>
    <w:p w14:paraId="798297F4" w14:textId="77777777" w:rsidR="00C236CE" w:rsidRPr="00C6420A" w:rsidRDefault="00C236CE" w:rsidP="00C236CE">
      <w:pPr>
        <w:spacing w:after="0" w:line="240" w:lineRule="auto"/>
        <w:jc w:val="both"/>
        <w:rPr>
          <w:rFonts w:ascii="Times New Roman" w:hAnsi="Times New Roman" w:cs="Times New Roman"/>
          <w:sz w:val="24"/>
          <w:szCs w:val="24"/>
        </w:rPr>
      </w:pPr>
    </w:p>
    <w:p w14:paraId="220C6B78" w14:textId="77777777" w:rsidR="003C1991"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Dopo aver compreso la finalità generale, il senso e gli obiettivi specifici del percorso che porter</w:t>
      </w:r>
      <w:r w:rsidR="003C1991" w:rsidRPr="00C6420A">
        <w:rPr>
          <w:rFonts w:ascii="Times New Roman" w:hAnsi="Times New Roman" w:cs="Times New Roman"/>
          <w:sz w:val="24"/>
          <w:szCs w:val="24"/>
        </w:rPr>
        <w:t>anno lo studente</w:t>
      </w:r>
      <w:r w:rsidRPr="00C6420A">
        <w:rPr>
          <w:rFonts w:ascii="Times New Roman" w:hAnsi="Times New Roman" w:cs="Times New Roman"/>
          <w:sz w:val="24"/>
          <w:szCs w:val="24"/>
        </w:rPr>
        <w:t xml:space="preserve"> a creare il </w:t>
      </w:r>
      <w:r w:rsidR="003C1991" w:rsidRPr="00C6420A">
        <w:rPr>
          <w:rFonts w:ascii="Times New Roman" w:hAnsi="Times New Roman" w:cs="Times New Roman"/>
          <w:sz w:val="24"/>
          <w:szCs w:val="24"/>
        </w:rPr>
        <w:t>proprio</w:t>
      </w:r>
      <w:r w:rsidRPr="00C6420A">
        <w:rPr>
          <w:rFonts w:ascii="Times New Roman" w:hAnsi="Times New Roman" w:cs="Times New Roman"/>
          <w:sz w:val="24"/>
          <w:szCs w:val="24"/>
        </w:rPr>
        <w:t xml:space="preserve"> elaborato, vediamo ora come verrà </w:t>
      </w:r>
      <w:r w:rsidR="00841E8E" w:rsidRPr="00C6420A">
        <w:rPr>
          <w:rFonts w:ascii="Times New Roman" w:hAnsi="Times New Roman" w:cs="Times New Roman"/>
          <w:sz w:val="24"/>
          <w:szCs w:val="24"/>
        </w:rPr>
        <w:t>determinato</w:t>
      </w:r>
      <w:r w:rsidRPr="00C6420A">
        <w:rPr>
          <w:rFonts w:ascii="Times New Roman" w:hAnsi="Times New Roman" w:cs="Times New Roman"/>
          <w:sz w:val="24"/>
          <w:szCs w:val="24"/>
        </w:rPr>
        <w:t xml:space="preserve"> il loro raggiungimento.</w:t>
      </w:r>
    </w:p>
    <w:p w14:paraId="5183AFF0"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Ci sono vari traguardi che </w:t>
      </w:r>
      <w:r w:rsidR="003C1991"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dovr</w:t>
      </w:r>
      <w:r w:rsidR="003C1991" w:rsidRPr="00C6420A">
        <w:rPr>
          <w:rFonts w:ascii="Times New Roman" w:hAnsi="Times New Roman" w:cs="Times New Roman"/>
          <w:sz w:val="24"/>
          <w:szCs w:val="24"/>
        </w:rPr>
        <w:t>à</w:t>
      </w:r>
      <w:r w:rsidRPr="00C6420A">
        <w:rPr>
          <w:rFonts w:ascii="Times New Roman" w:hAnsi="Times New Roman" w:cs="Times New Roman"/>
          <w:sz w:val="24"/>
          <w:szCs w:val="24"/>
        </w:rPr>
        <w:t xml:space="preserve"> raggiungere e che saranno valutati </w:t>
      </w:r>
      <w:r w:rsidR="003C1991" w:rsidRPr="00C6420A">
        <w:rPr>
          <w:rFonts w:ascii="Times New Roman" w:hAnsi="Times New Roman" w:cs="Times New Roman"/>
          <w:sz w:val="24"/>
          <w:szCs w:val="24"/>
        </w:rPr>
        <w:t xml:space="preserve">in un primo momento </w:t>
      </w:r>
      <w:r w:rsidRPr="00C6420A">
        <w:rPr>
          <w:rFonts w:ascii="Times New Roman" w:hAnsi="Times New Roman" w:cs="Times New Roman"/>
          <w:sz w:val="24"/>
          <w:szCs w:val="24"/>
        </w:rPr>
        <w:t xml:space="preserve">dal tutor di gruppo e </w:t>
      </w:r>
      <w:r w:rsidR="003C1991" w:rsidRPr="00C6420A">
        <w:rPr>
          <w:rFonts w:ascii="Times New Roman" w:hAnsi="Times New Roman" w:cs="Times New Roman"/>
          <w:sz w:val="24"/>
          <w:szCs w:val="24"/>
        </w:rPr>
        <w:t xml:space="preserve">successivamente </w:t>
      </w:r>
      <w:r w:rsidRPr="00C6420A">
        <w:rPr>
          <w:rFonts w:ascii="Times New Roman" w:hAnsi="Times New Roman" w:cs="Times New Roman"/>
          <w:sz w:val="24"/>
          <w:szCs w:val="24"/>
        </w:rPr>
        <w:t xml:space="preserve">dal docente </w:t>
      </w:r>
      <w:r w:rsidR="00531229" w:rsidRPr="00C6420A">
        <w:rPr>
          <w:rFonts w:ascii="Times New Roman" w:hAnsi="Times New Roman" w:cs="Times New Roman"/>
          <w:sz w:val="24"/>
          <w:szCs w:val="24"/>
        </w:rPr>
        <w:t>valutatore</w:t>
      </w:r>
      <w:r w:rsidRPr="00C6420A">
        <w:rPr>
          <w:rFonts w:ascii="Times New Roman" w:hAnsi="Times New Roman" w:cs="Times New Roman"/>
          <w:sz w:val="24"/>
          <w:szCs w:val="24"/>
        </w:rPr>
        <w:t>.</w:t>
      </w:r>
    </w:p>
    <w:p w14:paraId="44015FC1" w14:textId="77777777" w:rsidR="00C236CE" w:rsidRPr="00C6420A" w:rsidRDefault="003C1991"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w:t>
      </w:r>
      <w:r w:rsidR="00C236CE" w:rsidRPr="00C6420A">
        <w:rPr>
          <w:rFonts w:ascii="Times New Roman" w:hAnsi="Times New Roman" w:cs="Times New Roman"/>
          <w:sz w:val="24"/>
          <w:szCs w:val="24"/>
        </w:rPr>
        <w:t>ello specifico</w:t>
      </w:r>
      <w:r w:rsidRPr="00C6420A">
        <w:rPr>
          <w:rFonts w:ascii="Times New Roman" w:hAnsi="Times New Roman" w:cs="Times New Roman"/>
          <w:sz w:val="24"/>
          <w:szCs w:val="24"/>
        </w:rPr>
        <w:t>:</w:t>
      </w:r>
    </w:p>
    <w:p w14:paraId="03C35997" w14:textId="77777777" w:rsidR="00C236CE" w:rsidRPr="00C6420A" w:rsidRDefault="00C236CE" w:rsidP="00C236CE">
      <w:pPr>
        <w:spacing w:after="0" w:line="240" w:lineRule="auto"/>
        <w:jc w:val="both"/>
        <w:rPr>
          <w:rFonts w:ascii="Times New Roman" w:hAnsi="Times New Roman" w:cs="Times New Roman"/>
          <w:sz w:val="24"/>
          <w:szCs w:val="24"/>
        </w:rPr>
      </w:pPr>
    </w:p>
    <w:p w14:paraId="7850AD99"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w:t>
      </w:r>
      <w:r w:rsidRPr="00C6420A">
        <w:rPr>
          <w:rFonts w:ascii="Times New Roman" w:hAnsi="Times New Roman" w:cs="Times New Roman"/>
          <w:b/>
          <w:sz w:val="24"/>
          <w:szCs w:val="24"/>
        </w:rPr>
        <w:t>TUTOR DI GRUPPO</w:t>
      </w:r>
      <w:r w:rsidRPr="00C6420A">
        <w:rPr>
          <w:rFonts w:ascii="Times New Roman" w:hAnsi="Times New Roman" w:cs="Times New Roman"/>
          <w:sz w:val="24"/>
          <w:szCs w:val="24"/>
        </w:rPr>
        <w:t xml:space="preserve"> valuta: </w:t>
      </w:r>
    </w:p>
    <w:p w14:paraId="4A20CC2E" w14:textId="77777777" w:rsidR="00C236CE" w:rsidRPr="00C6420A" w:rsidRDefault="00C236CE" w:rsidP="005571A9">
      <w:pPr>
        <w:pStyle w:val="Paragrafoelenco"/>
        <w:numPr>
          <w:ilvl w:val="0"/>
          <w:numId w:val="42"/>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qualità della </w:t>
      </w:r>
      <w:r w:rsidRPr="00C6420A">
        <w:rPr>
          <w:rFonts w:ascii="Times New Roman" w:hAnsi="Times New Roman" w:cs="Times New Roman"/>
          <w:b/>
          <w:sz w:val="24"/>
          <w:szCs w:val="24"/>
        </w:rPr>
        <w:t>partecipazione</w:t>
      </w:r>
      <w:r w:rsidR="007E5DF3" w:rsidRPr="00C6420A">
        <w:rPr>
          <w:rFonts w:ascii="Times New Roman" w:hAnsi="Times New Roman" w:cs="Times New Roman"/>
          <w:b/>
          <w:sz w:val="24"/>
          <w:szCs w:val="24"/>
        </w:rPr>
        <w:t xml:space="preserve"> all’attività proposta</w:t>
      </w:r>
      <w:r w:rsidRPr="00C6420A">
        <w:rPr>
          <w:rFonts w:ascii="Times New Roman" w:hAnsi="Times New Roman" w:cs="Times New Roman"/>
          <w:sz w:val="24"/>
          <w:szCs w:val="24"/>
        </w:rPr>
        <w:t>;</w:t>
      </w:r>
    </w:p>
    <w:p w14:paraId="6745D574" w14:textId="77777777" w:rsidR="00C236CE" w:rsidRPr="00C6420A" w:rsidRDefault="00C236CE" w:rsidP="005571A9">
      <w:pPr>
        <w:pStyle w:val="Paragrafoelenco"/>
        <w:numPr>
          <w:ilvl w:val="0"/>
          <w:numId w:val="42"/>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il raggiungimento degli </w:t>
      </w:r>
      <w:r w:rsidRPr="00C6420A">
        <w:rPr>
          <w:rFonts w:ascii="Times New Roman" w:hAnsi="Times New Roman" w:cs="Times New Roman"/>
          <w:b/>
          <w:sz w:val="24"/>
          <w:szCs w:val="24"/>
        </w:rPr>
        <w:t>obiettivi individuali</w:t>
      </w:r>
      <w:r w:rsidRPr="00C6420A">
        <w:rPr>
          <w:rFonts w:ascii="Times New Roman" w:hAnsi="Times New Roman" w:cs="Times New Roman"/>
          <w:sz w:val="24"/>
          <w:szCs w:val="24"/>
        </w:rPr>
        <w:t>;</w:t>
      </w:r>
    </w:p>
    <w:p w14:paraId="7D1AADAF" w14:textId="77777777" w:rsidR="00C236CE" w:rsidRPr="00C6420A" w:rsidRDefault="00C236CE" w:rsidP="005571A9">
      <w:pPr>
        <w:pStyle w:val="Paragrafoelenco"/>
        <w:numPr>
          <w:ilvl w:val="0"/>
          <w:numId w:val="42"/>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l’autonomia nel </w:t>
      </w:r>
      <w:r w:rsidRPr="00C6420A">
        <w:rPr>
          <w:rFonts w:ascii="Times New Roman" w:hAnsi="Times New Roman" w:cs="Times New Roman"/>
          <w:b/>
          <w:sz w:val="24"/>
          <w:szCs w:val="24"/>
        </w:rPr>
        <w:t>processo di ricerca del materiale bibliografico</w:t>
      </w:r>
      <w:r w:rsidRPr="00C6420A">
        <w:rPr>
          <w:rFonts w:ascii="Times New Roman" w:hAnsi="Times New Roman" w:cs="Times New Roman"/>
          <w:sz w:val="24"/>
          <w:szCs w:val="24"/>
        </w:rPr>
        <w:t>;</w:t>
      </w:r>
    </w:p>
    <w:p w14:paraId="03861E05" w14:textId="77777777" w:rsidR="00C236CE" w:rsidRPr="00C6420A" w:rsidRDefault="00C236CE" w:rsidP="005571A9">
      <w:pPr>
        <w:pStyle w:val="Paragrafoelenco"/>
        <w:numPr>
          <w:ilvl w:val="0"/>
          <w:numId w:val="42"/>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l’</w:t>
      </w:r>
      <w:r w:rsidRPr="00C6420A">
        <w:rPr>
          <w:rFonts w:ascii="Times New Roman" w:hAnsi="Times New Roman" w:cs="Times New Roman"/>
          <w:b/>
          <w:sz w:val="24"/>
          <w:szCs w:val="24"/>
        </w:rPr>
        <w:t>autonomia</w:t>
      </w:r>
      <w:r w:rsidRPr="00C6420A">
        <w:rPr>
          <w:rFonts w:ascii="Times New Roman" w:hAnsi="Times New Roman" w:cs="Times New Roman"/>
          <w:sz w:val="24"/>
          <w:szCs w:val="24"/>
        </w:rPr>
        <w:t xml:space="preserve"> nella conduzione del lavoro e nell’</w:t>
      </w:r>
      <w:r w:rsidRPr="00C6420A">
        <w:rPr>
          <w:rFonts w:ascii="Times New Roman" w:hAnsi="Times New Roman" w:cs="Times New Roman"/>
          <w:b/>
          <w:sz w:val="24"/>
          <w:szCs w:val="24"/>
        </w:rPr>
        <w:t xml:space="preserve">organizzazione dell’elaborato </w:t>
      </w:r>
      <w:r w:rsidRPr="00C6420A">
        <w:rPr>
          <w:rFonts w:ascii="Times New Roman" w:hAnsi="Times New Roman" w:cs="Times New Roman"/>
          <w:sz w:val="24"/>
          <w:szCs w:val="24"/>
        </w:rPr>
        <w:t>in modo strutturalmente coerente e ragionato.</w:t>
      </w:r>
    </w:p>
    <w:p w14:paraId="4B3A5AA4" w14:textId="77777777" w:rsidR="00C236CE" w:rsidRPr="00C6420A" w:rsidRDefault="00C236CE" w:rsidP="00C236CE">
      <w:pPr>
        <w:spacing w:after="0" w:line="240" w:lineRule="auto"/>
        <w:jc w:val="both"/>
        <w:rPr>
          <w:rFonts w:ascii="Times New Roman" w:hAnsi="Times New Roman" w:cs="Times New Roman"/>
          <w:sz w:val="24"/>
          <w:szCs w:val="24"/>
        </w:rPr>
      </w:pPr>
    </w:p>
    <w:p w14:paraId="18B42198"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w:t>
      </w:r>
      <w:r w:rsidRPr="00C6420A">
        <w:rPr>
          <w:rFonts w:ascii="Times New Roman" w:hAnsi="Times New Roman" w:cs="Times New Roman"/>
          <w:b/>
          <w:sz w:val="24"/>
          <w:szCs w:val="24"/>
        </w:rPr>
        <w:t xml:space="preserve">DOCENTE </w:t>
      </w:r>
      <w:r w:rsidR="00531229" w:rsidRPr="00C6420A">
        <w:rPr>
          <w:rFonts w:ascii="Times New Roman" w:hAnsi="Times New Roman" w:cs="Times New Roman"/>
          <w:b/>
          <w:sz w:val="24"/>
          <w:szCs w:val="24"/>
        </w:rPr>
        <w:t>VALUTATORE</w:t>
      </w:r>
      <w:r w:rsidRPr="00C6420A">
        <w:rPr>
          <w:rFonts w:ascii="Times New Roman" w:hAnsi="Times New Roman" w:cs="Times New Roman"/>
          <w:sz w:val="24"/>
          <w:szCs w:val="24"/>
        </w:rPr>
        <w:t xml:space="preserve"> valuta: </w:t>
      </w:r>
    </w:p>
    <w:p w14:paraId="517979CB" w14:textId="77777777" w:rsidR="00C236CE" w:rsidRPr="00C6420A" w:rsidRDefault="00C236CE" w:rsidP="005571A9">
      <w:pPr>
        <w:pStyle w:val="Paragrafoelenco"/>
        <w:numPr>
          <w:ilvl w:val="0"/>
          <w:numId w:val="43"/>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qualità strutturale e organizzativa</w:t>
      </w:r>
      <w:r w:rsidRPr="00C6420A">
        <w:rPr>
          <w:rFonts w:ascii="Times New Roman" w:hAnsi="Times New Roman" w:cs="Times New Roman"/>
          <w:sz w:val="24"/>
          <w:szCs w:val="24"/>
        </w:rPr>
        <w:t xml:space="preserve"> dell’elaborato</w:t>
      </w:r>
      <w:r w:rsidR="007E5DF3" w:rsidRPr="00C6420A">
        <w:rPr>
          <w:rFonts w:ascii="Times New Roman" w:hAnsi="Times New Roman" w:cs="Times New Roman"/>
          <w:sz w:val="24"/>
          <w:szCs w:val="24"/>
        </w:rPr>
        <w:t xml:space="preserve"> (capacità espositiva, congruenza interna dello scritto e capacità di sintesi)</w:t>
      </w:r>
      <w:r w:rsidRPr="00C6420A">
        <w:rPr>
          <w:rFonts w:ascii="Times New Roman" w:hAnsi="Times New Roman" w:cs="Times New Roman"/>
          <w:sz w:val="24"/>
          <w:szCs w:val="24"/>
        </w:rPr>
        <w:t>;</w:t>
      </w:r>
    </w:p>
    <w:p w14:paraId="3C4235B7" w14:textId="77777777" w:rsidR="00C236CE" w:rsidRPr="00C6420A" w:rsidRDefault="00C236CE" w:rsidP="005571A9">
      <w:pPr>
        <w:pStyle w:val="Paragrafoelenco"/>
        <w:numPr>
          <w:ilvl w:val="0"/>
          <w:numId w:val="43"/>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qualità contenutistica/scientifica</w:t>
      </w:r>
      <w:r w:rsidRPr="00C6420A">
        <w:rPr>
          <w:rFonts w:ascii="Times New Roman" w:hAnsi="Times New Roman" w:cs="Times New Roman"/>
          <w:sz w:val="24"/>
          <w:szCs w:val="24"/>
        </w:rPr>
        <w:t xml:space="preserve"> dell’elaborato.</w:t>
      </w:r>
    </w:p>
    <w:p w14:paraId="53138692" w14:textId="77777777" w:rsidR="00C236CE" w:rsidRPr="00C6420A" w:rsidRDefault="00C236CE" w:rsidP="00C236CE">
      <w:pPr>
        <w:spacing w:after="0" w:line="240" w:lineRule="auto"/>
        <w:jc w:val="both"/>
        <w:rPr>
          <w:rFonts w:ascii="Times New Roman" w:hAnsi="Times New Roman" w:cs="Times New Roman"/>
          <w:sz w:val="24"/>
          <w:szCs w:val="24"/>
        </w:rPr>
      </w:pPr>
    </w:p>
    <w:p w14:paraId="2F1E67C1"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Tali aspetti vengono analizzati in tempi diversi: il tutor condurrà la valutazione durante gli incontri di gruppo (a partire dal momento della scelta e definizione del proprio argomento, proseguendo lungo il processo di ricerca del materiale e scrittura dell’elaborato) e alla conclusione del percorso</w:t>
      </w:r>
      <w:r w:rsidR="003C1991" w:rsidRPr="00C6420A">
        <w:rPr>
          <w:rFonts w:ascii="Times New Roman" w:hAnsi="Times New Roman" w:cs="Times New Roman"/>
          <w:sz w:val="24"/>
          <w:szCs w:val="24"/>
        </w:rPr>
        <w:t>,</w:t>
      </w:r>
      <w:r w:rsidRPr="00C6420A">
        <w:rPr>
          <w:rFonts w:ascii="Times New Roman" w:hAnsi="Times New Roman" w:cs="Times New Roman"/>
          <w:sz w:val="24"/>
          <w:szCs w:val="24"/>
        </w:rPr>
        <w:t xml:space="preserve"> con la presa di visione dell’elaborato finale; il docente </w:t>
      </w:r>
      <w:r w:rsidR="00531229" w:rsidRPr="00C6420A">
        <w:rPr>
          <w:rFonts w:ascii="Times New Roman" w:hAnsi="Times New Roman" w:cs="Times New Roman"/>
          <w:sz w:val="24"/>
          <w:szCs w:val="24"/>
        </w:rPr>
        <w:t>valutatore</w:t>
      </w:r>
      <w:r w:rsidR="003C1991" w:rsidRPr="00C6420A">
        <w:rPr>
          <w:rFonts w:ascii="Times New Roman" w:hAnsi="Times New Roman" w:cs="Times New Roman"/>
          <w:sz w:val="24"/>
          <w:szCs w:val="24"/>
        </w:rPr>
        <w:t>, poi,</w:t>
      </w:r>
      <w:r w:rsidRPr="00C6420A">
        <w:rPr>
          <w:rFonts w:ascii="Times New Roman" w:hAnsi="Times New Roman" w:cs="Times New Roman"/>
          <w:sz w:val="24"/>
          <w:szCs w:val="24"/>
        </w:rPr>
        <w:t xml:space="preserve"> valuterà l’elaborato concluso e definitivo a lui consegnato. </w:t>
      </w:r>
    </w:p>
    <w:p w14:paraId="3C7F335A" w14:textId="77777777" w:rsidR="00C236CE" w:rsidRPr="00C6420A" w:rsidRDefault="00C236CE" w:rsidP="00C236CE">
      <w:pPr>
        <w:spacing w:after="0" w:line="240" w:lineRule="auto"/>
        <w:jc w:val="both"/>
        <w:rPr>
          <w:rFonts w:ascii="Times New Roman" w:hAnsi="Times New Roman" w:cs="Times New Roman"/>
          <w:sz w:val="24"/>
          <w:szCs w:val="24"/>
        </w:rPr>
      </w:pPr>
    </w:p>
    <w:p w14:paraId="76E1CE2C"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Vediamo ora di comprendere più concretamente </w:t>
      </w:r>
      <w:r w:rsidR="003C1991" w:rsidRPr="00C6420A">
        <w:rPr>
          <w:rFonts w:ascii="Times New Roman" w:hAnsi="Times New Roman" w:cs="Times New Roman"/>
          <w:sz w:val="24"/>
          <w:szCs w:val="24"/>
        </w:rPr>
        <w:t xml:space="preserve">quali aspetti saranno giudicati, </w:t>
      </w:r>
      <w:r w:rsidRPr="00C6420A">
        <w:rPr>
          <w:rFonts w:ascii="Times New Roman" w:hAnsi="Times New Roman" w:cs="Times New Roman"/>
          <w:sz w:val="24"/>
          <w:szCs w:val="24"/>
        </w:rPr>
        <w:t xml:space="preserve">a </w:t>
      </w:r>
      <w:r w:rsidR="003C1991" w:rsidRPr="00C6420A">
        <w:rPr>
          <w:rFonts w:ascii="Times New Roman" w:hAnsi="Times New Roman" w:cs="Times New Roman"/>
          <w:sz w:val="24"/>
          <w:szCs w:val="24"/>
        </w:rPr>
        <w:t xml:space="preserve">che </w:t>
      </w:r>
      <w:r w:rsidRPr="00C6420A">
        <w:rPr>
          <w:rFonts w:ascii="Times New Roman" w:hAnsi="Times New Roman" w:cs="Times New Roman"/>
          <w:sz w:val="24"/>
          <w:szCs w:val="24"/>
        </w:rPr>
        <w:t>cosa si riferiscono e quali saranno</w:t>
      </w:r>
      <w:r w:rsidR="00841E8E" w:rsidRPr="00C6420A">
        <w:rPr>
          <w:rFonts w:ascii="Times New Roman" w:hAnsi="Times New Roman" w:cs="Times New Roman"/>
          <w:sz w:val="24"/>
          <w:szCs w:val="24"/>
        </w:rPr>
        <w:t xml:space="preserve"> i</w:t>
      </w:r>
      <w:r w:rsidRPr="00C6420A">
        <w:rPr>
          <w:rFonts w:ascii="Times New Roman" w:hAnsi="Times New Roman" w:cs="Times New Roman"/>
          <w:sz w:val="24"/>
          <w:szCs w:val="24"/>
        </w:rPr>
        <w:t xml:space="preserve"> </w:t>
      </w:r>
      <w:r w:rsidR="00841E8E" w:rsidRPr="00C6420A">
        <w:rPr>
          <w:rFonts w:ascii="Times New Roman" w:hAnsi="Times New Roman" w:cs="Times New Roman"/>
          <w:sz w:val="24"/>
          <w:szCs w:val="24"/>
        </w:rPr>
        <w:t xml:space="preserve">criteri </w:t>
      </w:r>
      <w:r w:rsidRPr="00C6420A">
        <w:rPr>
          <w:rFonts w:ascii="Times New Roman" w:hAnsi="Times New Roman" w:cs="Times New Roman"/>
          <w:sz w:val="24"/>
          <w:szCs w:val="24"/>
        </w:rPr>
        <w:t xml:space="preserve">utilizzati. </w:t>
      </w:r>
    </w:p>
    <w:p w14:paraId="4FAF5CF4" w14:textId="77777777" w:rsidR="00C236CE" w:rsidRPr="00C6420A" w:rsidRDefault="00C236CE" w:rsidP="00C236CE">
      <w:pPr>
        <w:spacing w:after="0" w:line="240" w:lineRule="auto"/>
        <w:jc w:val="both"/>
        <w:rPr>
          <w:rFonts w:ascii="Times New Roman" w:hAnsi="Times New Roman" w:cs="Times New Roman"/>
          <w:b/>
          <w:sz w:val="24"/>
          <w:szCs w:val="24"/>
        </w:rPr>
      </w:pPr>
    </w:p>
    <w:p w14:paraId="158DD6EF" w14:textId="77777777" w:rsidR="00C236CE" w:rsidRPr="00C6420A" w:rsidRDefault="00C236CE" w:rsidP="00C236CE">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VALUTAZIONE DEL TUTOR</w:t>
      </w:r>
    </w:p>
    <w:p w14:paraId="7D7B3D93" w14:textId="77777777" w:rsidR="00C236CE" w:rsidRPr="00C6420A" w:rsidRDefault="00C236CE" w:rsidP="00C236CE">
      <w:pPr>
        <w:pStyle w:val="Paragrafoelenco"/>
        <w:spacing w:after="0" w:line="240" w:lineRule="auto"/>
        <w:jc w:val="both"/>
        <w:rPr>
          <w:rFonts w:ascii="Times New Roman" w:hAnsi="Times New Roman" w:cs="Times New Roman"/>
          <w:sz w:val="24"/>
          <w:szCs w:val="24"/>
        </w:rPr>
      </w:pPr>
    </w:p>
    <w:p w14:paraId="7BF63DCA" w14:textId="77777777" w:rsidR="00C236CE" w:rsidRPr="00C6420A" w:rsidRDefault="00C236CE" w:rsidP="00A1266B">
      <w:pPr>
        <w:pStyle w:val="Paragrafoelenco"/>
        <w:numPr>
          <w:ilvl w:val="0"/>
          <w:numId w:val="1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valutazione della qualità della</w:t>
      </w:r>
      <w:r w:rsidRPr="00C6420A">
        <w:rPr>
          <w:rFonts w:ascii="Times New Roman" w:hAnsi="Times New Roman" w:cs="Times New Roman"/>
          <w:sz w:val="24"/>
          <w:szCs w:val="24"/>
        </w:rPr>
        <w:t xml:space="preserve"> </w:t>
      </w:r>
      <w:r w:rsidRPr="00C6420A">
        <w:rPr>
          <w:rFonts w:ascii="Times New Roman" w:hAnsi="Times New Roman" w:cs="Times New Roman"/>
          <w:b/>
          <w:sz w:val="24"/>
          <w:szCs w:val="24"/>
        </w:rPr>
        <w:t>partecipazione</w:t>
      </w:r>
      <w:r w:rsidR="007E5DF3" w:rsidRPr="00C6420A">
        <w:rPr>
          <w:rFonts w:ascii="Times New Roman" w:hAnsi="Times New Roman" w:cs="Times New Roman"/>
          <w:b/>
          <w:sz w:val="24"/>
          <w:szCs w:val="24"/>
        </w:rPr>
        <w:t xml:space="preserve"> all’attività proposta </w:t>
      </w:r>
      <w:r w:rsidRPr="00C6420A">
        <w:rPr>
          <w:rFonts w:ascii="Times New Roman" w:hAnsi="Times New Roman" w:cs="Times New Roman"/>
          <w:sz w:val="24"/>
          <w:szCs w:val="24"/>
        </w:rPr>
        <w:t xml:space="preserve">sarà svolta dal tutor lungo tutto il percorso di incontri. Il tutor valuterà la capacità </w:t>
      </w:r>
      <w:r w:rsidR="003C1991"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di partecipare</w:t>
      </w:r>
      <w:r w:rsidR="007E5DF3" w:rsidRPr="00C6420A">
        <w:rPr>
          <w:rFonts w:ascii="Times New Roman" w:hAnsi="Times New Roman" w:cs="Times New Roman"/>
          <w:sz w:val="24"/>
          <w:szCs w:val="24"/>
        </w:rPr>
        <w:t xml:space="preserve"> costruttivamente alle attività proposte</w:t>
      </w:r>
      <w:r w:rsidRPr="00C6420A">
        <w:rPr>
          <w:rFonts w:ascii="Times New Roman" w:hAnsi="Times New Roman" w:cs="Times New Roman"/>
          <w:sz w:val="24"/>
          <w:szCs w:val="24"/>
        </w:rPr>
        <w:t>, di saper usare i feedback e le indicazioni del tutor stesso</w:t>
      </w:r>
      <w:r w:rsidR="003C1991" w:rsidRPr="00C6420A">
        <w:rPr>
          <w:rFonts w:ascii="Times New Roman" w:hAnsi="Times New Roman" w:cs="Times New Roman"/>
          <w:sz w:val="24"/>
          <w:szCs w:val="24"/>
        </w:rPr>
        <w:t>,</w:t>
      </w:r>
      <w:r w:rsidRPr="00C6420A">
        <w:rPr>
          <w:rFonts w:ascii="Times New Roman" w:hAnsi="Times New Roman" w:cs="Times New Roman"/>
          <w:sz w:val="24"/>
          <w:szCs w:val="24"/>
        </w:rPr>
        <w:t xml:space="preserve"> anche condividendole con </w:t>
      </w:r>
      <w:r w:rsidR="003C1991" w:rsidRPr="00C6420A">
        <w:rPr>
          <w:rFonts w:ascii="Times New Roman" w:hAnsi="Times New Roman" w:cs="Times New Roman"/>
          <w:sz w:val="24"/>
          <w:szCs w:val="24"/>
        </w:rPr>
        <w:t>gl</w:t>
      </w:r>
      <w:r w:rsidRPr="00C6420A">
        <w:rPr>
          <w:rFonts w:ascii="Times New Roman" w:hAnsi="Times New Roman" w:cs="Times New Roman"/>
          <w:sz w:val="24"/>
          <w:szCs w:val="24"/>
        </w:rPr>
        <w:t xml:space="preserve">i </w:t>
      </w:r>
      <w:r w:rsidR="003C1991" w:rsidRPr="00C6420A">
        <w:rPr>
          <w:rFonts w:ascii="Times New Roman" w:hAnsi="Times New Roman" w:cs="Times New Roman"/>
          <w:sz w:val="24"/>
          <w:szCs w:val="24"/>
        </w:rPr>
        <w:t>altri membri</w:t>
      </w:r>
      <w:r w:rsidRPr="00C6420A">
        <w:rPr>
          <w:rFonts w:ascii="Times New Roman" w:hAnsi="Times New Roman" w:cs="Times New Roman"/>
          <w:sz w:val="24"/>
          <w:szCs w:val="24"/>
        </w:rPr>
        <w:t>, di dare un contributo significativo al lavoro</w:t>
      </w:r>
      <w:r w:rsidR="003C1991"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di raggiungere gli obiettivi prefissati lungo le tappe del percorso</w:t>
      </w:r>
      <w:r w:rsidR="003C1991" w:rsidRPr="00C6420A">
        <w:rPr>
          <w:rFonts w:ascii="Times New Roman" w:hAnsi="Times New Roman" w:cs="Times New Roman"/>
          <w:sz w:val="24"/>
          <w:szCs w:val="24"/>
        </w:rPr>
        <w:t>,</w:t>
      </w:r>
      <w:r w:rsidRPr="00C6420A">
        <w:rPr>
          <w:rFonts w:ascii="Times New Roman" w:hAnsi="Times New Roman" w:cs="Times New Roman"/>
          <w:sz w:val="24"/>
          <w:szCs w:val="24"/>
        </w:rPr>
        <w:t xml:space="preserve"> anche grazie al confronto con il gruppo.</w:t>
      </w:r>
    </w:p>
    <w:p w14:paraId="30AD654C" w14:textId="77777777" w:rsidR="00C236CE" w:rsidRPr="00C6420A" w:rsidRDefault="00C236CE" w:rsidP="00C236CE">
      <w:pPr>
        <w:spacing w:after="0" w:line="240" w:lineRule="auto"/>
        <w:jc w:val="both"/>
        <w:rPr>
          <w:rFonts w:ascii="Times New Roman" w:hAnsi="Times New Roman" w:cs="Times New Roman"/>
          <w:sz w:val="24"/>
          <w:szCs w:val="24"/>
        </w:rPr>
      </w:pPr>
    </w:p>
    <w:p w14:paraId="0713D247" w14:textId="77777777" w:rsidR="00C236CE" w:rsidRPr="00C6420A" w:rsidRDefault="00C236CE" w:rsidP="00A1266B">
      <w:pPr>
        <w:pStyle w:val="Paragrafoelenco"/>
        <w:numPr>
          <w:ilvl w:val="0"/>
          <w:numId w:val="1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valutazione del raggiungimento degli obiettivi</w:t>
      </w:r>
      <w:r w:rsidRPr="00C6420A">
        <w:rPr>
          <w:rFonts w:ascii="Times New Roman" w:hAnsi="Times New Roman" w:cs="Times New Roman"/>
          <w:sz w:val="24"/>
          <w:szCs w:val="24"/>
        </w:rPr>
        <w:t xml:space="preserve"> riguarda </w:t>
      </w:r>
      <w:r w:rsidR="003C1991" w:rsidRPr="00C6420A">
        <w:rPr>
          <w:rFonts w:ascii="Times New Roman" w:hAnsi="Times New Roman" w:cs="Times New Roman"/>
          <w:sz w:val="24"/>
          <w:szCs w:val="24"/>
        </w:rPr>
        <w:t>la c</w:t>
      </w:r>
      <w:r w:rsidRPr="00C6420A">
        <w:rPr>
          <w:rFonts w:ascii="Times New Roman" w:hAnsi="Times New Roman" w:cs="Times New Roman"/>
          <w:sz w:val="24"/>
          <w:szCs w:val="24"/>
        </w:rPr>
        <w:t>apacità di individuare un oggetto di interesse e di</w:t>
      </w:r>
      <w:r w:rsidR="007E5DF3" w:rsidRPr="00C6420A">
        <w:rPr>
          <w:rFonts w:ascii="Times New Roman" w:hAnsi="Times New Roman" w:cs="Times New Roman"/>
          <w:sz w:val="24"/>
          <w:szCs w:val="24"/>
        </w:rPr>
        <w:t xml:space="preserve"> definire obiettivi e finalità specifiche all’interno dell’elaborato</w:t>
      </w:r>
      <w:r w:rsidRPr="00C6420A">
        <w:rPr>
          <w:rFonts w:ascii="Times New Roman" w:hAnsi="Times New Roman" w:cs="Times New Roman"/>
          <w:sz w:val="24"/>
          <w:szCs w:val="24"/>
        </w:rPr>
        <w:t xml:space="preserve">. Il tutor valuterà la capacità </w:t>
      </w:r>
      <w:r w:rsidR="003C1991"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di scegliere un argomento, la cui ampiezza sia adeguata a un</w:t>
      </w:r>
      <w:r w:rsidR="003C1991" w:rsidRPr="00C6420A">
        <w:rPr>
          <w:rFonts w:ascii="Times New Roman" w:hAnsi="Times New Roman" w:cs="Times New Roman"/>
          <w:sz w:val="24"/>
          <w:szCs w:val="24"/>
        </w:rPr>
        <w:t>a prova finale</w:t>
      </w:r>
      <w:r w:rsidRPr="00C6420A">
        <w:rPr>
          <w:rFonts w:ascii="Times New Roman" w:hAnsi="Times New Roman" w:cs="Times New Roman"/>
          <w:sz w:val="24"/>
          <w:szCs w:val="24"/>
        </w:rPr>
        <w:t xml:space="preserve"> d</w:t>
      </w:r>
      <w:r w:rsidR="003C1991" w:rsidRPr="00C6420A">
        <w:rPr>
          <w:rFonts w:ascii="Times New Roman" w:hAnsi="Times New Roman" w:cs="Times New Roman"/>
          <w:sz w:val="24"/>
          <w:szCs w:val="24"/>
        </w:rPr>
        <w:t>i</w:t>
      </w:r>
      <w:r w:rsidRPr="00C6420A">
        <w:rPr>
          <w:rFonts w:ascii="Times New Roman" w:hAnsi="Times New Roman" w:cs="Times New Roman"/>
          <w:sz w:val="24"/>
          <w:szCs w:val="24"/>
        </w:rPr>
        <w:t xml:space="preserve"> laurea triennale</w:t>
      </w:r>
      <w:r w:rsidR="003C1991" w:rsidRPr="00C6420A">
        <w:rPr>
          <w:rFonts w:ascii="Times New Roman" w:hAnsi="Times New Roman" w:cs="Times New Roman"/>
          <w:sz w:val="24"/>
          <w:szCs w:val="24"/>
        </w:rPr>
        <w:t>:</w:t>
      </w:r>
      <w:r w:rsidRPr="00C6420A">
        <w:rPr>
          <w:rFonts w:ascii="Times New Roman" w:hAnsi="Times New Roman" w:cs="Times New Roman"/>
          <w:sz w:val="24"/>
          <w:szCs w:val="24"/>
        </w:rPr>
        <w:t xml:space="preserve"> non troppo ampio (</w:t>
      </w:r>
      <w:r w:rsidR="003C1991" w:rsidRPr="00C6420A">
        <w:rPr>
          <w:rFonts w:ascii="Times New Roman" w:hAnsi="Times New Roman" w:cs="Times New Roman"/>
          <w:sz w:val="24"/>
          <w:szCs w:val="24"/>
        </w:rPr>
        <w:t xml:space="preserve">ad </w:t>
      </w:r>
      <w:r w:rsidRPr="00C6420A">
        <w:rPr>
          <w:rFonts w:ascii="Times New Roman" w:hAnsi="Times New Roman" w:cs="Times New Roman"/>
          <w:sz w:val="24"/>
          <w:szCs w:val="24"/>
        </w:rPr>
        <w:t>es</w:t>
      </w:r>
      <w:r w:rsidR="003C1991" w:rsidRPr="00C6420A">
        <w:rPr>
          <w:rFonts w:ascii="Times New Roman" w:hAnsi="Times New Roman" w:cs="Times New Roman"/>
          <w:sz w:val="24"/>
          <w:szCs w:val="24"/>
        </w:rPr>
        <w:t xml:space="preserve">empio, </w:t>
      </w:r>
      <w:r w:rsidR="00486CAD" w:rsidRPr="00C6420A">
        <w:rPr>
          <w:rFonts w:ascii="Times New Roman" w:hAnsi="Times New Roman" w:cs="Times New Roman"/>
          <w:sz w:val="24"/>
          <w:szCs w:val="24"/>
        </w:rPr>
        <w:t>l</w:t>
      </w:r>
      <w:r w:rsidRPr="00C6420A">
        <w:rPr>
          <w:rFonts w:ascii="Times New Roman" w:hAnsi="Times New Roman" w:cs="Times New Roman"/>
          <w:sz w:val="24"/>
          <w:szCs w:val="24"/>
        </w:rPr>
        <w:t xml:space="preserve">’adolescenza), tale da risultare non esauribile in un elaborato di questo tipo, né troppo specifico o riduttivo, tale per cui sarebbe difficile reperire sufficiente materiale bibliografico scientifico; </w:t>
      </w:r>
      <w:r w:rsidR="003C1991" w:rsidRPr="00C6420A">
        <w:rPr>
          <w:rFonts w:ascii="Times New Roman" w:hAnsi="Times New Roman" w:cs="Times New Roman"/>
          <w:sz w:val="24"/>
          <w:szCs w:val="24"/>
        </w:rPr>
        <w:t xml:space="preserve">valuterà anche la capacità dello studente di </w:t>
      </w:r>
      <w:r w:rsidRPr="00C6420A">
        <w:rPr>
          <w:rFonts w:ascii="Times New Roman" w:hAnsi="Times New Roman" w:cs="Times New Roman"/>
          <w:sz w:val="24"/>
          <w:szCs w:val="24"/>
        </w:rPr>
        <w:t xml:space="preserve">scegliere un tema a partire anche dai </w:t>
      </w:r>
      <w:r w:rsidR="003C1991" w:rsidRPr="00C6420A">
        <w:rPr>
          <w:rFonts w:ascii="Times New Roman" w:hAnsi="Times New Roman" w:cs="Times New Roman"/>
          <w:sz w:val="24"/>
          <w:szCs w:val="24"/>
        </w:rPr>
        <w:t>propri</w:t>
      </w:r>
      <w:r w:rsidRPr="00C6420A">
        <w:rPr>
          <w:rFonts w:ascii="Times New Roman" w:hAnsi="Times New Roman" w:cs="Times New Roman"/>
          <w:sz w:val="24"/>
          <w:szCs w:val="24"/>
        </w:rPr>
        <w:t xml:space="preserve"> interessi e dalle conoscenze acquisite nel percorso</w:t>
      </w:r>
      <w:r w:rsidR="003C1991" w:rsidRPr="00C6420A">
        <w:rPr>
          <w:rFonts w:ascii="Times New Roman" w:hAnsi="Times New Roman" w:cs="Times New Roman"/>
          <w:sz w:val="24"/>
          <w:szCs w:val="24"/>
        </w:rPr>
        <w:t xml:space="preserve"> accademico fino a quel momento svolto</w:t>
      </w:r>
      <w:r w:rsidRPr="00C6420A">
        <w:rPr>
          <w:rFonts w:ascii="Times New Roman" w:hAnsi="Times New Roman" w:cs="Times New Roman"/>
          <w:sz w:val="24"/>
          <w:szCs w:val="24"/>
        </w:rPr>
        <w:t xml:space="preserve">; una volta individuato un argomento, </w:t>
      </w:r>
      <w:r w:rsidR="003C1991" w:rsidRPr="00C6420A">
        <w:rPr>
          <w:rFonts w:ascii="Times New Roman" w:hAnsi="Times New Roman" w:cs="Times New Roman"/>
          <w:sz w:val="24"/>
          <w:szCs w:val="24"/>
        </w:rPr>
        <w:t xml:space="preserve">infine, verrà valutata la capacità di </w:t>
      </w:r>
      <w:r w:rsidRPr="00C6420A">
        <w:rPr>
          <w:rFonts w:ascii="Times New Roman" w:hAnsi="Times New Roman" w:cs="Times New Roman"/>
          <w:sz w:val="24"/>
          <w:szCs w:val="24"/>
        </w:rPr>
        <w:t xml:space="preserve">saper formulare degli obiettivi specifici per il </w:t>
      </w:r>
      <w:r w:rsidR="003C1991" w:rsidRPr="00C6420A">
        <w:rPr>
          <w:rFonts w:ascii="Times New Roman" w:hAnsi="Times New Roman" w:cs="Times New Roman"/>
          <w:sz w:val="24"/>
          <w:szCs w:val="24"/>
        </w:rPr>
        <w:t>proprio</w:t>
      </w:r>
      <w:r w:rsidRPr="00C6420A">
        <w:rPr>
          <w:rFonts w:ascii="Times New Roman" w:hAnsi="Times New Roman" w:cs="Times New Roman"/>
          <w:sz w:val="24"/>
          <w:szCs w:val="24"/>
        </w:rPr>
        <w:t xml:space="preserve"> elaborato, o</w:t>
      </w:r>
      <w:r w:rsidR="003C1991" w:rsidRPr="00C6420A">
        <w:rPr>
          <w:rFonts w:ascii="Times New Roman" w:hAnsi="Times New Roman" w:cs="Times New Roman"/>
          <w:sz w:val="24"/>
          <w:szCs w:val="24"/>
        </w:rPr>
        <w:t>ssia</w:t>
      </w:r>
      <w:r w:rsidRPr="00C6420A">
        <w:rPr>
          <w:rFonts w:ascii="Times New Roman" w:hAnsi="Times New Roman" w:cs="Times New Roman"/>
          <w:sz w:val="24"/>
          <w:szCs w:val="24"/>
        </w:rPr>
        <w:t xml:space="preserve"> </w:t>
      </w:r>
      <w:r w:rsidR="00486CAD" w:rsidRPr="00C6420A">
        <w:rPr>
          <w:rFonts w:ascii="Times New Roman" w:hAnsi="Times New Roman" w:cs="Times New Roman"/>
          <w:sz w:val="24"/>
          <w:szCs w:val="24"/>
        </w:rPr>
        <w:t xml:space="preserve">di </w:t>
      </w:r>
      <w:r w:rsidRPr="00C6420A">
        <w:rPr>
          <w:rFonts w:ascii="Times New Roman" w:hAnsi="Times New Roman" w:cs="Times New Roman"/>
          <w:sz w:val="24"/>
          <w:szCs w:val="24"/>
        </w:rPr>
        <w:t xml:space="preserve">saper esplicitare a quali domande </w:t>
      </w:r>
      <w:r w:rsidR="003C1991" w:rsidRPr="00C6420A">
        <w:rPr>
          <w:rFonts w:ascii="Times New Roman" w:hAnsi="Times New Roman" w:cs="Times New Roman"/>
          <w:sz w:val="24"/>
          <w:szCs w:val="24"/>
        </w:rPr>
        <w:t xml:space="preserve">l’elaborato </w:t>
      </w:r>
      <w:r w:rsidRPr="00C6420A">
        <w:rPr>
          <w:rFonts w:ascii="Times New Roman" w:hAnsi="Times New Roman" w:cs="Times New Roman"/>
          <w:sz w:val="24"/>
          <w:szCs w:val="24"/>
        </w:rPr>
        <w:t>intende rispondere.</w:t>
      </w:r>
    </w:p>
    <w:p w14:paraId="1E76B414" w14:textId="77777777" w:rsidR="00C236CE" w:rsidRPr="00C6420A" w:rsidRDefault="00C236CE" w:rsidP="00C236CE">
      <w:pPr>
        <w:spacing w:after="0" w:line="240" w:lineRule="auto"/>
        <w:jc w:val="both"/>
        <w:rPr>
          <w:rFonts w:ascii="Times New Roman" w:hAnsi="Times New Roman" w:cs="Times New Roman"/>
          <w:sz w:val="24"/>
          <w:szCs w:val="24"/>
        </w:rPr>
      </w:pPr>
    </w:p>
    <w:p w14:paraId="4AE72547" w14:textId="77777777" w:rsidR="00C236CE" w:rsidRPr="00C6420A" w:rsidRDefault="00C236CE" w:rsidP="00A1266B">
      <w:pPr>
        <w:pStyle w:val="Paragrafoelenco"/>
        <w:numPr>
          <w:ilvl w:val="0"/>
          <w:numId w:val="1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valutazione dell’autonomia nel processo di ricerca del materiale bibliografico</w:t>
      </w:r>
      <w:r w:rsidRPr="00C6420A">
        <w:rPr>
          <w:rFonts w:ascii="Times New Roman" w:hAnsi="Times New Roman" w:cs="Times New Roman"/>
          <w:sz w:val="24"/>
          <w:szCs w:val="24"/>
        </w:rPr>
        <w:t xml:space="preserve"> riguarda la capacità di approfondire l’argomento scelto</w:t>
      </w:r>
      <w:r w:rsidR="00163139" w:rsidRPr="00C6420A">
        <w:rPr>
          <w:rFonts w:ascii="Times New Roman" w:hAnsi="Times New Roman" w:cs="Times New Roman"/>
          <w:sz w:val="24"/>
          <w:szCs w:val="24"/>
        </w:rPr>
        <w:t>,</w:t>
      </w:r>
      <w:r w:rsidRPr="00C6420A">
        <w:rPr>
          <w:rFonts w:ascii="Times New Roman" w:hAnsi="Times New Roman" w:cs="Times New Roman"/>
          <w:sz w:val="24"/>
          <w:szCs w:val="24"/>
        </w:rPr>
        <w:t xml:space="preserve"> cercando</w:t>
      </w:r>
      <w:r w:rsidR="000F70CD" w:rsidRPr="00C6420A">
        <w:rPr>
          <w:rFonts w:ascii="Times New Roman" w:hAnsi="Times New Roman" w:cs="Times New Roman"/>
          <w:sz w:val="24"/>
          <w:szCs w:val="24"/>
        </w:rPr>
        <w:t xml:space="preserve"> e </w:t>
      </w:r>
      <w:r w:rsidRPr="00C6420A">
        <w:rPr>
          <w:rFonts w:ascii="Times New Roman" w:hAnsi="Times New Roman" w:cs="Times New Roman"/>
          <w:sz w:val="24"/>
          <w:szCs w:val="24"/>
        </w:rPr>
        <w:t>reperendo</w:t>
      </w:r>
      <w:r w:rsidR="000F70CD" w:rsidRPr="00C6420A">
        <w:rPr>
          <w:rFonts w:ascii="Times New Roman" w:hAnsi="Times New Roman" w:cs="Times New Roman"/>
          <w:sz w:val="24"/>
          <w:szCs w:val="24"/>
        </w:rPr>
        <w:t xml:space="preserve"> materiale</w:t>
      </w:r>
      <w:r w:rsidRPr="00C6420A">
        <w:rPr>
          <w:rFonts w:ascii="Times New Roman" w:hAnsi="Times New Roman" w:cs="Times New Roman"/>
          <w:sz w:val="24"/>
          <w:szCs w:val="24"/>
        </w:rPr>
        <w:t xml:space="preserve"> e utilizzando </w:t>
      </w:r>
      <w:r w:rsidR="00163139" w:rsidRPr="00C6420A">
        <w:rPr>
          <w:rFonts w:ascii="Times New Roman" w:hAnsi="Times New Roman" w:cs="Times New Roman"/>
          <w:sz w:val="24"/>
          <w:szCs w:val="24"/>
        </w:rPr>
        <w:t xml:space="preserve">le </w:t>
      </w:r>
      <w:r w:rsidRPr="00C6420A">
        <w:rPr>
          <w:rFonts w:ascii="Times New Roman" w:hAnsi="Times New Roman" w:cs="Times New Roman"/>
          <w:sz w:val="24"/>
          <w:szCs w:val="24"/>
        </w:rPr>
        <w:t>diverse fonti</w:t>
      </w:r>
      <w:r w:rsidR="00163139" w:rsidRPr="00C6420A">
        <w:rPr>
          <w:rFonts w:ascii="Times New Roman" w:hAnsi="Times New Roman" w:cs="Times New Roman"/>
          <w:sz w:val="24"/>
          <w:szCs w:val="24"/>
        </w:rPr>
        <w:t xml:space="preserve"> indicate</w:t>
      </w:r>
      <w:r w:rsidRPr="00C6420A">
        <w:rPr>
          <w:rFonts w:ascii="Times New Roman" w:hAnsi="Times New Roman" w:cs="Times New Roman"/>
          <w:sz w:val="24"/>
          <w:szCs w:val="24"/>
        </w:rPr>
        <w:t xml:space="preserve">. Il tutor valuterà la capacità </w:t>
      </w:r>
      <w:r w:rsidR="00163139"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di individuare</w:t>
      </w:r>
      <w:r w:rsidR="00163139" w:rsidRPr="00C6420A">
        <w:rPr>
          <w:rFonts w:ascii="Times New Roman" w:hAnsi="Times New Roman" w:cs="Times New Roman"/>
          <w:sz w:val="24"/>
          <w:szCs w:val="24"/>
        </w:rPr>
        <w:t xml:space="preserve"> in quali corsi del percorso di laurea triennale ha già appreso nozioni su</w:t>
      </w:r>
      <w:r w:rsidRPr="00C6420A">
        <w:rPr>
          <w:rFonts w:ascii="Times New Roman" w:hAnsi="Times New Roman" w:cs="Times New Roman"/>
          <w:sz w:val="24"/>
          <w:szCs w:val="24"/>
        </w:rPr>
        <w:t xml:space="preserve"> quell’argomento; a partire da queste fonti, </w:t>
      </w:r>
      <w:r w:rsidR="00D53FB3" w:rsidRPr="00C6420A">
        <w:rPr>
          <w:rFonts w:ascii="Times New Roman" w:hAnsi="Times New Roman" w:cs="Times New Roman"/>
          <w:sz w:val="24"/>
          <w:szCs w:val="24"/>
        </w:rPr>
        <w:t xml:space="preserve">verrà valutata la capacità di </w:t>
      </w:r>
      <w:r w:rsidRPr="00C6420A">
        <w:rPr>
          <w:rFonts w:ascii="Times New Roman" w:hAnsi="Times New Roman" w:cs="Times New Roman"/>
          <w:sz w:val="24"/>
          <w:szCs w:val="24"/>
        </w:rPr>
        <w:t xml:space="preserve">avviare una </w:t>
      </w:r>
      <w:r w:rsidR="00163139" w:rsidRPr="00C6420A">
        <w:rPr>
          <w:rFonts w:ascii="Times New Roman" w:hAnsi="Times New Roman" w:cs="Times New Roman"/>
          <w:sz w:val="24"/>
          <w:szCs w:val="24"/>
        </w:rPr>
        <w:t>propria</w:t>
      </w:r>
      <w:r w:rsidRPr="00C6420A">
        <w:rPr>
          <w:rFonts w:ascii="Times New Roman" w:hAnsi="Times New Roman" w:cs="Times New Roman"/>
          <w:sz w:val="24"/>
          <w:szCs w:val="24"/>
        </w:rPr>
        <w:t xml:space="preserve"> ricerca sull’argomento</w:t>
      </w:r>
      <w:r w:rsidR="00D53FB3" w:rsidRPr="00C6420A">
        <w:rPr>
          <w:rFonts w:ascii="Times New Roman" w:hAnsi="Times New Roman" w:cs="Times New Roman"/>
          <w:sz w:val="24"/>
          <w:szCs w:val="24"/>
        </w:rPr>
        <w:t>, esplicitando</w:t>
      </w:r>
      <w:r w:rsidRPr="00C6420A">
        <w:rPr>
          <w:rFonts w:ascii="Times New Roman" w:hAnsi="Times New Roman" w:cs="Times New Roman"/>
          <w:sz w:val="24"/>
          <w:szCs w:val="24"/>
        </w:rPr>
        <w:t xml:space="preserve"> quale strategia/logica </w:t>
      </w:r>
      <w:r w:rsidR="00163139" w:rsidRPr="00C6420A">
        <w:rPr>
          <w:rFonts w:ascii="Times New Roman" w:hAnsi="Times New Roman" w:cs="Times New Roman"/>
          <w:sz w:val="24"/>
          <w:szCs w:val="24"/>
        </w:rPr>
        <w:t>abbia impiegato</w:t>
      </w:r>
      <w:r w:rsidRPr="00C6420A">
        <w:rPr>
          <w:rFonts w:ascii="Times New Roman" w:hAnsi="Times New Roman" w:cs="Times New Roman"/>
          <w:sz w:val="24"/>
          <w:szCs w:val="24"/>
        </w:rPr>
        <w:t xml:space="preserve"> per trovare materiale bibliografico aggiuntivo; </w:t>
      </w:r>
      <w:r w:rsidR="00D53FB3" w:rsidRPr="00C6420A">
        <w:rPr>
          <w:rFonts w:ascii="Times New Roman" w:hAnsi="Times New Roman" w:cs="Times New Roman"/>
          <w:sz w:val="24"/>
          <w:szCs w:val="24"/>
        </w:rPr>
        <w:t xml:space="preserve">infine, verrà valutata la capacità di </w:t>
      </w:r>
      <w:r w:rsidRPr="00C6420A">
        <w:rPr>
          <w:rFonts w:ascii="Times New Roman" w:hAnsi="Times New Roman" w:cs="Times New Roman"/>
          <w:sz w:val="24"/>
          <w:szCs w:val="24"/>
        </w:rPr>
        <w:t>utilizzare i diversi strumenti di ricerca bibliografica (motori di ricerca</w:t>
      </w:r>
      <w:r w:rsidR="00163139" w:rsidRPr="00C6420A">
        <w:rPr>
          <w:rFonts w:ascii="Times New Roman" w:hAnsi="Times New Roman" w:cs="Times New Roman"/>
          <w:sz w:val="24"/>
          <w:szCs w:val="24"/>
        </w:rPr>
        <w:t>,</w:t>
      </w:r>
      <w:r w:rsidRPr="00C6420A">
        <w:rPr>
          <w:rFonts w:ascii="Times New Roman" w:hAnsi="Times New Roman" w:cs="Times New Roman"/>
          <w:sz w:val="24"/>
          <w:szCs w:val="24"/>
        </w:rPr>
        <w:t xml:space="preserve"> ecc) offerti dalla biblioteca di Ateneo</w:t>
      </w:r>
      <w:r w:rsidR="00D53FB3" w:rsidRPr="00C6420A">
        <w:rPr>
          <w:rFonts w:ascii="Times New Roman" w:hAnsi="Times New Roman" w:cs="Times New Roman"/>
          <w:sz w:val="24"/>
          <w:szCs w:val="24"/>
        </w:rPr>
        <w:t>, nonché di</w:t>
      </w:r>
      <w:r w:rsidRPr="00C6420A">
        <w:rPr>
          <w:rFonts w:ascii="Times New Roman" w:hAnsi="Times New Roman" w:cs="Times New Roman"/>
          <w:sz w:val="24"/>
          <w:szCs w:val="24"/>
        </w:rPr>
        <w:t xml:space="preserve"> affrontare e gestire eventuali problemi e difficoltà nel reperimento delle fonti bibliografiche.</w:t>
      </w:r>
    </w:p>
    <w:p w14:paraId="208DEF9C" w14:textId="77777777" w:rsidR="00C236CE" w:rsidRPr="00C6420A" w:rsidRDefault="00C236CE" w:rsidP="00C236CE">
      <w:pPr>
        <w:pStyle w:val="Paragrafoelenco"/>
        <w:spacing w:after="0" w:line="240" w:lineRule="auto"/>
        <w:jc w:val="both"/>
        <w:rPr>
          <w:rFonts w:ascii="Times New Roman" w:hAnsi="Times New Roman" w:cs="Times New Roman"/>
          <w:sz w:val="24"/>
          <w:szCs w:val="24"/>
        </w:rPr>
      </w:pPr>
    </w:p>
    <w:p w14:paraId="002DECD9" w14:textId="77777777" w:rsidR="00C236CE" w:rsidRPr="00C6420A" w:rsidRDefault="00C236CE" w:rsidP="00A1266B">
      <w:pPr>
        <w:pStyle w:val="Paragrafoelenco"/>
        <w:numPr>
          <w:ilvl w:val="0"/>
          <w:numId w:val="1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valutazione dell’autonomia nella conduzione del lavoro e nell’organizzazione dell’elaborato in modo strutturalmente coerente e ragionato</w:t>
      </w:r>
      <w:r w:rsidRPr="00C6420A">
        <w:rPr>
          <w:rFonts w:ascii="Times New Roman" w:hAnsi="Times New Roman" w:cs="Times New Roman"/>
          <w:sz w:val="24"/>
          <w:szCs w:val="24"/>
        </w:rPr>
        <w:t xml:space="preserve"> riguarda, da un lato, la capacità di lavorare in autonomia svolgendo un percorso personale</w:t>
      </w:r>
      <w:r w:rsidR="006F16B5" w:rsidRPr="00C6420A">
        <w:rPr>
          <w:rFonts w:ascii="Times New Roman" w:hAnsi="Times New Roman" w:cs="Times New Roman"/>
          <w:sz w:val="24"/>
          <w:szCs w:val="24"/>
        </w:rPr>
        <w:t>,</w:t>
      </w:r>
      <w:r w:rsidRPr="00C6420A">
        <w:rPr>
          <w:rFonts w:ascii="Times New Roman" w:hAnsi="Times New Roman" w:cs="Times New Roman"/>
          <w:sz w:val="24"/>
          <w:szCs w:val="24"/>
        </w:rPr>
        <w:t xml:space="preserve"> sia seguendo e sfruttando le indicazioni del tutor sia confrontando</w:t>
      </w:r>
      <w:r w:rsidR="006F16B5" w:rsidRPr="00C6420A">
        <w:rPr>
          <w:rFonts w:ascii="Times New Roman" w:hAnsi="Times New Roman" w:cs="Times New Roman"/>
          <w:sz w:val="24"/>
          <w:szCs w:val="24"/>
        </w:rPr>
        <w:t>s</w:t>
      </w:r>
      <w:r w:rsidRPr="00C6420A">
        <w:rPr>
          <w:rFonts w:ascii="Times New Roman" w:hAnsi="Times New Roman" w:cs="Times New Roman"/>
          <w:sz w:val="24"/>
          <w:szCs w:val="24"/>
        </w:rPr>
        <w:t xml:space="preserve">i e collaborando all’interno del gruppo. Il tutor valuterà la capacità </w:t>
      </w:r>
      <w:r w:rsidR="006F16B5"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 xml:space="preserve">di </w:t>
      </w:r>
      <w:r w:rsidR="006F16B5" w:rsidRPr="00C6420A">
        <w:rPr>
          <w:rFonts w:ascii="Times New Roman" w:hAnsi="Times New Roman" w:cs="Times New Roman"/>
          <w:sz w:val="24"/>
          <w:szCs w:val="24"/>
        </w:rPr>
        <w:t xml:space="preserve">muoversi in autonomia e sviluppare una ricerca personale </w:t>
      </w:r>
      <w:r w:rsidRPr="00C6420A">
        <w:rPr>
          <w:rFonts w:ascii="Times New Roman" w:hAnsi="Times New Roman" w:cs="Times New Roman"/>
          <w:sz w:val="24"/>
          <w:szCs w:val="24"/>
        </w:rPr>
        <w:t xml:space="preserve">a partire dalle sue indicazioni e dai </w:t>
      </w:r>
      <w:r w:rsidR="006F16B5" w:rsidRPr="00C6420A">
        <w:rPr>
          <w:rFonts w:ascii="Times New Roman" w:hAnsi="Times New Roman" w:cs="Times New Roman"/>
          <w:sz w:val="24"/>
          <w:szCs w:val="24"/>
        </w:rPr>
        <w:t>propri</w:t>
      </w:r>
      <w:r w:rsidRPr="00C6420A">
        <w:rPr>
          <w:rFonts w:ascii="Times New Roman" w:hAnsi="Times New Roman" w:cs="Times New Roman"/>
          <w:sz w:val="24"/>
          <w:szCs w:val="24"/>
        </w:rPr>
        <w:t xml:space="preserve"> obiettivi</w:t>
      </w:r>
      <w:r w:rsidR="00D53FB3" w:rsidRPr="00C6420A">
        <w:rPr>
          <w:rFonts w:ascii="Times New Roman" w:hAnsi="Times New Roman" w:cs="Times New Roman"/>
          <w:sz w:val="24"/>
          <w:szCs w:val="24"/>
        </w:rPr>
        <w:t xml:space="preserve"> e la frequenza regolare e attiva</w:t>
      </w:r>
      <w:r w:rsidR="00A126D3" w:rsidRPr="00C6420A">
        <w:rPr>
          <w:rFonts w:ascii="Times New Roman" w:hAnsi="Times New Roman" w:cs="Times New Roman"/>
          <w:sz w:val="24"/>
          <w:szCs w:val="24"/>
        </w:rPr>
        <w:t xml:space="preserve"> agli incontri</w:t>
      </w:r>
      <w:r w:rsidRPr="00C6420A">
        <w:rPr>
          <w:rFonts w:ascii="Times New Roman" w:hAnsi="Times New Roman" w:cs="Times New Roman"/>
          <w:sz w:val="24"/>
          <w:szCs w:val="24"/>
        </w:rPr>
        <w:t>. D</w:t>
      </w:r>
      <w:r w:rsidR="006F16B5" w:rsidRPr="00C6420A">
        <w:rPr>
          <w:rFonts w:ascii="Times New Roman" w:hAnsi="Times New Roman" w:cs="Times New Roman"/>
          <w:sz w:val="24"/>
          <w:szCs w:val="24"/>
        </w:rPr>
        <w:t>all</w:t>
      </w:r>
      <w:r w:rsidRPr="00C6420A">
        <w:rPr>
          <w:rFonts w:ascii="Times New Roman" w:hAnsi="Times New Roman" w:cs="Times New Roman"/>
          <w:sz w:val="24"/>
          <w:szCs w:val="24"/>
        </w:rPr>
        <w:t xml:space="preserve">’altro lato, </w:t>
      </w:r>
      <w:r w:rsidR="006F16B5" w:rsidRPr="00C6420A">
        <w:rPr>
          <w:rFonts w:ascii="Times New Roman" w:hAnsi="Times New Roman" w:cs="Times New Roman"/>
          <w:sz w:val="24"/>
          <w:szCs w:val="24"/>
        </w:rPr>
        <w:t xml:space="preserve">poi, </w:t>
      </w:r>
      <w:r w:rsidRPr="00C6420A">
        <w:rPr>
          <w:rFonts w:ascii="Times New Roman" w:hAnsi="Times New Roman" w:cs="Times New Roman"/>
          <w:sz w:val="24"/>
          <w:szCs w:val="24"/>
        </w:rPr>
        <w:t>il tutor valuterà l</w:t>
      </w:r>
      <w:r w:rsidR="006F16B5" w:rsidRPr="00C6420A">
        <w:rPr>
          <w:rFonts w:ascii="Times New Roman" w:hAnsi="Times New Roman" w:cs="Times New Roman"/>
          <w:sz w:val="24"/>
          <w:szCs w:val="24"/>
        </w:rPr>
        <w:t>’</w:t>
      </w:r>
      <w:r w:rsidRPr="00C6420A">
        <w:rPr>
          <w:rFonts w:ascii="Times New Roman" w:hAnsi="Times New Roman" w:cs="Times New Roman"/>
          <w:sz w:val="24"/>
          <w:szCs w:val="24"/>
        </w:rPr>
        <w:t>autonomia</w:t>
      </w:r>
      <w:r w:rsidR="006F16B5" w:rsidRPr="00C6420A">
        <w:rPr>
          <w:rFonts w:ascii="Times New Roman" w:hAnsi="Times New Roman" w:cs="Times New Roman"/>
          <w:sz w:val="24"/>
          <w:szCs w:val="24"/>
        </w:rPr>
        <w:t xml:space="preserve"> dello studente</w:t>
      </w:r>
      <w:r w:rsidRPr="00C6420A">
        <w:rPr>
          <w:rFonts w:ascii="Times New Roman" w:hAnsi="Times New Roman" w:cs="Times New Roman"/>
          <w:sz w:val="24"/>
          <w:szCs w:val="24"/>
        </w:rPr>
        <w:t>, insieme alla capacità di utilizzare feedback e indicazioni, nel riuscire ad impostare un elaborato coerente dal punto di vista strutturale e che rappresenti una sintesi ragionata del materiali bibliografico raccolto.</w:t>
      </w:r>
    </w:p>
    <w:p w14:paraId="3F513597" w14:textId="77777777" w:rsidR="009D2701" w:rsidRPr="00C6420A" w:rsidRDefault="009D2701" w:rsidP="009D2701">
      <w:pPr>
        <w:spacing w:after="0" w:line="240" w:lineRule="auto"/>
        <w:jc w:val="both"/>
        <w:rPr>
          <w:rFonts w:ascii="Times New Roman" w:hAnsi="Times New Roman" w:cs="Times New Roman"/>
          <w:sz w:val="24"/>
          <w:szCs w:val="24"/>
        </w:rPr>
      </w:pPr>
    </w:p>
    <w:p w14:paraId="21E3E83D" w14:textId="78A1AE23" w:rsidR="009D2701" w:rsidRPr="00C6420A" w:rsidRDefault="009D2701" w:rsidP="00086C97">
      <w:pPr>
        <w:rPr>
          <w:rFonts w:ascii="Times New Roman" w:hAnsi="Times New Roman" w:cs="Times New Roman"/>
          <w:color w:val="000000" w:themeColor="text1"/>
          <w:sz w:val="24"/>
          <w:szCs w:val="24"/>
        </w:rPr>
      </w:pPr>
      <w:r w:rsidRPr="00C6420A">
        <w:rPr>
          <w:rFonts w:ascii="Times New Roman" w:hAnsi="Times New Roman" w:cs="Times New Roman"/>
          <w:b/>
          <w:color w:val="000000" w:themeColor="text1"/>
          <w:sz w:val="24"/>
          <w:szCs w:val="24"/>
        </w:rPr>
        <w:t>Valutazione del rispetto delle scadenze</w:t>
      </w:r>
      <w:r w:rsidRPr="00C6420A">
        <w:rPr>
          <w:rFonts w:ascii="Times New Roman" w:hAnsi="Times New Roman" w:cs="Times New Roman"/>
          <w:color w:val="000000" w:themeColor="text1"/>
          <w:sz w:val="24"/>
          <w:szCs w:val="24"/>
        </w:rPr>
        <w:t xml:space="preserve">. Il tutor valuterà anche la capacità di </w:t>
      </w:r>
      <w:r w:rsidR="00F81AA4" w:rsidRPr="00C6420A">
        <w:rPr>
          <w:rFonts w:ascii="Times New Roman" w:hAnsi="Times New Roman" w:cs="Times New Roman"/>
          <w:color w:val="000000" w:themeColor="text1"/>
          <w:sz w:val="24"/>
          <w:szCs w:val="24"/>
        </w:rPr>
        <w:t>produrre i lavori richiesti nei tempi concordati</w:t>
      </w:r>
      <w:r w:rsidR="0072663D" w:rsidRPr="00C6420A">
        <w:rPr>
          <w:rFonts w:ascii="Times New Roman" w:hAnsi="Times New Roman" w:cs="Times New Roman"/>
          <w:color w:val="000000" w:themeColor="text1"/>
          <w:sz w:val="24"/>
          <w:szCs w:val="24"/>
        </w:rPr>
        <w:t xml:space="preserve"> con lui e con il docente</w:t>
      </w:r>
      <w:r w:rsidR="003F7C52" w:rsidRPr="00C6420A">
        <w:rPr>
          <w:rFonts w:ascii="Times New Roman" w:hAnsi="Times New Roman" w:cs="Times New Roman"/>
          <w:color w:val="000000" w:themeColor="text1"/>
          <w:sz w:val="24"/>
          <w:szCs w:val="24"/>
        </w:rPr>
        <w:t xml:space="preserve"> (</w:t>
      </w:r>
      <w:r w:rsidR="00086C97" w:rsidRPr="00C6420A">
        <w:rPr>
          <w:rFonts w:ascii="Times New Roman" w:eastAsia="Times New Roman" w:hAnsi="Times New Roman" w:cs="Times New Roman"/>
          <w:color w:val="000000" w:themeColor="text1"/>
          <w:sz w:val="24"/>
          <w:szCs w:val="24"/>
        </w:rPr>
        <w:t>ad es.</w:t>
      </w:r>
      <w:r w:rsidR="003F7C52" w:rsidRPr="00C6420A">
        <w:rPr>
          <w:rFonts w:ascii="Times New Roman" w:hAnsi="Times New Roman" w:cs="Times New Roman"/>
          <w:color w:val="000000" w:themeColor="text1"/>
          <w:sz w:val="24"/>
          <w:szCs w:val="24"/>
        </w:rPr>
        <w:t xml:space="preserve"> scadenze interne al percorso elaborato finale)</w:t>
      </w:r>
      <w:r w:rsidR="0072663D" w:rsidRPr="00C6420A">
        <w:rPr>
          <w:rFonts w:ascii="Times New Roman" w:hAnsi="Times New Roman" w:cs="Times New Roman"/>
          <w:color w:val="000000" w:themeColor="text1"/>
          <w:sz w:val="24"/>
          <w:szCs w:val="24"/>
        </w:rPr>
        <w:t>.</w:t>
      </w:r>
    </w:p>
    <w:p w14:paraId="7CE3E4A5" w14:textId="77777777" w:rsidR="00C236CE" w:rsidRPr="00C6420A" w:rsidRDefault="00C236CE" w:rsidP="00C236CE">
      <w:pPr>
        <w:spacing w:after="0" w:line="240" w:lineRule="auto"/>
        <w:jc w:val="both"/>
        <w:rPr>
          <w:rFonts w:ascii="Times New Roman" w:hAnsi="Times New Roman" w:cs="Times New Roman"/>
          <w:sz w:val="24"/>
          <w:szCs w:val="24"/>
        </w:rPr>
      </w:pPr>
    </w:p>
    <w:p w14:paraId="4DC78767" w14:textId="77777777" w:rsidR="00C236CE" w:rsidRPr="00C6420A" w:rsidRDefault="00C236CE" w:rsidP="006F16B5">
      <w:pPr>
        <w:spacing w:after="0" w:line="240" w:lineRule="auto"/>
        <w:jc w:val="both"/>
        <w:rPr>
          <w:rFonts w:ascii="Times New Roman" w:hAnsi="Times New Roman" w:cs="Times New Roman"/>
          <w:sz w:val="24"/>
          <w:szCs w:val="24"/>
        </w:rPr>
      </w:pPr>
      <w:bookmarkStart w:id="5" w:name="ValutazioneTutor"/>
      <w:r w:rsidRPr="00C6420A">
        <w:rPr>
          <w:rFonts w:ascii="Times New Roman" w:hAnsi="Times New Roman" w:cs="Times New Roman"/>
          <w:sz w:val="24"/>
          <w:szCs w:val="24"/>
        </w:rPr>
        <w:t xml:space="preserve">Complessivamente, la </w:t>
      </w:r>
      <w:r w:rsidRPr="00C6420A">
        <w:rPr>
          <w:rFonts w:ascii="Times New Roman" w:hAnsi="Times New Roman" w:cs="Times New Roman"/>
          <w:i/>
          <w:sz w:val="24"/>
          <w:szCs w:val="24"/>
        </w:rPr>
        <w:t xml:space="preserve">valutazione del tutor </w:t>
      </w:r>
      <w:r w:rsidR="002E6707" w:rsidRPr="00C6420A">
        <w:rPr>
          <w:rFonts w:ascii="Times New Roman" w:hAnsi="Times New Roman" w:cs="Times New Roman"/>
          <w:i/>
          <w:sz w:val="24"/>
          <w:szCs w:val="24"/>
        </w:rPr>
        <w:t>consiste in un voto</w:t>
      </w:r>
      <w:r w:rsidR="002E6707" w:rsidRPr="00C6420A">
        <w:rPr>
          <w:rFonts w:ascii="Times New Roman" w:hAnsi="Times New Roman" w:cs="Times New Roman"/>
          <w:sz w:val="24"/>
          <w:szCs w:val="24"/>
        </w:rPr>
        <w:t xml:space="preserve"> che rappresenta la </w:t>
      </w:r>
      <w:r w:rsidRPr="00C6420A">
        <w:rPr>
          <w:rFonts w:ascii="Times New Roman" w:hAnsi="Times New Roman" w:cs="Times New Roman"/>
          <w:sz w:val="24"/>
          <w:szCs w:val="24"/>
        </w:rPr>
        <w:t>media di tutte le voci spiegate sopra</w:t>
      </w:r>
      <w:r w:rsidR="006F16B5" w:rsidRPr="00C6420A">
        <w:rPr>
          <w:rFonts w:ascii="Times New Roman" w:hAnsi="Times New Roman" w:cs="Times New Roman"/>
          <w:sz w:val="24"/>
          <w:szCs w:val="24"/>
        </w:rPr>
        <w:t>, ognuna delle quali riceverà un punteggio da 0 a 3</w:t>
      </w:r>
      <w:r w:rsidR="00D53FB3" w:rsidRPr="00C6420A">
        <w:rPr>
          <w:rFonts w:ascii="Times New Roman" w:hAnsi="Times New Roman" w:cs="Times New Roman"/>
          <w:sz w:val="24"/>
          <w:szCs w:val="24"/>
        </w:rPr>
        <w:t>.</w:t>
      </w:r>
    </w:p>
    <w:bookmarkEnd w:id="5"/>
    <w:p w14:paraId="7AA24D36" w14:textId="77777777" w:rsidR="00C236CE" w:rsidRPr="00C6420A" w:rsidRDefault="00C236CE" w:rsidP="00C236CE">
      <w:pPr>
        <w:spacing w:after="0" w:line="240" w:lineRule="auto"/>
        <w:jc w:val="both"/>
        <w:rPr>
          <w:rFonts w:ascii="Times New Roman" w:hAnsi="Times New Roman" w:cs="Times New Roman"/>
          <w:sz w:val="24"/>
          <w:szCs w:val="24"/>
        </w:rPr>
      </w:pPr>
    </w:p>
    <w:p w14:paraId="3F7905CE" w14:textId="77777777" w:rsidR="00686BA3" w:rsidRPr="00C6420A" w:rsidRDefault="00686BA3" w:rsidP="00C236CE">
      <w:pPr>
        <w:spacing w:after="0" w:line="240" w:lineRule="auto"/>
        <w:jc w:val="both"/>
        <w:rPr>
          <w:rFonts w:ascii="Times New Roman" w:hAnsi="Times New Roman" w:cs="Times New Roman"/>
          <w:sz w:val="24"/>
          <w:szCs w:val="24"/>
        </w:rPr>
      </w:pPr>
    </w:p>
    <w:p w14:paraId="20E08CF9" w14:textId="77777777" w:rsidR="00C236CE" w:rsidRPr="00C6420A" w:rsidRDefault="00C236CE" w:rsidP="00C236CE">
      <w:p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 xml:space="preserve">VALUTAZIONE DEL DOCENTE </w:t>
      </w:r>
      <w:bookmarkStart w:id="6" w:name="VALUTATORE"/>
      <w:bookmarkStart w:id="7" w:name="Valutatore1"/>
      <w:r w:rsidR="00D87842" w:rsidRPr="00C6420A">
        <w:rPr>
          <w:rFonts w:ascii="Times New Roman" w:hAnsi="Times New Roman" w:cs="Times New Roman"/>
          <w:b/>
          <w:sz w:val="24"/>
          <w:szCs w:val="24"/>
        </w:rPr>
        <w:t>VALUTATORE</w:t>
      </w:r>
      <w:bookmarkEnd w:id="6"/>
      <w:bookmarkEnd w:id="7"/>
    </w:p>
    <w:p w14:paraId="618CFDD4" w14:textId="77777777" w:rsidR="00C236CE" w:rsidRPr="00C6420A" w:rsidRDefault="00C236CE" w:rsidP="00C236CE">
      <w:pPr>
        <w:spacing w:after="0" w:line="240" w:lineRule="auto"/>
        <w:jc w:val="both"/>
        <w:rPr>
          <w:rFonts w:ascii="Times New Roman" w:hAnsi="Times New Roman" w:cs="Times New Roman"/>
          <w:sz w:val="24"/>
          <w:szCs w:val="24"/>
        </w:rPr>
      </w:pPr>
    </w:p>
    <w:p w14:paraId="78F291E4" w14:textId="77777777" w:rsidR="00C236CE" w:rsidRPr="00C6420A" w:rsidRDefault="00C236CE" w:rsidP="00A1266B">
      <w:pPr>
        <w:pStyle w:val="Paragrafoelenco"/>
        <w:numPr>
          <w:ilvl w:val="0"/>
          <w:numId w:val="11"/>
        </w:numPr>
        <w:spacing w:after="0" w:line="240" w:lineRule="auto"/>
        <w:ind w:left="36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valutazione della qualità strutturale e organizzativa dell’elaborato</w:t>
      </w:r>
      <w:r w:rsidRPr="00C6420A">
        <w:rPr>
          <w:rFonts w:ascii="Times New Roman" w:hAnsi="Times New Roman" w:cs="Times New Roman"/>
          <w:sz w:val="24"/>
          <w:szCs w:val="24"/>
        </w:rPr>
        <w:t xml:space="preserve"> riguarda in particolare i seguenti aspetti:</w:t>
      </w:r>
    </w:p>
    <w:p w14:paraId="0CD3DCE7" w14:textId="77777777" w:rsidR="00C236CE" w:rsidRPr="00C6420A" w:rsidRDefault="00C236CE" w:rsidP="00A1266B">
      <w:pPr>
        <w:numPr>
          <w:ilvl w:val="0"/>
          <w:numId w:val="9"/>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capacità espositiva</w:t>
      </w:r>
      <w:r w:rsidRPr="00C6420A">
        <w:rPr>
          <w:rFonts w:ascii="Times New Roman" w:hAnsi="Times New Roman" w:cs="Times New Roman"/>
          <w:sz w:val="24"/>
          <w:szCs w:val="24"/>
        </w:rPr>
        <w:t xml:space="preserve"> </w:t>
      </w:r>
      <w:r w:rsidR="00D46E88"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intesa come capacità di strutturare un elaborato ben organizzato, esplicitare il percorso logico e di senso seguito per sviluppar</w:t>
      </w:r>
      <w:r w:rsidR="00D46E88" w:rsidRPr="00C6420A">
        <w:rPr>
          <w:rFonts w:ascii="Times New Roman" w:hAnsi="Times New Roman" w:cs="Times New Roman"/>
          <w:sz w:val="24"/>
          <w:szCs w:val="24"/>
        </w:rPr>
        <w:t>lo</w:t>
      </w:r>
      <w:r w:rsidRPr="00C6420A">
        <w:rPr>
          <w:rFonts w:ascii="Times New Roman" w:hAnsi="Times New Roman" w:cs="Times New Roman"/>
          <w:sz w:val="24"/>
          <w:szCs w:val="24"/>
        </w:rPr>
        <w:t xml:space="preserve">; rispondere agli obiettivi/domande da cui </w:t>
      </w:r>
      <w:r w:rsidR="00D46E88" w:rsidRPr="00C6420A">
        <w:rPr>
          <w:rFonts w:ascii="Times New Roman" w:hAnsi="Times New Roman" w:cs="Times New Roman"/>
          <w:sz w:val="24"/>
          <w:szCs w:val="24"/>
        </w:rPr>
        <w:t>è</w:t>
      </w:r>
      <w:r w:rsidRPr="00C6420A">
        <w:rPr>
          <w:rFonts w:ascii="Times New Roman" w:hAnsi="Times New Roman" w:cs="Times New Roman"/>
          <w:sz w:val="24"/>
          <w:szCs w:val="24"/>
        </w:rPr>
        <w:t xml:space="preserve"> partito; integrare in modo coerente e finalizzato il materiale raccolto</w:t>
      </w:r>
      <w:r w:rsidR="00D46E88" w:rsidRPr="00C6420A">
        <w:rPr>
          <w:rFonts w:ascii="Times New Roman" w:hAnsi="Times New Roman" w:cs="Times New Roman"/>
          <w:sz w:val="24"/>
          <w:szCs w:val="24"/>
        </w:rPr>
        <w:t>,</w:t>
      </w:r>
      <w:r w:rsidRPr="00C6420A">
        <w:rPr>
          <w:rFonts w:ascii="Times New Roman" w:hAnsi="Times New Roman" w:cs="Times New Roman"/>
          <w:sz w:val="24"/>
          <w:szCs w:val="24"/>
        </w:rPr>
        <w:t xml:space="preserve"> utilizzando come linee guida tali obiettivi/domande; spiegare in modo chiaro ed esaustivo le risposte che pu</w:t>
      </w:r>
      <w:r w:rsidR="00D46E88" w:rsidRPr="00C6420A">
        <w:rPr>
          <w:rFonts w:ascii="Times New Roman" w:hAnsi="Times New Roman" w:cs="Times New Roman"/>
          <w:sz w:val="24"/>
          <w:szCs w:val="24"/>
        </w:rPr>
        <w:t>ò</w:t>
      </w:r>
      <w:r w:rsidRPr="00C6420A">
        <w:rPr>
          <w:rFonts w:ascii="Times New Roman" w:hAnsi="Times New Roman" w:cs="Times New Roman"/>
          <w:sz w:val="24"/>
          <w:szCs w:val="24"/>
        </w:rPr>
        <w:t xml:space="preserve"> dare ai </w:t>
      </w:r>
      <w:r w:rsidR="00D46E88" w:rsidRPr="00C6420A">
        <w:rPr>
          <w:rFonts w:ascii="Times New Roman" w:hAnsi="Times New Roman" w:cs="Times New Roman"/>
          <w:sz w:val="24"/>
          <w:szCs w:val="24"/>
        </w:rPr>
        <w:t>propri</w:t>
      </w:r>
      <w:r w:rsidRPr="00C6420A">
        <w:rPr>
          <w:rFonts w:ascii="Times New Roman" w:hAnsi="Times New Roman" w:cs="Times New Roman"/>
          <w:sz w:val="24"/>
          <w:szCs w:val="24"/>
        </w:rPr>
        <w:t xml:space="preserve"> obiettivi/domande iniziali di lavoro sulla base del materiale raccolto; presentare gli argomenti in modo chiaro e con un linguaggio scientifico.</w:t>
      </w:r>
    </w:p>
    <w:p w14:paraId="36CE542C" w14:textId="77777777" w:rsidR="00C236CE" w:rsidRPr="00C6420A" w:rsidRDefault="00C236CE" w:rsidP="00A1266B">
      <w:pPr>
        <w:numPr>
          <w:ilvl w:val="0"/>
          <w:numId w:val="9"/>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congruenza interna dello scritto</w:t>
      </w:r>
      <w:r w:rsidRPr="00C6420A">
        <w:rPr>
          <w:rFonts w:ascii="Times New Roman" w:hAnsi="Times New Roman" w:cs="Times New Roman"/>
          <w:sz w:val="24"/>
          <w:szCs w:val="24"/>
        </w:rPr>
        <w:t xml:space="preserve"> viene valutata rispetto alla capacità di produrre un elaborato sintetico, coerente e corretto dal punto di vista formale; scrivere rispettando una chiara e coerente organizzazione e suddivisione interna dell’elaborato; evitare ripetizioni e incongruenze; </w:t>
      </w:r>
      <w:r w:rsidR="00D46E88" w:rsidRPr="00C6420A">
        <w:rPr>
          <w:rFonts w:ascii="Times New Roman" w:hAnsi="Times New Roman" w:cs="Times New Roman"/>
          <w:sz w:val="24"/>
          <w:szCs w:val="24"/>
        </w:rPr>
        <w:t xml:space="preserve">fare in </w:t>
      </w:r>
      <w:r w:rsidRPr="00C6420A">
        <w:rPr>
          <w:rFonts w:ascii="Times New Roman" w:hAnsi="Times New Roman" w:cs="Times New Roman"/>
          <w:sz w:val="24"/>
          <w:szCs w:val="24"/>
        </w:rPr>
        <w:t>modo che ogni capitolo e/o paragrafo tratti un argomento in modo esauriente e non ridondante.</w:t>
      </w:r>
    </w:p>
    <w:p w14:paraId="247FF60D" w14:textId="77777777" w:rsidR="00C236CE" w:rsidRPr="00C6420A" w:rsidRDefault="00C236CE" w:rsidP="00A1266B">
      <w:pPr>
        <w:numPr>
          <w:ilvl w:val="0"/>
          <w:numId w:val="9"/>
        </w:numPr>
        <w:spacing w:after="0" w:line="240" w:lineRule="auto"/>
        <w:ind w:left="720"/>
        <w:jc w:val="both"/>
        <w:rPr>
          <w:rFonts w:ascii="Times New Roman" w:hAnsi="Times New Roman" w:cs="Times New Roman"/>
          <w:sz w:val="24"/>
          <w:szCs w:val="24"/>
        </w:rPr>
      </w:pPr>
      <w:r w:rsidRPr="00C6420A">
        <w:rPr>
          <w:rFonts w:ascii="Times New Roman" w:hAnsi="Times New Roman" w:cs="Times New Roman"/>
          <w:sz w:val="24"/>
          <w:szCs w:val="24"/>
        </w:rPr>
        <w:t xml:space="preserve">La </w:t>
      </w:r>
      <w:r w:rsidRPr="00C6420A">
        <w:rPr>
          <w:rFonts w:ascii="Times New Roman" w:hAnsi="Times New Roman" w:cs="Times New Roman"/>
          <w:b/>
          <w:sz w:val="24"/>
          <w:szCs w:val="24"/>
        </w:rPr>
        <w:t>capacità di sintesi</w:t>
      </w:r>
      <w:r w:rsidRPr="00C6420A">
        <w:rPr>
          <w:rFonts w:ascii="Times New Roman" w:hAnsi="Times New Roman" w:cs="Times New Roman"/>
          <w:sz w:val="24"/>
          <w:szCs w:val="24"/>
        </w:rPr>
        <w:t xml:space="preserve"> </w:t>
      </w:r>
      <w:r w:rsidR="00D46E88"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intesa come capacità di sviluppare una sintesi ragionata del materiale raccolto; argomentare e discutere gli elementi principali emersi da tale sintesi.</w:t>
      </w:r>
    </w:p>
    <w:p w14:paraId="5C0F10EF" w14:textId="77777777" w:rsidR="00C236CE" w:rsidRPr="00C6420A" w:rsidRDefault="00C236CE" w:rsidP="00C236CE">
      <w:pPr>
        <w:spacing w:after="0" w:line="240" w:lineRule="auto"/>
        <w:jc w:val="both"/>
        <w:rPr>
          <w:rFonts w:ascii="Times New Roman" w:hAnsi="Times New Roman" w:cs="Times New Roman"/>
          <w:sz w:val="24"/>
          <w:szCs w:val="24"/>
        </w:rPr>
      </w:pPr>
    </w:p>
    <w:p w14:paraId="49099437" w14:textId="77777777" w:rsidR="00D53FB3" w:rsidRPr="00C6420A" w:rsidRDefault="00C236CE" w:rsidP="00D53FB3">
      <w:pPr>
        <w:pStyle w:val="Paragrafoelenco"/>
        <w:numPr>
          <w:ilvl w:val="0"/>
          <w:numId w:val="11"/>
        </w:numPr>
        <w:spacing w:after="0" w:line="240" w:lineRule="auto"/>
        <w:ind w:left="360"/>
        <w:jc w:val="both"/>
        <w:rPr>
          <w:rFonts w:ascii="Times New Roman" w:hAnsi="Times New Roman" w:cs="Times New Roman"/>
          <w:sz w:val="24"/>
          <w:szCs w:val="24"/>
        </w:rPr>
      </w:pPr>
      <w:r w:rsidRPr="00C6420A">
        <w:rPr>
          <w:rFonts w:ascii="Times New Roman" w:hAnsi="Times New Roman" w:cs="Times New Roman"/>
          <w:sz w:val="24"/>
          <w:szCs w:val="24"/>
        </w:rPr>
        <w:t>La</w:t>
      </w:r>
      <w:r w:rsidRPr="00C6420A">
        <w:rPr>
          <w:rFonts w:ascii="Times New Roman" w:hAnsi="Times New Roman" w:cs="Times New Roman"/>
          <w:b/>
          <w:sz w:val="24"/>
          <w:szCs w:val="24"/>
        </w:rPr>
        <w:t xml:space="preserve"> valutazione della qualità contenutistica e scientifica dell’elaborato</w:t>
      </w:r>
      <w:r w:rsidRPr="00C6420A">
        <w:rPr>
          <w:rFonts w:ascii="Times New Roman" w:hAnsi="Times New Roman" w:cs="Times New Roman"/>
          <w:sz w:val="24"/>
          <w:szCs w:val="24"/>
        </w:rPr>
        <w:t xml:space="preserve"> riguard</w:t>
      </w:r>
      <w:r w:rsidR="00D46E88" w:rsidRPr="00C6420A">
        <w:rPr>
          <w:rFonts w:ascii="Times New Roman" w:hAnsi="Times New Roman" w:cs="Times New Roman"/>
          <w:sz w:val="24"/>
          <w:szCs w:val="24"/>
        </w:rPr>
        <w:t>a</w:t>
      </w:r>
      <w:r w:rsidRPr="00C6420A">
        <w:rPr>
          <w:rFonts w:ascii="Times New Roman" w:hAnsi="Times New Roman" w:cs="Times New Roman"/>
          <w:sz w:val="24"/>
          <w:szCs w:val="24"/>
        </w:rPr>
        <w:t xml:space="preserve"> la capacità </w:t>
      </w:r>
      <w:r w:rsidR="00D46E88" w:rsidRPr="00C6420A">
        <w:rPr>
          <w:rFonts w:ascii="Times New Roman" w:hAnsi="Times New Roman" w:cs="Times New Roman"/>
          <w:sz w:val="24"/>
          <w:szCs w:val="24"/>
        </w:rPr>
        <w:t xml:space="preserve">dello studente </w:t>
      </w:r>
      <w:r w:rsidRPr="00C6420A">
        <w:rPr>
          <w:rFonts w:ascii="Times New Roman" w:hAnsi="Times New Roman" w:cs="Times New Roman"/>
          <w:sz w:val="24"/>
          <w:szCs w:val="24"/>
        </w:rPr>
        <w:t>di dimostrare, attraverso l</w:t>
      </w:r>
      <w:r w:rsidR="00D46E88" w:rsidRPr="00C6420A">
        <w:rPr>
          <w:rFonts w:ascii="Times New Roman" w:hAnsi="Times New Roman" w:cs="Times New Roman"/>
          <w:sz w:val="24"/>
          <w:szCs w:val="24"/>
        </w:rPr>
        <w:t>’</w:t>
      </w:r>
      <w:r w:rsidRPr="00C6420A">
        <w:rPr>
          <w:rFonts w:ascii="Times New Roman" w:hAnsi="Times New Roman" w:cs="Times New Roman"/>
          <w:sz w:val="24"/>
          <w:szCs w:val="24"/>
        </w:rPr>
        <w:t>elaborato</w:t>
      </w:r>
      <w:r w:rsidR="00D46E88" w:rsidRPr="00C6420A">
        <w:rPr>
          <w:rFonts w:ascii="Times New Roman" w:hAnsi="Times New Roman" w:cs="Times New Roman"/>
          <w:sz w:val="24"/>
          <w:szCs w:val="24"/>
        </w:rPr>
        <w:t>,</w:t>
      </w:r>
      <w:r w:rsidRPr="00C6420A">
        <w:rPr>
          <w:rFonts w:ascii="Times New Roman" w:hAnsi="Times New Roman" w:cs="Times New Roman"/>
          <w:sz w:val="24"/>
          <w:szCs w:val="24"/>
        </w:rPr>
        <w:t xml:space="preserve"> di essere stato in grado di comprendere e studiare la specifica</w:t>
      </w:r>
      <w:r w:rsidR="00D46E88" w:rsidRPr="00C6420A">
        <w:rPr>
          <w:rFonts w:ascii="Times New Roman" w:hAnsi="Times New Roman" w:cs="Times New Roman"/>
          <w:sz w:val="24"/>
          <w:szCs w:val="24"/>
        </w:rPr>
        <w:t xml:space="preserve"> tematica</w:t>
      </w:r>
      <w:r w:rsidRPr="00C6420A">
        <w:rPr>
          <w:rFonts w:ascii="Times New Roman" w:hAnsi="Times New Roman" w:cs="Times New Roman"/>
          <w:sz w:val="24"/>
          <w:szCs w:val="24"/>
        </w:rPr>
        <w:t xml:space="preserve"> individuata; aver utilizzato la letteratura specialistica nazionale e internazionale del settore; aver acquisito un metodo e un linguaggio scientifico; aver colto e comunicato adeguatamente i problemi e i dibattiti  attuali sul tema scelto.</w:t>
      </w:r>
    </w:p>
    <w:p w14:paraId="0F87D155" w14:textId="77777777" w:rsidR="005571A9" w:rsidRPr="00C6420A" w:rsidRDefault="005571A9" w:rsidP="005571A9">
      <w:pPr>
        <w:spacing w:after="0" w:line="240" w:lineRule="auto"/>
        <w:jc w:val="both"/>
        <w:rPr>
          <w:rFonts w:ascii="Times New Roman" w:hAnsi="Times New Roman" w:cs="Times New Roman"/>
          <w:sz w:val="24"/>
          <w:szCs w:val="24"/>
        </w:rPr>
      </w:pPr>
    </w:p>
    <w:p w14:paraId="68766B10" w14:textId="77777777" w:rsidR="00D53FB3" w:rsidRPr="00C6420A" w:rsidRDefault="00D53FB3" w:rsidP="005571A9">
      <w:pPr>
        <w:spacing w:after="0" w:line="240" w:lineRule="auto"/>
        <w:jc w:val="both"/>
        <w:rPr>
          <w:rFonts w:ascii="Times New Roman" w:hAnsi="Times New Roman" w:cs="Times New Roman"/>
          <w:sz w:val="24"/>
          <w:szCs w:val="24"/>
        </w:rPr>
      </w:pPr>
      <w:bookmarkStart w:id="8" w:name="Plagio1"/>
      <w:r w:rsidRPr="00C6420A">
        <w:rPr>
          <w:rFonts w:ascii="Times New Roman" w:hAnsi="Times New Roman" w:cs="Times New Roman"/>
          <w:sz w:val="24"/>
          <w:szCs w:val="24"/>
        </w:rPr>
        <w:t xml:space="preserve">Nei casi di </w:t>
      </w:r>
      <w:r w:rsidR="00910032" w:rsidRPr="00C6420A">
        <w:rPr>
          <w:rFonts w:ascii="Times New Roman" w:hAnsi="Times New Roman" w:cs="Times New Roman"/>
          <w:i/>
          <w:sz w:val="24"/>
          <w:szCs w:val="24"/>
          <w:u w:val="single"/>
        </w:rPr>
        <w:t>plagio</w:t>
      </w:r>
      <w:r w:rsidR="00910032"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(troppo spesso è capitato che docenti insospettiti dalla forma o dai contenuti troppo perfetti copiassero porzioni di elaborati nei motori di ricerca e scoprissero che provenivano da lavori che lo studente aveva la pretesa di spacciare per propri, senza le debite citazioni, o che fossero il prodotto di siti che garantiscono tesi on line), </w:t>
      </w:r>
      <w:r w:rsidRPr="00C6420A">
        <w:rPr>
          <w:rFonts w:ascii="Times New Roman" w:hAnsi="Times New Roman" w:cs="Times New Roman"/>
          <w:sz w:val="24"/>
          <w:szCs w:val="24"/>
          <w:u w:val="single"/>
        </w:rPr>
        <w:t xml:space="preserve">lo studente </w:t>
      </w:r>
      <w:r w:rsidR="00910032" w:rsidRPr="00C6420A">
        <w:rPr>
          <w:rFonts w:ascii="Times New Roman" w:hAnsi="Times New Roman" w:cs="Times New Roman"/>
          <w:sz w:val="24"/>
          <w:szCs w:val="24"/>
          <w:u w:val="single"/>
        </w:rPr>
        <w:t>sarà</w:t>
      </w:r>
      <w:r w:rsidRPr="00C6420A">
        <w:rPr>
          <w:rFonts w:ascii="Times New Roman" w:hAnsi="Times New Roman" w:cs="Times New Roman"/>
          <w:sz w:val="24"/>
          <w:szCs w:val="24"/>
          <w:u w:val="single"/>
        </w:rPr>
        <w:t xml:space="preserve"> bloccato in qualsiasi punto del processo, sia dal tutor</w:t>
      </w:r>
      <w:r w:rsidR="00910032" w:rsidRPr="00C6420A">
        <w:rPr>
          <w:rFonts w:ascii="Times New Roman" w:hAnsi="Times New Roman" w:cs="Times New Roman"/>
          <w:sz w:val="24"/>
          <w:szCs w:val="24"/>
          <w:u w:val="single"/>
        </w:rPr>
        <w:t>,</w:t>
      </w:r>
      <w:r w:rsidRPr="00C6420A">
        <w:rPr>
          <w:rFonts w:ascii="Times New Roman" w:hAnsi="Times New Roman" w:cs="Times New Roman"/>
          <w:sz w:val="24"/>
          <w:szCs w:val="24"/>
          <w:u w:val="single"/>
        </w:rPr>
        <w:t xml:space="preserve"> sia dal docente </w:t>
      </w:r>
      <w:r w:rsidR="00D87842" w:rsidRPr="00C6420A">
        <w:rPr>
          <w:rFonts w:ascii="Times New Roman" w:hAnsi="Times New Roman" w:cs="Times New Roman"/>
          <w:sz w:val="24"/>
          <w:szCs w:val="24"/>
          <w:u w:val="single"/>
        </w:rPr>
        <w:t>valutatore</w:t>
      </w:r>
      <w:r w:rsidRPr="00C6420A">
        <w:rPr>
          <w:rFonts w:ascii="Times New Roman" w:hAnsi="Times New Roman" w:cs="Times New Roman"/>
          <w:sz w:val="24"/>
          <w:szCs w:val="24"/>
        </w:rPr>
        <w:t xml:space="preserve">. </w:t>
      </w:r>
    </w:p>
    <w:p w14:paraId="21F64611" w14:textId="77777777" w:rsidR="008552C7" w:rsidRPr="00C6420A" w:rsidRDefault="00D53FB3" w:rsidP="008552C7">
      <w:pPr>
        <w:spacing w:after="0" w:line="240" w:lineRule="auto"/>
        <w:jc w:val="both"/>
        <w:rPr>
          <w:rFonts w:ascii="Times New Roman" w:hAnsi="Times New Roman" w:cs="Times New Roman"/>
          <w:sz w:val="24"/>
          <w:szCs w:val="24"/>
        </w:rPr>
      </w:pPr>
      <w:bookmarkStart w:id="9" w:name="Valutazione0"/>
      <w:bookmarkEnd w:id="8"/>
      <w:r w:rsidRPr="00C6420A">
        <w:rPr>
          <w:rFonts w:ascii="Times New Roman" w:hAnsi="Times New Roman" w:cs="Times New Roman"/>
          <w:sz w:val="24"/>
          <w:szCs w:val="24"/>
        </w:rPr>
        <w:t>Per questo e per tutti gli altri motivi elencati sopra, l’elaborato sarà consegnato al docente solo se riceverà una valutazione sufficiente da parte del tutor, ossia superiore o uguale a 0.</w:t>
      </w:r>
    </w:p>
    <w:bookmarkEnd w:id="9"/>
    <w:p w14:paraId="7FEABA50" w14:textId="77777777" w:rsidR="00910032" w:rsidRPr="00C6420A" w:rsidRDefault="00D53FB3" w:rsidP="009100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docente </w:t>
      </w:r>
      <w:r w:rsidR="00D87842" w:rsidRPr="00C6420A">
        <w:rPr>
          <w:rFonts w:ascii="Times New Roman" w:hAnsi="Times New Roman" w:cs="Times New Roman"/>
          <w:sz w:val="24"/>
          <w:szCs w:val="24"/>
        </w:rPr>
        <w:t>valutatore</w:t>
      </w:r>
      <w:r w:rsidRPr="00C6420A">
        <w:rPr>
          <w:rFonts w:ascii="Times New Roman" w:hAnsi="Times New Roman" w:cs="Times New Roman"/>
          <w:sz w:val="24"/>
          <w:szCs w:val="24"/>
        </w:rPr>
        <w:t xml:space="preserve"> attribuisce </w:t>
      </w:r>
      <w:r w:rsidR="009C5224" w:rsidRPr="00C6420A">
        <w:rPr>
          <w:rFonts w:ascii="Times New Roman" w:hAnsi="Times New Roman" w:cs="Times New Roman"/>
          <w:sz w:val="24"/>
          <w:szCs w:val="24"/>
        </w:rPr>
        <w:t xml:space="preserve">a questi due indicatori </w:t>
      </w:r>
      <w:r w:rsidRPr="00C6420A">
        <w:rPr>
          <w:rFonts w:ascii="Times New Roman" w:hAnsi="Times New Roman" w:cs="Times New Roman"/>
          <w:sz w:val="24"/>
          <w:szCs w:val="24"/>
        </w:rPr>
        <w:t>un punteggio che va da un minimo di 0 a un massimo di 3</w:t>
      </w:r>
      <w:r w:rsidR="009C5224" w:rsidRPr="00C6420A">
        <w:rPr>
          <w:rFonts w:ascii="Times New Roman" w:hAnsi="Times New Roman" w:cs="Times New Roman"/>
          <w:sz w:val="24"/>
          <w:szCs w:val="24"/>
        </w:rPr>
        <w:t>.</w:t>
      </w:r>
      <w:r w:rsidR="00910032" w:rsidRPr="00C6420A">
        <w:rPr>
          <w:rFonts w:ascii="Times New Roman" w:hAnsi="Times New Roman" w:cs="Times New Roman"/>
          <w:sz w:val="24"/>
          <w:szCs w:val="24"/>
        </w:rPr>
        <w:t xml:space="preserve"> </w:t>
      </w:r>
    </w:p>
    <w:p w14:paraId="6AFA7B7B" w14:textId="77777777" w:rsidR="00910032" w:rsidRPr="00C6420A" w:rsidRDefault="00910032" w:rsidP="009100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docente valutatore può valutate non sufficiente l’elaborato, illustrando allo studente i motivi alla base di tale inadeguatezza, se quest’ultimo lo richiede.</w:t>
      </w:r>
    </w:p>
    <w:p w14:paraId="26601798" w14:textId="77777777" w:rsidR="00D53FB3" w:rsidRPr="00C6420A" w:rsidRDefault="00D53FB3" w:rsidP="008552C7">
      <w:pPr>
        <w:spacing w:after="0" w:line="240" w:lineRule="auto"/>
        <w:jc w:val="both"/>
        <w:rPr>
          <w:rFonts w:ascii="Times New Roman" w:hAnsi="Times New Roman" w:cs="Times New Roman"/>
          <w:sz w:val="24"/>
          <w:szCs w:val="24"/>
        </w:rPr>
      </w:pPr>
    </w:p>
    <w:p w14:paraId="4F75EA13" w14:textId="1BA35D8C" w:rsidR="001106B1" w:rsidRPr="00C6420A" w:rsidRDefault="003C277E" w:rsidP="00F47D43">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 xml:space="preserve">Il punteggio attribuito dal docente e dal tutor </w:t>
      </w:r>
      <w:r w:rsidR="004D03B4" w:rsidRPr="00C6420A">
        <w:rPr>
          <w:rFonts w:ascii="Times New Roman" w:hAnsi="Times New Roman" w:cs="Times New Roman"/>
          <w:color w:val="000000" w:themeColor="text1"/>
          <w:sz w:val="24"/>
          <w:szCs w:val="24"/>
        </w:rPr>
        <w:t>verranno sintetizzati</w:t>
      </w:r>
      <w:r w:rsidR="00B464DF" w:rsidRPr="00C6420A">
        <w:rPr>
          <w:rFonts w:ascii="Times New Roman" w:hAnsi="Times New Roman" w:cs="Times New Roman"/>
          <w:color w:val="000000" w:themeColor="text1"/>
          <w:sz w:val="24"/>
          <w:szCs w:val="24"/>
        </w:rPr>
        <w:t xml:space="preserve"> in un punteggio complessivo ottenuto dalla</w:t>
      </w:r>
      <w:r w:rsidR="00A16A39" w:rsidRPr="00C6420A">
        <w:rPr>
          <w:rFonts w:ascii="Times New Roman" w:hAnsi="Times New Roman" w:cs="Times New Roman"/>
          <w:color w:val="000000" w:themeColor="text1"/>
          <w:sz w:val="24"/>
          <w:szCs w:val="24"/>
        </w:rPr>
        <w:t xml:space="preserve"> media delle valutazioni attribuite. </w:t>
      </w:r>
    </w:p>
    <w:p w14:paraId="79A1BC28" w14:textId="77777777" w:rsidR="00522BEE" w:rsidRPr="00C6420A" w:rsidRDefault="00522BEE" w:rsidP="0030193C">
      <w:pPr>
        <w:pStyle w:val="Titolo2"/>
        <w:rPr>
          <w:rFonts w:ascii="Times New Roman" w:hAnsi="Times New Roman" w:cs="Times New Roman"/>
          <w:b w:val="0"/>
          <w:sz w:val="28"/>
          <w:szCs w:val="28"/>
        </w:rPr>
      </w:pPr>
      <w:bookmarkStart w:id="10" w:name="_Toc244078840"/>
      <w:r w:rsidRPr="00C6420A">
        <w:rPr>
          <w:rFonts w:ascii="Times New Roman" w:hAnsi="Times New Roman" w:cs="Times New Roman"/>
          <w:b w:val="0"/>
          <w:sz w:val="28"/>
          <w:szCs w:val="28"/>
        </w:rPr>
        <w:t>1.3 Tempi e metodo di lavoro</w:t>
      </w:r>
      <w:bookmarkEnd w:id="10"/>
    </w:p>
    <w:p w14:paraId="4CBC41E4" w14:textId="77777777" w:rsidR="00522BEE" w:rsidRPr="00C6420A" w:rsidRDefault="00522BEE" w:rsidP="00522BEE">
      <w:pPr>
        <w:spacing w:after="0" w:line="240" w:lineRule="auto"/>
        <w:jc w:val="both"/>
        <w:rPr>
          <w:rFonts w:ascii="Times New Roman" w:hAnsi="Times New Roman" w:cs="Times New Roman"/>
          <w:sz w:val="24"/>
          <w:szCs w:val="24"/>
        </w:rPr>
      </w:pPr>
    </w:p>
    <w:p w14:paraId="6D38AF4D" w14:textId="77777777" w:rsidR="00522BEE" w:rsidRPr="00C6420A" w:rsidRDefault="00522BEE" w:rsidP="00A1266B">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Modalità di iscrizione</w:t>
      </w:r>
    </w:p>
    <w:p w14:paraId="32AA1742" w14:textId="5FC022F2" w:rsidR="00522BEE" w:rsidRPr="00C6420A" w:rsidRDefault="00522BEE" w:rsidP="00522BEE">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sz w:val="24"/>
          <w:szCs w:val="24"/>
        </w:rPr>
        <w:t>L’accesso all’iscrizione</w:t>
      </w:r>
      <w:r w:rsidRPr="00C6420A">
        <w:rPr>
          <w:rFonts w:ascii="Times New Roman" w:hAnsi="Times New Roman" w:cs="Times New Roman"/>
          <w:strike/>
          <w:sz w:val="24"/>
          <w:szCs w:val="24"/>
        </w:rPr>
        <w:t xml:space="preserve"> </w:t>
      </w:r>
      <w:r w:rsidRPr="00C6420A">
        <w:rPr>
          <w:rFonts w:ascii="Times New Roman" w:hAnsi="Times New Roman" w:cs="Times New Roman"/>
          <w:sz w:val="24"/>
          <w:szCs w:val="24"/>
        </w:rPr>
        <w:t xml:space="preserve">alla prova finale sarà consentito esclusivamente agli studenti che </w:t>
      </w:r>
      <w:r w:rsidRPr="00C6420A">
        <w:rPr>
          <w:rFonts w:ascii="Times New Roman" w:hAnsi="Times New Roman" w:cs="Times New Roman"/>
          <w:color w:val="000000" w:themeColor="text1"/>
          <w:sz w:val="24"/>
          <w:szCs w:val="24"/>
        </w:rPr>
        <w:t>abbiano raggiunto il numero di crediti nec</w:t>
      </w:r>
      <w:r w:rsidR="00333C1F" w:rsidRPr="00C6420A">
        <w:rPr>
          <w:rFonts w:ascii="Times New Roman" w:hAnsi="Times New Roman" w:cs="Times New Roman"/>
          <w:color w:val="000000" w:themeColor="text1"/>
          <w:sz w:val="24"/>
          <w:szCs w:val="24"/>
        </w:rPr>
        <w:t>essari ad avviare la domanda (116</w:t>
      </w:r>
      <w:r w:rsidRPr="00C6420A">
        <w:rPr>
          <w:rFonts w:ascii="Times New Roman" w:hAnsi="Times New Roman" w:cs="Times New Roman"/>
          <w:color w:val="000000" w:themeColor="text1"/>
          <w:sz w:val="24"/>
          <w:szCs w:val="24"/>
        </w:rPr>
        <w:t xml:space="preserve"> CFU)</w:t>
      </w:r>
      <w:r w:rsidR="00447986" w:rsidRPr="00C6420A">
        <w:rPr>
          <w:rFonts w:ascii="Times New Roman" w:hAnsi="Times New Roman" w:cs="Times New Roman"/>
          <w:color w:val="000000" w:themeColor="text1"/>
          <w:sz w:val="24"/>
          <w:szCs w:val="24"/>
        </w:rPr>
        <w:t xml:space="preserve"> e che siano iscritti al terzo anno</w:t>
      </w:r>
      <w:r w:rsidRPr="00C6420A">
        <w:rPr>
          <w:rFonts w:ascii="Times New Roman" w:hAnsi="Times New Roman" w:cs="Times New Roman"/>
          <w:color w:val="000000" w:themeColor="text1"/>
          <w:sz w:val="24"/>
          <w:szCs w:val="24"/>
        </w:rPr>
        <w:t>.</w:t>
      </w:r>
      <w:r w:rsidR="00333C1F" w:rsidRPr="00C6420A">
        <w:rPr>
          <w:rFonts w:ascii="Times New Roman" w:hAnsi="Times New Roman" w:cs="Times New Roman"/>
          <w:color w:val="000000" w:themeColor="text1"/>
          <w:sz w:val="24"/>
          <w:szCs w:val="24"/>
        </w:rPr>
        <w:t xml:space="preserve"> I 116 cfu devono essere inseriti nel piano studi (non contano i cfu in soprannumero). </w:t>
      </w:r>
    </w:p>
    <w:p w14:paraId="5972F3A6" w14:textId="6DA330A5" w:rsidR="003D6C9E" w:rsidRPr="00C6420A" w:rsidRDefault="00522BEE" w:rsidP="00522BEE">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 xml:space="preserve">Durante l’iscrizione alla </w:t>
      </w:r>
      <w:r w:rsidR="00271A01" w:rsidRPr="00C6420A">
        <w:rPr>
          <w:rFonts w:ascii="Times New Roman" w:hAnsi="Times New Roman" w:cs="Times New Roman"/>
          <w:color w:val="000000" w:themeColor="text1"/>
          <w:sz w:val="24"/>
          <w:szCs w:val="24"/>
        </w:rPr>
        <w:t>p</w:t>
      </w:r>
      <w:r w:rsidRPr="00C6420A">
        <w:rPr>
          <w:rFonts w:ascii="Times New Roman" w:hAnsi="Times New Roman" w:cs="Times New Roman"/>
          <w:color w:val="000000" w:themeColor="text1"/>
          <w:sz w:val="24"/>
          <w:szCs w:val="24"/>
        </w:rPr>
        <w:t xml:space="preserve">rova </w:t>
      </w:r>
      <w:r w:rsidR="00271A01" w:rsidRPr="00C6420A">
        <w:rPr>
          <w:rFonts w:ascii="Times New Roman" w:hAnsi="Times New Roman" w:cs="Times New Roman"/>
          <w:color w:val="000000" w:themeColor="text1"/>
          <w:sz w:val="24"/>
          <w:szCs w:val="24"/>
        </w:rPr>
        <w:t>f</w:t>
      </w:r>
      <w:r w:rsidRPr="00C6420A">
        <w:rPr>
          <w:rFonts w:ascii="Times New Roman" w:hAnsi="Times New Roman" w:cs="Times New Roman"/>
          <w:color w:val="000000" w:themeColor="text1"/>
          <w:sz w:val="24"/>
          <w:szCs w:val="24"/>
        </w:rPr>
        <w:t>inale</w:t>
      </w:r>
      <w:r w:rsidR="00D46E88" w:rsidRPr="00C6420A">
        <w:rPr>
          <w:rFonts w:ascii="Times New Roman" w:hAnsi="Times New Roman" w:cs="Times New Roman"/>
          <w:color w:val="000000" w:themeColor="text1"/>
          <w:sz w:val="24"/>
          <w:szCs w:val="24"/>
        </w:rPr>
        <w:t>,</w:t>
      </w:r>
      <w:r w:rsidRPr="00C6420A">
        <w:rPr>
          <w:rFonts w:ascii="Times New Roman" w:hAnsi="Times New Roman" w:cs="Times New Roman"/>
          <w:color w:val="000000" w:themeColor="text1"/>
          <w:sz w:val="24"/>
          <w:szCs w:val="24"/>
        </w:rPr>
        <w:t xml:space="preserve"> </w:t>
      </w:r>
      <w:r w:rsidR="00D46E88" w:rsidRPr="00C6420A">
        <w:rPr>
          <w:rFonts w:ascii="Times New Roman" w:hAnsi="Times New Roman" w:cs="Times New Roman"/>
          <w:color w:val="000000" w:themeColor="text1"/>
          <w:sz w:val="24"/>
          <w:szCs w:val="24"/>
        </w:rPr>
        <w:t>lo studente</w:t>
      </w:r>
      <w:r w:rsidRPr="00C6420A">
        <w:rPr>
          <w:rFonts w:ascii="Times New Roman" w:hAnsi="Times New Roman" w:cs="Times New Roman"/>
          <w:color w:val="000000" w:themeColor="text1"/>
          <w:sz w:val="24"/>
          <w:szCs w:val="24"/>
        </w:rPr>
        <w:t xml:space="preserve"> dovrà </w:t>
      </w:r>
      <w:r w:rsidR="003D6C9E" w:rsidRPr="00C6420A">
        <w:rPr>
          <w:rFonts w:ascii="Times New Roman" w:hAnsi="Times New Roman" w:cs="Times New Roman"/>
          <w:color w:val="000000" w:themeColor="text1"/>
          <w:sz w:val="24"/>
          <w:szCs w:val="24"/>
        </w:rPr>
        <w:t>scegliere il professore che preferirebbe come docente valutatore e un argomento,</w:t>
      </w:r>
      <w:r w:rsidR="00830DB4" w:rsidRPr="00C6420A">
        <w:rPr>
          <w:rFonts w:ascii="Times New Roman" w:hAnsi="Times New Roman" w:cs="Times New Roman"/>
          <w:color w:val="000000" w:themeColor="text1"/>
          <w:sz w:val="24"/>
          <w:szCs w:val="24"/>
        </w:rPr>
        <w:t xml:space="preserve"> a partire da un elenco</w:t>
      </w:r>
      <w:r w:rsidR="003D6C9E" w:rsidRPr="00C6420A">
        <w:rPr>
          <w:rFonts w:ascii="Times New Roman" w:hAnsi="Times New Roman" w:cs="Times New Roman"/>
          <w:color w:val="000000" w:themeColor="text1"/>
          <w:sz w:val="24"/>
          <w:szCs w:val="24"/>
        </w:rPr>
        <w:t xml:space="preserve">. </w:t>
      </w:r>
    </w:p>
    <w:p w14:paraId="123B622D" w14:textId="00D13CFB" w:rsidR="009E6A4E" w:rsidRPr="00C6420A" w:rsidRDefault="009E6A4E" w:rsidP="00522BEE">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Non sono ammessi ritardi nell’iscrizione alla prova finale. Si raccomanda quindi agli studenti di accertarsi dell’avvenuta iscrizione mediante la stampa del</w:t>
      </w:r>
      <w:r w:rsidR="00EE4470" w:rsidRPr="00C6420A">
        <w:rPr>
          <w:rFonts w:ascii="Times New Roman" w:hAnsi="Times New Roman" w:cs="Times New Roman"/>
          <w:color w:val="000000" w:themeColor="text1"/>
          <w:sz w:val="24"/>
          <w:szCs w:val="24"/>
        </w:rPr>
        <w:t>la ricevuta</w:t>
      </w:r>
      <w:r w:rsidR="00EE4470" w:rsidRPr="00C6420A">
        <w:rPr>
          <w:rFonts w:ascii="Calibri" w:hAnsi="Calibri" w:cs="Calibri"/>
          <w:color w:val="000000" w:themeColor="text1"/>
          <w:sz w:val="29"/>
          <w:szCs w:val="29"/>
        </w:rPr>
        <w:t xml:space="preserve">. </w:t>
      </w:r>
      <w:r w:rsidRPr="00C6420A">
        <w:rPr>
          <w:rFonts w:ascii="Times New Roman" w:hAnsi="Times New Roman" w:cs="Times New Roman"/>
          <w:color w:val="000000" w:themeColor="text1"/>
          <w:sz w:val="24"/>
          <w:szCs w:val="24"/>
        </w:rPr>
        <w:t xml:space="preserve">Si raccomanda quindi un comportamento di solerte attenzione per la scadenza relativa alla scelta delle parole chiave. </w:t>
      </w:r>
    </w:p>
    <w:p w14:paraId="4E4BC2EB" w14:textId="573481CE" w:rsidR="006C27CA" w:rsidRPr="00C6420A" w:rsidRDefault="009E6A4E" w:rsidP="00522BEE">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 xml:space="preserve">E’ di fondamentale importanza stampare la ricevuta dell’avvenuta scelta </w:t>
      </w:r>
      <w:r w:rsidR="00134503" w:rsidRPr="00C6420A">
        <w:rPr>
          <w:rFonts w:ascii="Times New Roman" w:hAnsi="Times New Roman" w:cs="Times New Roman"/>
          <w:color w:val="000000" w:themeColor="text1"/>
          <w:sz w:val="24"/>
          <w:szCs w:val="24"/>
        </w:rPr>
        <w:t>del tema</w:t>
      </w:r>
      <w:r w:rsidRPr="00C6420A">
        <w:rPr>
          <w:rFonts w:ascii="Times New Roman" w:hAnsi="Times New Roman" w:cs="Times New Roman"/>
          <w:color w:val="000000" w:themeColor="text1"/>
          <w:sz w:val="24"/>
          <w:szCs w:val="24"/>
        </w:rPr>
        <w:t>. Questo consente di dimostrare la correttezza delle procedure eseguite e la stampa della ricevuta rappresenta l’unico documento che garantisce di essere inseriti negli elenchi ufficiali dei laureandi.</w:t>
      </w:r>
    </w:p>
    <w:p w14:paraId="5D8B889B" w14:textId="4D049C24" w:rsidR="00134503" w:rsidRPr="00C6420A" w:rsidRDefault="00134503" w:rsidP="00522BEE">
      <w:pPr>
        <w:spacing w:after="0" w:line="240" w:lineRule="auto"/>
        <w:jc w:val="both"/>
        <w:rPr>
          <w:rFonts w:ascii="Times New Roman" w:hAnsi="Times New Roman" w:cs="Times New Roman"/>
          <w:color w:val="000000" w:themeColor="text1"/>
          <w:sz w:val="24"/>
          <w:szCs w:val="24"/>
        </w:rPr>
      </w:pPr>
    </w:p>
    <w:p w14:paraId="44E6F841" w14:textId="7E41DBBA" w:rsidR="00134503" w:rsidRPr="00C6420A" w:rsidRDefault="00134503" w:rsidP="007470E1">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Primo incontro con il docente valutatore</w:t>
      </w:r>
    </w:p>
    <w:p w14:paraId="3F976089" w14:textId="27B0E94F" w:rsidR="00134503" w:rsidRPr="00C6420A" w:rsidRDefault="00134503" w:rsidP="00522BEE">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 xml:space="preserve">Dopo aver scelto il docente valutatore di riferimento lo studente </w:t>
      </w:r>
      <w:r w:rsidR="00DC17CB" w:rsidRPr="00C6420A">
        <w:rPr>
          <w:rFonts w:ascii="Times New Roman" w:hAnsi="Times New Roman" w:cs="Times New Roman"/>
          <w:color w:val="000000" w:themeColor="text1"/>
          <w:sz w:val="24"/>
          <w:szCs w:val="24"/>
        </w:rPr>
        <w:t>deve chiedergli</w:t>
      </w:r>
      <w:r w:rsidRPr="00C6420A">
        <w:rPr>
          <w:rFonts w:ascii="Times New Roman" w:hAnsi="Times New Roman" w:cs="Times New Roman"/>
          <w:color w:val="000000" w:themeColor="text1"/>
          <w:sz w:val="24"/>
          <w:szCs w:val="24"/>
        </w:rPr>
        <w:t>, tramite e-mail, un appuntamento per focalizzare con lui un</w:t>
      </w:r>
      <w:r w:rsidR="00EA4BA4" w:rsidRPr="00C6420A">
        <w:rPr>
          <w:rFonts w:ascii="Times New Roman" w:hAnsi="Times New Roman" w:cs="Times New Roman"/>
          <w:color w:val="000000" w:themeColor="text1"/>
          <w:sz w:val="24"/>
          <w:szCs w:val="24"/>
        </w:rPr>
        <w:t>a</w:t>
      </w:r>
      <w:r w:rsidRPr="00C6420A">
        <w:rPr>
          <w:rFonts w:ascii="Times New Roman" w:hAnsi="Times New Roman" w:cs="Times New Roman"/>
          <w:color w:val="000000" w:themeColor="text1"/>
          <w:sz w:val="24"/>
          <w:szCs w:val="24"/>
        </w:rPr>
        <w:t xml:space="preserve"> declinazione più specifica arrivando così a circoscrivere un “oggetto di lavoro” che consenta di iniziare il percorso con i tutor. </w:t>
      </w:r>
    </w:p>
    <w:p w14:paraId="41438F28" w14:textId="6ECF59C7" w:rsidR="009E6A4E" w:rsidRPr="00C6420A" w:rsidRDefault="009E6A4E" w:rsidP="00522BEE">
      <w:pPr>
        <w:spacing w:after="0" w:line="240" w:lineRule="auto"/>
        <w:jc w:val="both"/>
        <w:rPr>
          <w:rFonts w:ascii="Times New Roman" w:hAnsi="Times New Roman" w:cs="Times New Roman"/>
          <w:sz w:val="24"/>
          <w:szCs w:val="24"/>
        </w:rPr>
      </w:pPr>
    </w:p>
    <w:p w14:paraId="3B72DEC2" w14:textId="77777777" w:rsidR="005B0B38" w:rsidRPr="00C6420A" w:rsidRDefault="005B0B38" w:rsidP="00522BEE">
      <w:pPr>
        <w:spacing w:after="0" w:line="240" w:lineRule="auto"/>
        <w:jc w:val="both"/>
        <w:rPr>
          <w:rFonts w:ascii="Times New Roman" w:hAnsi="Times New Roman" w:cs="Times New Roman"/>
          <w:sz w:val="24"/>
          <w:szCs w:val="24"/>
        </w:rPr>
      </w:pPr>
    </w:p>
    <w:p w14:paraId="1C4D5E0F" w14:textId="77777777" w:rsidR="00522BEE" w:rsidRPr="00C6420A" w:rsidRDefault="00522BEE" w:rsidP="00A1266B">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Assegnazione ai gruppi</w:t>
      </w:r>
    </w:p>
    <w:p w14:paraId="5F1E2570" w14:textId="77777777" w:rsidR="00522BEE" w:rsidRPr="00C6420A" w:rsidRDefault="00522BEE" w:rsidP="00522BE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In base alla scelta delle aree di interesse effettuata e alla sessione di laurea scelta (sessione estiva, invernale</w:t>
      </w:r>
      <w:r w:rsidR="00D46E88" w:rsidRPr="00C6420A">
        <w:rPr>
          <w:rFonts w:ascii="Times New Roman" w:hAnsi="Times New Roman" w:cs="Times New Roman"/>
          <w:sz w:val="24"/>
          <w:szCs w:val="24"/>
        </w:rPr>
        <w:t>…</w:t>
      </w:r>
      <w:r w:rsidRPr="00C6420A">
        <w:rPr>
          <w:rFonts w:ascii="Times New Roman" w:hAnsi="Times New Roman" w:cs="Times New Roman"/>
          <w:sz w:val="24"/>
          <w:szCs w:val="24"/>
        </w:rPr>
        <w:t>)</w:t>
      </w:r>
      <w:r w:rsidR="00D46E88" w:rsidRPr="00C6420A">
        <w:rPr>
          <w:rFonts w:ascii="Times New Roman" w:hAnsi="Times New Roman" w:cs="Times New Roman"/>
          <w:sz w:val="24"/>
          <w:szCs w:val="24"/>
        </w:rPr>
        <w:t>,</w:t>
      </w:r>
      <w:r w:rsidRPr="00C6420A">
        <w:rPr>
          <w:rFonts w:ascii="Times New Roman" w:hAnsi="Times New Roman" w:cs="Times New Roman"/>
          <w:sz w:val="24"/>
          <w:szCs w:val="24"/>
        </w:rPr>
        <w:t xml:space="preserve"> gli studenti verranno suddivisi in macro gruppi misti, di </w:t>
      </w:r>
      <w:r w:rsidR="005C5D04" w:rsidRPr="00C6420A">
        <w:rPr>
          <w:rFonts w:ascii="Times New Roman" w:hAnsi="Times New Roman" w:cs="Times New Roman"/>
          <w:sz w:val="24"/>
          <w:szCs w:val="24"/>
        </w:rPr>
        <w:t xml:space="preserve">circa </w:t>
      </w:r>
      <w:r w:rsidRPr="00C6420A">
        <w:rPr>
          <w:rFonts w:ascii="Times New Roman" w:hAnsi="Times New Roman" w:cs="Times New Roman"/>
          <w:sz w:val="24"/>
          <w:szCs w:val="24"/>
        </w:rPr>
        <w:t xml:space="preserve">15 persone ciascuno. I gruppi verranno costituiti dai </w:t>
      </w:r>
      <w:r w:rsidR="00D46E88" w:rsidRPr="00C6420A">
        <w:rPr>
          <w:rFonts w:ascii="Times New Roman" w:hAnsi="Times New Roman" w:cs="Times New Roman"/>
          <w:sz w:val="24"/>
          <w:szCs w:val="24"/>
        </w:rPr>
        <w:t>t</w:t>
      </w:r>
      <w:r w:rsidRPr="00C6420A">
        <w:rPr>
          <w:rFonts w:ascii="Times New Roman" w:hAnsi="Times New Roman" w:cs="Times New Roman"/>
          <w:sz w:val="24"/>
          <w:szCs w:val="24"/>
        </w:rPr>
        <w:t>utor</w:t>
      </w:r>
      <w:r w:rsidR="00AA743B" w:rsidRPr="00C6420A">
        <w:rPr>
          <w:rFonts w:ascii="Times New Roman" w:hAnsi="Times New Roman" w:cs="Times New Roman"/>
          <w:sz w:val="24"/>
          <w:szCs w:val="24"/>
        </w:rPr>
        <w:t>,</w:t>
      </w:r>
      <w:r w:rsidRPr="00C6420A">
        <w:rPr>
          <w:rFonts w:ascii="Times New Roman" w:hAnsi="Times New Roman" w:cs="Times New Roman"/>
          <w:sz w:val="24"/>
          <w:szCs w:val="24"/>
        </w:rPr>
        <w:t xml:space="preserve"> che riceveranno le schede di iscrizione compilate dagli studenti.</w:t>
      </w:r>
    </w:p>
    <w:p w14:paraId="7674CD65" w14:textId="1F652F35" w:rsidR="00333A2A" w:rsidRPr="00C6420A" w:rsidRDefault="00134503" w:rsidP="00522BE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Dopo il primo incontro con il docente, c</w:t>
      </w:r>
      <w:r w:rsidR="00522BEE" w:rsidRPr="00C6420A">
        <w:rPr>
          <w:rFonts w:ascii="Times New Roman" w:hAnsi="Times New Roman" w:cs="Times New Roman"/>
          <w:sz w:val="24"/>
          <w:szCs w:val="24"/>
        </w:rPr>
        <w:t xml:space="preserve">iascun </w:t>
      </w:r>
      <w:r w:rsidR="00AA743B" w:rsidRPr="00C6420A">
        <w:rPr>
          <w:rFonts w:ascii="Times New Roman" w:hAnsi="Times New Roman" w:cs="Times New Roman"/>
          <w:sz w:val="24"/>
          <w:szCs w:val="24"/>
        </w:rPr>
        <w:t>t</w:t>
      </w:r>
      <w:r w:rsidR="00522BEE" w:rsidRPr="00C6420A">
        <w:rPr>
          <w:rFonts w:ascii="Times New Roman" w:hAnsi="Times New Roman" w:cs="Times New Roman"/>
          <w:sz w:val="24"/>
          <w:szCs w:val="24"/>
        </w:rPr>
        <w:t>utor sarà</w:t>
      </w:r>
      <w:r w:rsidR="00AA743B" w:rsidRPr="00C6420A">
        <w:rPr>
          <w:rFonts w:ascii="Times New Roman" w:hAnsi="Times New Roman" w:cs="Times New Roman"/>
          <w:sz w:val="24"/>
          <w:szCs w:val="24"/>
        </w:rPr>
        <w:t>,</w:t>
      </w:r>
      <w:r w:rsidR="00522BEE" w:rsidRPr="00C6420A">
        <w:rPr>
          <w:rFonts w:ascii="Times New Roman" w:hAnsi="Times New Roman" w:cs="Times New Roman"/>
          <w:sz w:val="24"/>
          <w:szCs w:val="24"/>
        </w:rPr>
        <w:t xml:space="preserve"> quindi</w:t>
      </w:r>
      <w:r w:rsidR="00AA743B" w:rsidRPr="00C6420A">
        <w:rPr>
          <w:rFonts w:ascii="Times New Roman" w:hAnsi="Times New Roman" w:cs="Times New Roman"/>
          <w:sz w:val="24"/>
          <w:szCs w:val="24"/>
        </w:rPr>
        <w:t>,</w:t>
      </w:r>
      <w:r w:rsidR="00522BEE" w:rsidRPr="00C6420A">
        <w:rPr>
          <w:rFonts w:ascii="Times New Roman" w:hAnsi="Times New Roman" w:cs="Times New Roman"/>
          <w:sz w:val="24"/>
          <w:szCs w:val="24"/>
        </w:rPr>
        <w:t xml:space="preserve"> il riferimento di ogni gruppo per l’organizzazione e la stesura della Prova Finale.</w:t>
      </w:r>
    </w:p>
    <w:p w14:paraId="6B0351E3" w14:textId="77777777" w:rsidR="00134503" w:rsidRPr="00C6420A" w:rsidRDefault="00134503" w:rsidP="00134503">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Per poter essere correttamente informati sull’avvio degli incontri con i tutor e per ogni altra esigenza pertinente alla Prova Finale gli studenti sono tenuti ad attivare e controllare con costanza l’indirizzo e-mail @ICATT.IT</w:t>
      </w:r>
    </w:p>
    <w:p w14:paraId="79695651" w14:textId="77777777" w:rsidR="00134503" w:rsidRPr="00C6420A" w:rsidRDefault="00134503" w:rsidP="00134503">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Le comunicazioni ufficiali da parte dei tutor, delle segreterie e dei coordinatori della Prova Finale saranno unicamente sull’indirizzo di @ICATT.IT</w:t>
      </w:r>
    </w:p>
    <w:p w14:paraId="59214E25" w14:textId="77777777" w:rsidR="00134503" w:rsidRPr="00C6420A" w:rsidRDefault="00134503" w:rsidP="00134503">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La mancata presa visione delle comunicazioni può generare ritardi nell’avvio del percorso ed anche la mancata frequenza agli incontri previsti e dunque la procrastinazione della valutazione della Prova Finale da parte dei docenti con conseguente ritardo nel conseguimento del titolo di Laurea Triennale. </w:t>
      </w:r>
    </w:p>
    <w:p w14:paraId="285138F1" w14:textId="250E93A0" w:rsidR="00830DB4" w:rsidRPr="00C6420A" w:rsidRDefault="00830DB4" w:rsidP="00134503">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Dopo l’iscrizione al percorso elaborato triennale si avrà accesso ad una pagina blackboard specifica. Si raccomanda di porre attenzione ad eventuali avvisi che potrebbero essere pubblicati in tale pagina (es. date incontri biblioteca).</w:t>
      </w:r>
    </w:p>
    <w:p w14:paraId="79F88F61" w14:textId="77777777" w:rsidR="00333A2A" w:rsidRPr="00C6420A" w:rsidRDefault="00333A2A" w:rsidP="00522BEE">
      <w:pPr>
        <w:spacing w:after="0" w:line="240" w:lineRule="auto"/>
        <w:jc w:val="both"/>
        <w:rPr>
          <w:rFonts w:ascii="Times New Roman" w:hAnsi="Times New Roman" w:cs="Times New Roman"/>
          <w:sz w:val="24"/>
          <w:szCs w:val="24"/>
        </w:rPr>
      </w:pPr>
    </w:p>
    <w:p w14:paraId="035C3218" w14:textId="77777777" w:rsidR="00522BEE" w:rsidRPr="00C6420A" w:rsidRDefault="00522BEE" w:rsidP="00A1266B">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Incontri con i</w:t>
      </w:r>
      <w:r w:rsidR="00271A01" w:rsidRPr="00C6420A">
        <w:rPr>
          <w:rFonts w:ascii="Times New Roman" w:hAnsi="Times New Roman" w:cs="Times New Roman"/>
          <w:b/>
          <w:i/>
          <w:sz w:val="24"/>
          <w:szCs w:val="24"/>
        </w:rPr>
        <w:t xml:space="preserve"> </w:t>
      </w:r>
      <w:r w:rsidRPr="00C6420A">
        <w:rPr>
          <w:rFonts w:ascii="Times New Roman" w:hAnsi="Times New Roman" w:cs="Times New Roman"/>
          <w:b/>
          <w:i/>
          <w:sz w:val="24"/>
          <w:szCs w:val="24"/>
        </w:rPr>
        <w:t>Tutor</w:t>
      </w:r>
    </w:p>
    <w:p w14:paraId="02FA81D0" w14:textId="1411B4BA" w:rsidR="00522BEE" w:rsidRPr="00C6420A" w:rsidRDefault="00522BEE" w:rsidP="00522BE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w:t>
      </w:r>
      <w:r w:rsidR="00AA743B" w:rsidRPr="00C6420A">
        <w:rPr>
          <w:rFonts w:ascii="Times New Roman" w:hAnsi="Times New Roman" w:cs="Times New Roman"/>
          <w:sz w:val="24"/>
          <w:szCs w:val="24"/>
        </w:rPr>
        <w:t>t</w:t>
      </w:r>
      <w:r w:rsidRPr="00C6420A">
        <w:rPr>
          <w:rFonts w:ascii="Times New Roman" w:hAnsi="Times New Roman" w:cs="Times New Roman"/>
          <w:sz w:val="24"/>
          <w:szCs w:val="24"/>
        </w:rPr>
        <w:t xml:space="preserve">utor </w:t>
      </w:r>
      <w:r w:rsidR="00271A01" w:rsidRPr="00C6420A">
        <w:rPr>
          <w:rFonts w:ascii="Times New Roman" w:hAnsi="Times New Roman" w:cs="Times New Roman"/>
          <w:sz w:val="24"/>
          <w:szCs w:val="24"/>
        </w:rPr>
        <w:t xml:space="preserve">organizzerà </w:t>
      </w:r>
      <w:r w:rsidR="002E553E" w:rsidRPr="00C6420A">
        <w:rPr>
          <w:rFonts w:ascii="Times New Roman" w:hAnsi="Times New Roman" w:cs="Times New Roman"/>
          <w:sz w:val="24"/>
          <w:szCs w:val="24"/>
        </w:rPr>
        <w:t>tre/</w:t>
      </w:r>
      <w:r w:rsidR="00271A01" w:rsidRPr="00C6420A">
        <w:rPr>
          <w:rFonts w:ascii="Times New Roman" w:hAnsi="Times New Roman" w:cs="Times New Roman"/>
          <w:sz w:val="24"/>
          <w:szCs w:val="24"/>
        </w:rPr>
        <w:t>quattro incontri con il proprio gruppo di lavoro, al fine di supportare gli studenti nelle diverse fasi di lavoro (ad esempio, indicazioni su come condurre la ricerca bibliografica)</w:t>
      </w:r>
      <w:r w:rsidRPr="00C6420A">
        <w:rPr>
          <w:rFonts w:ascii="Times New Roman" w:hAnsi="Times New Roman" w:cs="Times New Roman"/>
          <w:sz w:val="24"/>
          <w:szCs w:val="24"/>
        </w:rPr>
        <w:t>.</w:t>
      </w:r>
    </w:p>
    <w:p w14:paraId="5F52B9CA" w14:textId="77206C50" w:rsidR="00522BEE" w:rsidRPr="00C6420A" w:rsidRDefault="00522BEE" w:rsidP="00522BE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partecipazione agli incontri di gruppo sarà obbligatoria</w:t>
      </w:r>
      <w:r w:rsidR="00271A01" w:rsidRPr="00C6420A">
        <w:rPr>
          <w:rFonts w:ascii="Times New Roman" w:hAnsi="Times New Roman" w:cs="Times New Roman"/>
          <w:sz w:val="24"/>
          <w:szCs w:val="24"/>
        </w:rPr>
        <w:t xml:space="preserve">: le eccezioni saranno da concordare con il tutor e con la Commissione </w:t>
      </w:r>
      <w:r w:rsidR="00C66624" w:rsidRPr="00C6420A">
        <w:rPr>
          <w:rFonts w:ascii="Times New Roman" w:hAnsi="Times New Roman" w:cs="Times New Roman"/>
          <w:sz w:val="24"/>
          <w:szCs w:val="24"/>
        </w:rPr>
        <w:t>Tesi/elaborati</w:t>
      </w:r>
      <w:r w:rsidR="000D2ED0" w:rsidRPr="00C6420A">
        <w:rPr>
          <w:rFonts w:ascii="Times New Roman" w:hAnsi="Times New Roman" w:cs="Times New Roman"/>
          <w:strike/>
          <w:sz w:val="24"/>
          <w:szCs w:val="24"/>
        </w:rPr>
        <w:t>.</w:t>
      </w:r>
    </w:p>
    <w:p w14:paraId="03AE6131" w14:textId="77777777" w:rsidR="00346013" w:rsidRPr="00C6420A" w:rsidRDefault="00346013" w:rsidP="00522BEE">
      <w:pPr>
        <w:spacing w:after="0" w:line="240" w:lineRule="auto"/>
        <w:jc w:val="both"/>
        <w:rPr>
          <w:rFonts w:ascii="Times New Roman" w:hAnsi="Times New Roman" w:cs="Times New Roman"/>
          <w:sz w:val="24"/>
          <w:szCs w:val="24"/>
        </w:rPr>
      </w:pPr>
    </w:p>
    <w:p w14:paraId="53D34102" w14:textId="77777777" w:rsidR="00522BEE" w:rsidRPr="00C6420A" w:rsidRDefault="00522BEE" w:rsidP="00A1266B">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Tempistica per la consegna degli elaborati</w:t>
      </w:r>
    </w:p>
    <w:p w14:paraId="6A71CA02" w14:textId="77777777" w:rsidR="00522BEE" w:rsidRPr="00C6420A" w:rsidRDefault="00AA743B" w:rsidP="00522BE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 tempi, stabiliti dalla Facoltà, potranno variare a seconda della sessione di laurea scelta dallo studente.</w:t>
      </w:r>
      <w:r w:rsidR="00522BEE" w:rsidRPr="00C6420A">
        <w:rPr>
          <w:rFonts w:ascii="Times New Roman" w:hAnsi="Times New Roman" w:cs="Times New Roman"/>
          <w:sz w:val="24"/>
          <w:szCs w:val="24"/>
        </w:rPr>
        <w:t xml:space="preserve"> Il </w:t>
      </w:r>
      <w:r w:rsidRPr="00C6420A">
        <w:rPr>
          <w:rFonts w:ascii="Times New Roman" w:hAnsi="Times New Roman" w:cs="Times New Roman"/>
          <w:sz w:val="24"/>
          <w:szCs w:val="24"/>
        </w:rPr>
        <w:t>t</w:t>
      </w:r>
      <w:r w:rsidR="00522BEE" w:rsidRPr="00C6420A">
        <w:rPr>
          <w:rFonts w:ascii="Times New Roman" w:hAnsi="Times New Roman" w:cs="Times New Roman"/>
          <w:sz w:val="24"/>
          <w:szCs w:val="24"/>
        </w:rPr>
        <w:t xml:space="preserve">utor avrà il compito di valutare il processo di realizzazione dell’elaborato e stabilirà con lo studente la tempistica con la quale la </w:t>
      </w:r>
      <w:r w:rsidRPr="00C6420A">
        <w:rPr>
          <w:rFonts w:ascii="Times New Roman" w:hAnsi="Times New Roman" w:cs="Times New Roman"/>
          <w:sz w:val="24"/>
          <w:szCs w:val="24"/>
        </w:rPr>
        <w:t>p</w:t>
      </w:r>
      <w:r w:rsidR="00522BEE" w:rsidRPr="00C6420A">
        <w:rPr>
          <w:rFonts w:ascii="Times New Roman" w:hAnsi="Times New Roman" w:cs="Times New Roman"/>
          <w:sz w:val="24"/>
          <w:szCs w:val="24"/>
        </w:rPr>
        <w:t xml:space="preserve">rova </w:t>
      </w:r>
      <w:r w:rsidRPr="00C6420A">
        <w:rPr>
          <w:rFonts w:ascii="Times New Roman" w:hAnsi="Times New Roman" w:cs="Times New Roman"/>
          <w:sz w:val="24"/>
          <w:szCs w:val="24"/>
        </w:rPr>
        <w:t>f</w:t>
      </w:r>
      <w:r w:rsidR="00522BEE" w:rsidRPr="00C6420A">
        <w:rPr>
          <w:rFonts w:ascii="Times New Roman" w:hAnsi="Times New Roman" w:cs="Times New Roman"/>
          <w:sz w:val="24"/>
          <w:szCs w:val="24"/>
        </w:rPr>
        <w:t>inale dovrà essere inviata all’attenzione de</w:t>
      </w:r>
      <w:r w:rsidR="00CE6509" w:rsidRPr="00C6420A">
        <w:rPr>
          <w:rFonts w:ascii="Times New Roman" w:hAnsi="Times New Roman" w:cs="Times New Roman"/>
          <w:sz w:val="24"/>
          <w:szCs w:val="24"/>
        </w:rPr>
        <w:t>l proprio docente valutatore</w:t>
      </w:r>
      <w:r w:rsidR="00522BEE" w:rsidRPr="00C6420A">
        <w:rPr>
          <w:rFonts w:ascii="Times New Roman" w:hAnsi="Times New Roman" w:cs="Times New Roman"/>
          <w:sz w:val="24"/>
          <w:szCs w:val="24"/>
        </w:rPr>
        <w:t xml:space="preserve">. </w:t>
      </w:r>
    </w:p>
    <w:p w14:paraId="2A5F983A" w14:textId="77777777" w:rsidR="00522BEE" w:rsidRPr="00C6420A" w:rsidRDefault="00522BEE" w:rsidP="00522BEE">
      <w:pPr>
        <w:spacing w:after="0" w:line="240" w:lineRule="auto"/>
        <w:jc w:val="both"/>
        <w:rPr>
          <w:rFonts w:ascii="Times New Roman" w:hAnsi="Times New Roman" w:cs="Times New Roman"/>
          <w:sz w:val="24"/>
          <w:szCs w:val="24"/>
        </w:rPr>
      </w:pPr>
    </w:p>
    <w:p w14:paraId="305FB952" w14:textId="77777777" w:rsidR="00522BEE" w:rsidRPr="00C6420A" w:rsidRDefault="00522BEE" w:rsidP="00A1266B">
      <w:pPr>
        <w:numPr>
          <w:ilvl w:val="0"/>
          <w:numId w:val="1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Crediti Formativi</w:t>
      </w:r>
    </w:p>
    <w:p w14:paraId="598CA8CF" w14:textId="2DECF4B7" w:rsidR="0012719D" w:rsidRPr="00C6420A" w:rsidRDefault="00522BEE" w:rsidP="00F47D4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tesi garantirà allo studente 4 CFU.</w:t>
      </w:r>
    </w:p>
    <w:p w14:paraId="1DD67DBD" w14:textId="3E42DE94" w:rsidR="005C65D0" w:rsidRPr="00C6420A" w:rsidRDefault="005C65D0" w:rsidP="00CC3D7E">
      <w:pPr>
        <w:pStyle w:val="Titolo2"/>
        <w:rPr>
          <w:rFonts w:ascii="Times New Roman" w:hAnsi="Times New Roman" w:cs="Times New Roman"/>
          <w:b w:val="0"/>
          <w:sz w:val="28"/>
          <w:szCs w:val="28"/>
        </w:rPr>
      </w:pPr>
      <w:bookmarkStart w:id="11" w:name="_Toc244078841"/>
      <w:r w:rsidRPr="00C6420A">
        <w:rPr>
          <w:rFonts w:ascii="Times New Roman" w:hAnsi="Times New Roman" w:cs="Times New Roman"/>
          <w:b w:val="0"/>
          <w:sz w:val="28"/>
          <w:szCs w:val="28"/>
        </w:rPr>
        <w:t>1.4 Ruolo del tutor</w:t>
      </w:r>
      <w:bookmarkEnd w:id="11"/>
      <w:r w:rsidRPr="00C6420A">
        <w:rPr>
          <w:rFonts w:ascii="Times New Roman" w:hAnsi="Times New Roman" w:cs="Times New Roman"/>
          <w:b w:val="0"/>
          <w:sz w:val="28"/>
          <w:szCs w:val="28"/>
        </w:rPr>
        <w:t xml:space="preserve"> </w:t>
      </w:r>
    </w:p>
    <w:p w14:paraId="48A28431" w14:textId="77777777" w:rsidR="005C65D0" w:rsidRPr="00C6420A" w:rsidRDefault="005C65D0" w:rsidP="005C65D0">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 tutor garantiscono la fruibilità di tutti i supporti necessari per redigere la prova.</w:t>
      </w:r>
    </w:p>
    <w:p w14:paraId="1DB61F0C" w14:textId="77777777" w:rsidR="005C65D0" w:rsidRPr="00C6420A" w:rsidRDefault="00AA743B" w:rsidP="005C65D0">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w:t>
      </w:r>
      <w:r w:rsidR="005C65D0" w:rsidRPr="00C6420A">
        <w:rPr>
          <w:rFonts w:ascii="Times New Roman" w:hAnsi="Times New Roman" w:cs="Times New Roman"/>
          <w:sz w:val="24"/>
          <w:szCs w:val="24"/>
        </w:rPr>
        <w:t>l supporto del tutor sarà fondamentale</w:t>
      </w:r>
      <w:r w:rsidRPr="00C6420A">
        <w:rPr>
          <w:rFonts w:ascii="Times New Roman" w:hAnsi="Times New Roman" w:cs="Times New Roman"/>
          <w:sz w:val="24"/>
          <w:szCs w:val="24"/>
        </w:rPr>
        <w:t>, in particolare,</w:t>
      </w:r>
      <w:r w:rsidR="005C65D0" w:rsidRPr="00C6420A">
        <w:rPr>
          <w:rFonts w:ascii="Times New Roman" w:hAnsi="Times New Roman" w:cs="Times New Roman"/>
          <w:sz w:val="24"/>
          <w:szCs w:val="24"/>
        </w:rPr>
        <w:t xml:space="preserve"> in quest</w:t>
      </w:r>
      <w:r w:rsidR="0072383A" w:rsidRPr="00C6420A">
        <w:rPr>
          <w:rFonts w:ascii="Times New Roman" w:hAnsi="Times New Roman" w:cs="Times New Roman"/>
          <w:sz w:val="24"/>
          <w:szCs w:val="24"/>
        </w:rPr>
        <w:t>e</w:t>
      </w:r>
      <w:r w:rsidR="005C65D0" w:rsidRPr="00C6420A">
        <w:rPr>
          <w:rFonts w:ascii="Times New Roman" w:hAnsi="Times New Roman" w:cs="Times New Roman"/>
          <w:sz w:val="24"/>
          <w:szCs w:val="24"/>
        </w:rPr>
        <w:t xml:space="preserve"> </w:t>
      </w:r>
      <w:r w:rsidR="0072383A" w:rsidRPr="00C6420A">
        <w:rPr>
          <w:rFonts w:ascii="Times New Roman" w:hAnsi="Times New Roman" w:cs="Times New Roman"/>
          <w:sz w:val="24"/>
          <w:szCs w:val="24"/>
        </w:rPr>
        <w:t>fasi o momenti</w:t>
      </w:r>
      <w:r w:rsidR="005C65D0" w:rsidRPr="00C6420A">
        <w:rPr>
          <w:rFonts w:ascii="Times New Roman" w:hAnsi="Times New Roman" w:cs="Times New Roman"/>
          <w:sz w:val="24"/>
          <w:szCs w:val="24"/>
        </w:rPr>
        <w:t>:</w:t>
      </w:r>
    </w:p>
    <w:p w14:paraId="04C9C844" w14:textId="77777777" w:rsidR="005C65D0" w:rsidRPr="00C6420A" w:rsidRDefault="005C65D0" w:rsidP="00A1266B">
      <w:pPr>
        <w:pStyle w:val="Paragrafoelenco"/>
        <w:numPr>
          <w:ilvl w:val="0"/>
          <w:numId w:val="1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formula</w:t>
      </w:r>
      <w:r w:rsidR="0072383A" w:rsidRPr="00C6420A">
        <w:rPr>
          <w:rFonts w:ascii="Times New Roman" w:hAnsi="Times New Roman" w:cs="Times New Roman"/>
          <w:sz w:val="24"/>
          <w:szCs w:val="24"/>
        </w:rPr>
        <w:t>zione</w:t>
      </w:r>
      <w:r w:rsidRPr="00C6420A">
        <w:rPr>
          <w:rFonts w:ascii="Times New Roman" w:hAnsi="Times New Roman" w:cs="Times New Roman"/>
          <w:sz w:val="24"/>
          <w:szCs w:val="24"/>
        </w:rPr>
        <w:t xml:space="preserve"> </w:t>
      </w:r>
      <w:r w:rsidR="0072383A" w:rsidRPr="00C6420A">
        <w:rPr>
          <w:rFonts w:ascii="Times New Roman" w:hAnsi="Times New Roman" w:cs="Times New Roman"/>
          <w:sz w:val="24"/>
          <w:szCs w:val="24"/>
        </w:rPr>
        <w:t>de</w:t>
      </w:r>
      <w:r w:rsidRPr="00C6420A">
        <w:rPr>
          <w:rFonts w:ascii="Times New Roman" w:hAnsi="Times New Roman" w:cs="Times New Roman"/>
          <w:sz w:val="24"/>
          <w:szCs w:val="24"/>
        </w:rPr>
        <w:t>gli obiettivi della ricerca;</w:t>
      </w:r>
    </w:p>
    <w:p w14:paraId="4C148609" w14:textId="77777777" w:rsidR="005C65D0" w:rsidRPr="00C6420A" w:rsidRDefault="0072383A" w:rsidP="00A1266B">
      <w:pPr>
        <w:pStyle w:val="Paragrafoelenco"/>
        <w:numPr>
          <w:ilvl w:val="0"/>
          <w:numId w:val="1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comunicazione tempestiva de</w:t>
      </w:r>
      <w:r w:rsidR="005C65D0" w:rsidRPr="00C6420A">
        <w:rPr>
          <w:rFonts w:ascii="Times New Roman" w:hAnsi="Times New Roman" w:cs="Times New Roman"/>
          <w:sz w:val="24"/>
          <w:szCs w:val="24"/>
        </w:rPr>
        <w:t>gli sviluppi del</w:t>
      </w:r>
      <w:r w:rsidR="00BF20ED" w:rsidRPr="00C6420A">
        <w:rPr>
          <w:rFonts w:ascii="Times New Roman" w:hAnsi="Times New Roman" w:cs="Times New Roman"/>
          <w:sz w:val="24"/>
          <w:szCs w:val="24"/>
        </w:rPr>
        <w:t xml:space="preserve"> lavoro</w:t>
      </w:r>
      <w:r w:rsidR="005C65D0" w:rsidRPr="00C6420A">
        <w:rPr>
          <w:rFonts w:ascii="Times New Roman" w:hAnsi="Times New Roman" w:cs="Times New Roman"/>
          <w:sz w:val="24"/>
          <w:szCs w:val="24"/>
        </w:rPr>
        <w:t xml:space="preserve"> e </w:t>
      </w:r>
      <w:r w:rsidR="00861510" w:rsidRPr="00C6420A">
        <w:rPr>
          <w:rFonts w:ascii="Times New Roman" w:hAnsi="Times New Roman" w:cs="Times New Roman"/>
          <w:sz w:val="24"/>
          <w:szCs w:val="24"/>
        </w:rPr>
        <w:t>del</w:t>
      </w:r>
      <w:r w:rsidR="005C65D0" w:rsidRPr="00C6420A">
        <w:rPr>
          <w:rFonts w:ascii="Times New Roman" w:hAnsi="Times New Roman" w:cs="Times New Roman"/>
          <w:sz w:val="24"/>
          <w:szCs w:val="24"/>
        </w:rPr>
        <w:t>l’eventuale insorge</w:t>
      </w:r>
      <w:r w:rsidR="00861510" w:rsidRPr="00C6420A">
        <w:rPr>
          <w:rFonts w:ascii="Times New Roman" w:hAnsi="Times New Roman" w:cs="Times New Roman"/>
          <w:sz w:val="24"/>
          <w:szCs w:val="24"/>
        </w:rPr>
        <w:t>nza</w:t>
      </w:r>
      <w:r w:rsidR="005C65D0" w:rsidRPr="00C6420A">
        <w:rPr>
          <w:rFonts w:ascii="Times New Roman" w:hAnsi="Times New Roman" w:cs="Times New Roman"/>
          <w:sz w:val="24"/>
          <w:szCs w:val="24"/>
        </w:rPr>
        <w:t xml:space="preserve"> di problemi imprevisti;</w:t>
      </w:r>
    </w:p>
    <w:p w14:paraId="4A66DCFD" w14:textId="77777777" w:rsidR="005C65D0" w:rsidRPr="00C6420A" w:rsidRDefault="00861510" w:rsidP="00A1266B">
      <w:pPr>
        <w:pStyle w:val="Paragrafoelenco"/>
        <w:numPr>
          <w:ilvl w:val="0"/>
          <w:numId w:val="13"/>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redazione</w:t>
      </w:r>
      <w:r w:rsidR="005C65D0" w:rsidRPr="00C6420A">
        <w:rPr>
          <w:rFonts w:ascii="Times New Roman" w:hAnsi="Times New Roman" w:cs="Times New Roman"/>
          <w:sz w:val="24"/>
          <w:szCs w:val="24"/>
        </w:rPr>
        <w:t xml:space="preserve"> </w:t>
      </w:r>
      <w:r w:rsidRPr="00C6420A">
        <w:rPr>
          <w:rFonts w:ascii="Times New Roman" w:hAnsi="Times New Roman" w:cs="Times New Roman"/>
          <w:sz w:val="24"/>
          <w:szCs w:val="24"/>
        </w:rPr>
        <w:t>del</w:t>
      </w:r>
      <w:r w:rsidR="005C65D0" w:rsidRPr="00C6420A">
        <w:rPr>
          <w:rFonts w:ascii="Times New Roman" w:hAnsi="Times New Roman" w:cs="Times New Roman"/>
          <w:sz w:val="24"/>
          <w:szCs w:val="24"/>
        </w:rPr>
        <w:t>lo schema finale.</w:t>
      </w:r>
    </w:p>
    <w:p w14:paraId="6738A7F4" w14:textId="77777777" w:rsidR="005C65D0" w:rsidRPr="00C6420A" w:rsidRDefault="005C65D0" w:rsidP="005C65D0">
      <w:pPr>
        <w:spacing w:after="0" w:line="240" w:lineRule="auto"/>
        <w:jc w:val="both"/>
        <w:rPr>
          <w:rFonts w:ascii="Times New Roman" w:hAnsi="Times New Roman" w:cs="Times New Roman"/>
          <w:sz w:val="24"/>
          <w:szCs w:val="24"/>
        </w:rPr>
      </w:pPr>
    </w:p>
    <w:p w14:paraId="039037E0" w14:textId="77777777" w:rsidR="005C65D0" w:rsidRPr="00C6420A" w:rsidRDefault="00AA743B" w:rsidP="005C65D0">
      <w:pPr>
        <w:spacing w:after="0" w:line="240" w:lineRule="auto"/>
        <w:jc w:val="both"/>
        <w:rPr>
          <w:rFonts w:ascii="Times New Roman" w:hAnsi="Times New Roman" w:cs="Times New Roman"/>
          <w:sz w:val="24"/>
          <w:szCs w:val="24"/>
        </w:rPr>
      </w:pPr>
      <w:bookmarkStart w:id="12" w:name="CorrezioneBozza"/>
      <w:r w:rsidRPr="00C6420A">
        <w:rPr>
          <w:rFonts w:ascii="Times New Roman" w:hAnsi="Times New Roman" w:cs="Times New Roman"/>
          <w:sz w:val="24"/>
          <w:szCs w:val="24"/>
          <w:u w:val="single"/>
        </w:rPr>
        <w:t>E’ bene ricordare</w:t>
      </w:r>
      <w:r w:rsidR="005C65D0" w:rsidRPr="00C6420A">
        <w:rPr>
          <w:rFonts w:ascii="Times New Roman" w:hAnsi="Times New Roman" w:cs="Times New Roman"/>
          <w:sz w:val="24"/>
          <w:szCs w:val="24"/>
          <w:u w:val="single"/>
        </w:rPr>
        <w:t xml:space="preserve"> che </w:t>
      </w:r>
      <w:r w:rsidR="00CF545C" w:rsidRPr="00C6420A">
        <w:rPr>
          <w:rFonts w:ascii="Times New Roman" w:hAnsi="Times New Roman" w:cs="Times New Roman"/>
          <w:sz w:val="24"/>
          <w:szCs w:val="24"/>
          <w:u w:val="single"/>
        </w:rPr>
        <w:t>non sarà compito de</w:t>
      </w:r>
      <w:r w:rsidR="005C65D0" w:rsidRPr="00C6420A">
        <w:rPr>
          <w:rFonts w:ascii="Times New Roman" w:hAnsi="Times New Roman" w:cs="Times New Roman"/>
          <w:sz w:val="24"/>
          <w:szCs w:val="24"/>
          <w:u w:val="single"/>
        </w:rPr>
        <w:t xml:space="preserve">i tutor </w:t>
      </w:r>
      <w:r w:rsidR="00CF545C" w:rsidRPr="00C6420A">
        <w:rPr>
          <w:rFonts w:ascii="Times New Roman" w:hAnsi="Times New Roman" w:cs="Times New Roman"/>
          <w:sz w:val="24"/>
          <w:szCs w:val="24"/>
          <w:u w:val="single"/>
        </w:rPr>
        <w:t>entrare nel merito dei contenuti e</w:t>
      </w:r>
      <w:r w:rsidR="005C65D0" w:rsidRPr="00C6420A">
        <w:rPr>
          <w:rFonts w:ascii="Times New Roman" w:hAnsi="Times New Roman" w:cs="Times New Roman"/>
          <w:sz w:val="24"/>
          <w:szCs w:val="24"/>
          <w:u w:val="single"/>
        </w:rPr>
        <w:t xml:space="preserve"> correggere la prova nella sua versione finale</w:t>
      </w:r>
      <w:r w:rsidR="00BF20ED" w:rsidRPr="00C6420A">
        <w:rPr>
          <w:rFonts w:ascii="Times New Roman" w:hAnsi="Times New Roman" w:cs="Times New Roman"/>
          <w:sz w:val="24"/>
          <w:szCs w:val="24"/>
          <w:u w:val="single"/>
        </w:rPr>
        <w:t>.</w:t>
      </w:r>
    </w:p>
    <w:bookmarkEnd w:id="12"/>
    <w:p w14:paraId="4EBC45FF" w14:textId="77777777" w:rsidR="00F47D43" w:rsidRPr="00C6420A" w:rsidRDefault="00F47D43" w:rsidP="00F47D43">
      <w:pPr>
        <w:spacing w:after="0" w:line="240" w:lineRule="auto"/>
        <w:jc w:val="both"/>
        <w:rPr>
          <w:rFonts w:ascii="Times New Roman" w:hAnsi="Times New Roman" w:cs="Times New Roman"/>
          <w:sz w:val="24"/>
          <w:szCs w:val="24"/>
        </w:rPr>
      </w:pPr>
    </w:p>
    <w:p w14:paraId="27D61544" w14:textId="77777777" w:rsidR="00686BA3" w:rsidRPr="00C6420A" w:rsidRDefault="00686BA3" w:rsidP="00F47D43">
      <w:pPr>
        <w:spacing w:after="0" w:line="240" w:lineRule="auto"/>
        <w:jc w:val="both"/>
        <w:rPr>
          <w:rFonts w:ascii="Times New Roman" w:hAnsi="Times New Roman" w:cs="Times New Roman"/>
          <w:sz w:val="24"/>
          <w:szCs w:val="24"/>
        </w:rPr>
      </w:pPr>
    </w:p>
    <w:p w14:paraId="5AFA8C12" w14:textId="77777777" w:rsidR="00686BA3" w:rsidRPr="00C6420A" w:rsidRDefault="00590C7D" w:rsidP="00686BA3">
      <w:pPr>
        <w:pStyle w:val="Titolo2"/>
        <w:rPr>
          <w:rFonts w:ascii="Times New Roman" w:hAnsi="Times New Roman" w:cs="Times New Roman"/>
          <w:b w:val="0"/>
          <w:sz w:val="28"/>
          <w:szCs w:val="28"/>
        </w:rPr>
      </w:pPr>
      <w:bookmarkStart w:id="13" w:name="_Toc244078842"/>
      <w:r w:rsidRPr="00C6420A">
        <w:rPr>
          <w:rFonts w:ascii="Times New Roman" w:hAnsi="Times New Roman" w:cs="Times New Roman"/>
          <w:b w:val="0"/>
          <w:sz w:val="28"/>
          <w:szCs w:val="28"/>
        </w:rPr>
        <w:t>1.5 Overview degli incontri coi tutor</w:t>
      </w:r>
      <w:bookmarkEnd w:id="13"/>
    </w:p>
    <w:p w14:paraId="58DC7B7C" w14:textId="77777777" w:rsidR="00590C7D" w:rsidRPr="00C6420A" w:rsidRDefault="00590C7D" w:rsidP="00590C7D">
      <w:pPr>
        <w:spacing w:after="0" w:line="240" w:lineRule="auto"/>
        <w:jc w:val="both"/>
        <w:rPr>
          <w:rFonts w:ascii="Times New Roman" w:hAnsi="Times New Roman" w:cs="Times New Roman"/>
          <w:sz w:val="24"/>
          <w:szCs w:val="24"/>
        </w:rPr>
      </w:pPr>
    </w:p>
    <w:p w14:paraId="1D7A21EF" w14:textId="7791CF1B" w:rsidR="00590C7D" w:rsidRPr="00C6420A" w:rsidRDefault="00125632"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G</w:t>
      </w:r>
      <w:r w:rsidR="00590C7D" w:rsidRPr="00C6420A">
        <w:rPr>
          <w:rFonts w:ascii="Times New Roman" w:hAnsi="Times New Roman" w:cs="Times New Roman"/>
          <w:sz w:val="24"/>
          <w:szCs w:val="24"/>
        </w:rPr>
        <w:t xml:space="preserve">li incontri con il tutor di riferimento </w:t>
      </w:r>
      <w:r w:rsidR="001E2246" w:rsidRPr="00C6420A">
        <w:rPr>
          <w:rFonts w:ascii="Times New Roman" w:hAnsi="Times New Roman" w:cs="Times New Roman"/>
          <w:sz w:val="24"/>
          <w:szCs w:val="24"/>
        </w:rPr>
        <w:t xml:space="preserve">saranno </w:t>
      </w:r>
      <w:r w:rsidR="00590C7D" w:rsidRPr="00C6420A">
        <w:rPr>
          <w:rFonts w:ascii="Times New Roman" w:hAnsi="Times New Roman" w:cs="Times New Roman"/>
          <w:sz w:val="24"/>
          <w:szCs w:val="24"/>
        </w:rPr>
        <w:t xml:space="preserve">almeno </w:t>
      </w:r>
      <w:r w:rsidR="002E553E" w:rsidRPr="00C6420A">
        <w:rPr>
          <w:rFonts w:ascii="Times New Roman" w:hAnsi="Times New Roman" w:cs="Times New Roman"/>
          <w:sz w:val="24"/>
          <w:szCs w:val="24"/>
        </w:rPr>
        <w:t>tre</w:t>
      </w:r>
      <w:r w:rsidRPr="00C6420A">
        <w:rPr>
          <w:rFonts w:ascii="Times New Roman" w:hAnsi="Times New Roman" w:cs="Times New Roman"/>
          <w:sz w:val="24"/>
          <w:szCs w:val="24"/>
        </w:rPr>
        <w:t>, con</w:t>
      </w:r>
      <w:r w:rsidR="00590C7D" w:rsidRPr="00C6420A">
        <w:rPr>
          <w:rFonts w:ascii="Times New Roman" w:hAnsi="Times New Roman" w:cs="Times New Roman"/>
          <w:sz w:val="24"/>
          <w:szCs w:val="24"/>
        </w:rPr>
        <w:t xml:space="preserve"> valore orientativo</w:t>
      </w:r>
      <w:r w:rsidRPr="00C6420A">
        <w:rPr>
          <w:rFonts w:ascii="Times New Roman" w:hAnsi="Times New Roman" w:cs="Times New Roman"/>
          <w:sz w:val="24"/>
          <w:szCs w:val="24"/>
        </w:rPr>
        <w:t>,</w:t>
      </w:r>
      <w:r w:rsidR="00590C7D" w:rsidRPr="00C6420A">
        <w:rPr>
          <w:rFonts w:ascii="Times New Roman" w:hAnsi="Times New Roman" w:cs="Times New Roman"/>
          <w:sz w:val="24"/>
          <w:szCs w:val="24"/>
        </w:rPr>
        <w:t xml:space="preserve"> formalmente strutturat</w:t>
      </w:r>
      <w:r w:rsidRPr="00C6420A">
        <w:rPr>
          <w:rFonts w:ascii="Times New Roman" w:hAnsi="Times New Roman" w:cs="Times New Roman"/>
          <w:sz w:val="24"/>
          <w:szCs w:val="24"/>
        </w:rPr>
        <w:t>i</w:t>
      </w:r>
      <w:r w:rsidR="00590C7D" w:rsidRPr="00C6420A">
        <w:rPr>
          <w:rFonts w:ascii="Times New Roman" w:hAnsi="Times New Roman" w:cs="Times New Roman"/>
          <w:sz w:val="24"/>
          <w:szCs w:val="24"/>
        </w:rPr>
        <w:t xml:space="preserve"> in relazione alle modalità didattiche che </w:t>
      </w:r>
      <w:r w:rsidRPr="00C6420A">
        <w:rPr>
          <w:rFonts w:ascii="Times New Roman" w:hAnsi="Times New Roman" w:cs="Times New Roman"/>
          <w:sz w:val="24"/>
          <w:szCs w:val="24"/>
        </w:rPr>
        <w:t xml:space="preserve">il tutor stesso </w:t>
      </w:r>
      <w:r w:rsidR="00590C7D" w:rsidRPr="00C6420A">
        <w:rPr>
          <w:rFonts w:ascii="Times New Roman" w:hAnsi="Times New Roman" w:cs="Times New Roman"/>
          <w:sz w:val="24"/>
          <w:szCs w:val="24"/>
        </w:rPr>
        <w:t>sceglierà di attuare autonomamente col suo gruppo di studenti.</w:t>
      </w:r>
    </w:p>
    <w:p w14:paraId="71749827" w14:textId="77777777" w:rsidR="00590C7D" w:rsidRPr="00C6420A" w:rsidRDefault="00590C7D" w:rsidP="00590C7D">
      <w:pPr>
        <w:spacing w:after="0" w:line="240" w:lineRule="auto"/>
        <w:jc w:val="both"/>
        <w:rPr>
          <w:rFonts w:ascii="Times New Roman" w:hAnsi="Times New Roman" w:cs="Times New Roman"/>
          <w:sz w:val="24"/>
          <w:szCs w:val="24"/>
        </w:rPr>
      </w:pPr>
    </w:p>
    <w:p w14:paraId="20FDF134" w14:textId="1874237F" w:rsidR="00590C7D" w:rsidRPr="00C6420A" w:rsidRDefault="00122452" w:rsidP="00A1266B">
      <w:pPr>
        <w:numPr>
          <w:ilvl w:val="0"/>
          <w:numId w:val="14"/>
        </w:numPr>
        <w:spacing w:after="0" w:line="240" w:lineRule="auto"/>
        <w:ind w:left="360"/>
        <w:jc w:val="both"/>
        <w:rPr>
          <w:rFonts w:ascii="Times New Roman" w:hAnsi="Times New Roman" w:cs="Times New Roman"/>
          <w:b/>
          <w:i/>
          <w:sz w:val="24"/>
          <w:szCs w:val="24"/>
        </w:rPr>
      </w:pPr>
      <w:bookmarkStart w:id="14" w:name="ScansioneIncontri"/>
      <w:r w:rsidRPr="00C6420A">
        <w:rPr>
          <w:rFonts w:ascii="Times New Roman" w:hAnsi="Times New Roman" w:cs="Times New Roman"/>
          <w:b/>
          <w:i/>
          <w:sz w:val="24"/>
          <w:szCs w:val="24"/>
        </w:rPr>
        <w:t>Primo incontro: l’oggetto di lavoro</w:t>
      </w:r>
      <w:r w:rsidR="00590C7D" w:rsidRPr="00C6420A">
        <w:rPr>
          <w:rFonts w:ascii="Times New Roman" w:hAnsi="Times New Roman" w:cs="Times New Roman"/>
          <w:b/>
          <w:i/>
          <w:sz w:val="24"/>
          <w:szCs w:val="24"/>
        </w:rPr>
        <w:t xml:space="preserve"> </w:t>
      </w:r>
      <w:r w:rsidR="002E553E" w:rsidRPr="00C6420A">
        <w:rPr>
          <w:rFonts w:ascii="Times New Roman" w:hAnsi="Times New Roman" w:cs="Times New Roman"/>
          <w:b/>
          <w:i/>
          <w:sz w:val="24"/>
          <w:szCs w:val="24"/>
        </w:rPr>
        <w:t>e la ricerca bibliografica</w:t>
      </w:r>
    </w:p>
    <w:p w14:paraId="4852BA9D" w14:textId="77777777" w:rsidR="002E553E" w:rsidRPr="00C6420A" w:rsidRDefault="002E553E" w:rsidP="002E553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Lo studente dovrà riportare in questa sede quanto deciso nell’incontro con il docente:</w:t>
      </w:r>
    </w:p>
    <w:p w14:paraId="28CDE22B" w14:textId="77777777" w:rsidR="002E553E" w:rsidRPr="00C6420A" w:rsidRDefault="002E553E" w:rsidP="002E553E">
      <w:pPr>
        <w:pStyle w:val="Paragrafoelenco"/>
        <w:numPr>
          <w:ilvl w:val="0"/>
          <w:numId w:val="4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Argomento</w:t>
      </w:r>
    </w:p>
    <w:p w14:paraId="7D6A49E2" w14:textId="77777777" w:rsidR="002E553E" w:rsidRPr="00C6420A" w:rsidRDefault="002E553E" w:rsidP="002E553E">
      <w:pPr>
        <w:pStyle w:val="Paragrafoelenco"/>
        <w:numPr>
          <w:ilvl w:val="0"/>
          <w:numId w:val="4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Domande di ricerca</w:t>
      </w:r>
    </w:p>
    <w:p w14:paraId="71A16121" w14:textId="77777777" w:rsidR="002E553E" w:rsidRPr="00C6420A" w:rsidRDefault="002E553E" w:rsidP="002E553E">
      <w:pPr>
        <w:pStyle w:val="Paragrafoelenco"/>
        <w:numPr>
          <w:ilvl w:val="0"/>
          <w:numId w:val="4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Eventuali suggerimenti su fonti rilevanti.</w:t>
      </w:r>
    </w:p>
    <w:p w14:paraId="491B140F" w14:textId="77777777" w:rsidR="00125632" w:rsidRPr="00C6420A" w:rsidRDefault="00590C7D"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Presentazione da parte del tutor del percorso formativo e introduzione al lavoro da svolgere.</w:t>
      </w:r>
    </w:p>
    <w:p w14:paraId="2EDD57D2" w14:textId="004A4134" w:rsidR="00125632" w:rsidRPr="00C6420A" w:rsidRDefault="00590C7D"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Nel primo incontro si procederà a una preliminare verifica della conoscenza del gruppo</w:t>
      </w:r>
      <w:r w:rsidR="00125632" w:rsidRPr="00C6420A">
        <w:rPr>
          <w:rFonts w:ascii="Times New Roman" w:hAnsi="Times New Roman" w:cs="Times New Roman"/>
          <w:sz w:val="24"/>
          <w:szCs w:val="24"/>
        </w:rPr>
        <w:t>; g</w:t>
      </w:r>
      <w:r w:rsidRPr="00C6420A">
        <w:rPr>
          <w:rFonts w:ascii="Times New Roman" w:hAnsi="Times New Roman" w:cs="Times New Roman"/>
          <w:sz w:val="24"/>
          <w:szCs w:val="24"/>
        </w:rPr>
        <w:t xml:space="preserve">li studenti espliciteranno l’interesse per </w:t>
      </w:r>
      <w:r w:rsidR="00C60818" w:rsidRPr="00C6420A">
        <w:rPr>
          <w:rFonts w:ascii="Times New Roman" w:hAnsi="Times New Roman" w:cs="Times New Roman"/>
          <w:sz w:val="24"/>
          <w:szCs w:val="24"/>
        </w:rPr>
        <w:t xml:space="preserve">il tema scelto e i suggerimenti ricevuti dal docente valutatore? </w:t>
      </w:r>
      <w:r w:rsidRPr="00C6420A">
        <w:rPr>
          <w:rFonts w:ascii="Times New Roman" w:hAnsi="Times New Roman" w:cs="Times New Roman"/>
          <w:sz w:val="24"/>
          <w:szCs w:val="24"/>
        </w:rPr>
        <w:t xml:space="preserve">un tema e si cercherà di comprendere qual è lo stato delle conoscenze in merito, </w:t>
      </w:r>
      <w:r w:rsidR="00125632" w:rsidRPr="00C6420A">
        <w:rPr>
          <w:rFonts w:ascii="Times New Roman" w:hAnsi="Times New Roman" w:cs="Times New Roman"/>
          <w:sz w:val="24"/>
          <w:szCs w:val="24"/>
        </w:rPr>
        <w:t xml:space="preserve">quindi </w:t>
      </w:r>
      <w:r w:rsidRPr="00C6420A">
        <w:rPr>
          <w:rFonts w:ascii="Times New Roman" w:hAnsi="Times New Roman" w:cs="Times New Roman"/>
          <w:sz w:val="24"/>
          <w:szCs w:val="24"/>
        </w:rPr>
        <w:t>si verificheranno le ipote</w:t>
      </w:r>
      <w:r w:rsidR="00755CB1" w:rsidRPr="00C6420A">
        <w:rPr>
          <w:rFonts w:ascii="Times New Roman" w:hAnsi="Times New Roman" w:cs="Times New Roman"/>
          <w:sz w:val="24"/>
          <w:szCs w:val="24"/>
        </w:rPr>
        <w:t>si di</w:t>
      </w:r>
      <w:r w:rsidRPr="00C6420A">
        <w:rPr>
          <w:rFonts w:ascii="Times New Roman" w:hAnsi="Times New Roman" w:cs="Times New Roman"/>
          <w:sz w:val="24"/>
          <w:szCs w:val="24"/>
        </w:rPr>
        <w:t xml:space="preserve"> lavoro.</w:t>
      </w:r>
    </w:p>
    <w:p w14:paraId="1E94F0FF" w14:textId="28DD428E" w:rsidR="00466C22" w:rsidRPr="00C6420A" w:rsidRDefault="00466C22" w:rsidP="00590C7D">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E’ fondamentale presentarsi al primo incontro dopo aver letto in modo approfondito il Syllabus</w:t>
      </w:r>
    </w:p>
    <w:p w14:paraId="7C7EDAFE" w14:textId="77777777" w:rsidR="00590C7D" w:rsidRPr="00C6420A" w:rsidRDefault="00590C7D"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 </w:t>
      </w:r>
    </w:p>
    <w:p w14:paraId="5DF09657" w14:textId="77777777" w:rsidR="00590C7D" w:rsidRPr="00C6420A" w:rsidRDefault="00CF545C"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tutor fornirà alcune indicazioni di base su come si conduce la ricerca bibliografica utilizzando la parte del Syllabus dedicata a questo tema e conducendo alcune esercitazioni pratiche</w:t>
      </w:r>
      <w:r w:rsidR="00590C7D" w:rsidRPr="00C6420A">
        <w:rPr>
          <w:rFonts w:ascii="Times New Roman" w:hAnsi="Times New Roman" w:cs="Times New Roman"/>
          <w:sz w:val="24"/>
          <w:szCs w:val="24"/>
        </w:rPr>
        <w:t>. Si tratterà di una fase molto attiva</w:t>
      </w:r>
      <w:r w:rsidR="00125632" w:rsidRPr="00C6420A">
        <w:rPr>
          <w:rFonts w:ascii="Times New Roman" w:hAnsi="Times New Roman" w:cs="Times New Roman"/>
          <w:sz w:val="24"/>
          <w:szCs w:val="24"/>
        </w:rPr>
        <w:t>,</w:t>
      </w:r>
      <w:r w:rsidR="00590C7D" w:rsidRPr="00C6420A">
        <w:rPr>
          <w:rFonts w:ascii="Times New Roman" w:hAnsi="Times New Roman" w:cs="Times New Roman"/>
          <w:sz w:val="24"/>
          <w:szCs w:val="24"/>
        </w:rPr>
        <w:t xml:space="preserve"> in cui gli studenti dovranno operare in modo sistematico una ricerca </w:t>
      </w:r>
      <w:r w:rsidR="00125632" w:rsidRPr="00C6420A">
        <w:rPr>
          <w:rFonts w:ascii="Times New Roman" w:hAnsi="Times New Roman" w:cs="Times New Roman"/>
          <w:sz w:val="24"/>
          <w:szCs w:val="24"/>
        </w:rPr>
        <w:t xml:space="preserve">delle fonti </w:t>
      </w:r>
      <w:r w:rsidR="00590C7D" w:rsidRPr="00C6420A">
        <w:rPr>
          <w:rFonts w:ascii="Times New Roman" w:hAnsi="Times New Roman" w:cs="Times New Roman"/>
          <w:sz w:val="24"/>
          <w:szCs w:val="24"/>
        </w:rPr>
        <w:t>attraverso l’uso di:</w:t>
      </w:r>
    </w:p>
    <w:p w14:paraId="71C47932" w14:textId="77777777" w:rsidR="00590C7D" w:rsidRPr="00C6420A" w:rsidRDefault="00590C7D" w:rsidP="00A1266B">
      <w:pPr>
        <w:pStyle w:val="Paragrafoelenco"/>
        <w:numPr>
          <w:ilvl w:val="0"/>
          <w:numId w:val="1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Catalogo d'Ateneo (OPAC)</w:t>
      </w:r>
    </w:p>
    <w:p w14:paraId="196A5B18" w14:textId="77777777" w:rsidR="00590C7D" w:rsidRPr="00C6420A" w:rsidRDefault="00590C7D" w:rsidP="00A1266B">
      <w:pPr>
        <w:pStyle w:val="Paragrafoelenco"/>
        <w:numPr>
          <w:ilvl w:val="0"/>
          <w:numId w:val="1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Catalogo Banche dati</w:t>
      </w:r>
    </w:p>
    <w:p w14:paraId="203558CD" w14:textId="77777777" w:rsidR="00125632" w:rsidRPr="00C6420A" w:rsidRDefault="00590C7D" w:rsidP="00125632">
      <w:pPr>
        <w:pStyle w:val="Paragrafoelenco"/>
        <w:numPr>
          <w:ilvl w:val="0"/>
          <w:numId w:val="15"/>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Catalogo speciale E-journals</w:t>
      </w:r>
    </w:p>
    <w:p w14:paraId="2BA8E21E" w14:textId="77777777" w:rsidR="002E553E" w:rsidRPr="00C6420A" w:rsidRDefault="002E553E" w:rsidP="00FD63D4">
      <w:pPr>
        <w:spacing w:after="0" w:line="240" w:lineRule="auto"/>
        <w:jc w:val="both"/>
        <w:rPr>
          <w:rFonts w:ascii="Times New Roman" w:hAnsi="Times New Roman" w:cs="Times New Roman"/>
          <w:sz w:val="24"/>
          <w:szCs w:val="24"/>
        </w:rPr>
      </w:pPr>
    </w:p>
    <w:p w14:paraId="4F7B36FF" w14:textId="77777777" w:rsidR="002E553E" w:rsidRPr="00C6420A" w:rsidRDefault="002E553E" w:rsidP="00FD63D4">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Ci si confronterà su quanto appreso durante l’incontro con la biblioteca e si discuterà della possibilità di utilizzare anche sistemi come Google Scholar.</w:t>
      </w:r>
    </w:p>
    <w:p w14:paraId="3C02F4D6" w14:textId="77777777" w:rsidR="002E553E" w:rsidRPr="00C6420A" w:rsidRDefault="002E553E" w:rsidP="00FD63D4">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Tutor descriverà la struttura delle schedature richieste in modo da fornire le basi per la stesura delle prime schedature. Si chiederà agli studenti di stendere le prime due schedature da inviare al Tutor prima del secondo incontro.</w:t>
      </w:r>
    </w:p>
    <w:p w14:paraId="75C4BFEA" w14:textId="77777777" w:rsidR="002E553E" w:rsidRPr="00C6420A" w:rsidRDefault="002E553E" w:rsidP="00FD63D4">
      <w:pPr>
        <w:spacing w:after="0" w:line="240" w:lineRule="auto"/>
        <w:jc w:val="both"/>
        <w:rPr>
          <w:rFonts w:ascii="Times New Roman" w:hAnsi="Times New Roman" w:cs="Times New Roman"/>
          <w:color w:val="000000" w:themeColor="text1"/>
          <w:sz w:val="24"/>
          <w:szCs w:val="24"/>
        </w:rPr>
      </w:pPr>
    </w:p>
    <w:p w14:paraId="587779B3" w14:textId="18035AD0" w:rsidR="002E553E" w:rsidRPr="00C6420A" w:rsidRDefault="002E553E" w:rsidP="00FD63D4">
      <w:pPr>
        <w:spacing w:after="0" w:line="240" w:lineRule="auto"/>
        <w:jc w:val="both"/>
        <w:rPr>
          <w:rFonts w:ascii="Times New Roman" w:hAnsi="Times New Roman" w:cs="Times New Roman"/>
          <w:color w:val="000000" w:themeColor="text1"/>
          <w:sz w:val="24"/>
          <w:szCs w:val="24"/>
        </w:rPr>
      </w:pPr>
      <w:r w:rsidRPr="00C6420A">
        <w:rPr>
          <w:rFonts w:ascii="Times New Roman" w:hAnsi="Times New Roman" w:cs="Times New Roman"/>
          <w:color w:val="000000" w:themeColor="text1"/>
          <w:sz w:val="24"/>
          <w:szCs w:val="24"/>
        </w:rPr>
        <w:t>E’ fondamentale presentarsi al primo incontro dopo aver letto in modo approfondito il Syllabus.</w:t>
      </w:r>
    </w:p>
    <w:p w14:paraId="399C62FA" w14:textId="77777777" w:rsidR="00350BB6" w:rsidRPr="00C6420A" w:rsidRDefault="00350BB6" w:rsidP="00C42CE9">
      <w:pPr>
        <w:spacing w:after="0" w:line="240" w:lineRule="auto"/>
        <w:ind w:left="360"/>
        <w:jc w:val="both"/>
        <w:rPr>
          <w:rFonts w:ascii="Times New Roman" w:hAnsi="Times New Roman" w:cs="Times New Roman"/>
          <w:sz w:val="24"/>
          <w:szCs w:val="24"/>
        </w:rPr>
      </w:pPr>
    </w:p>
    <w:p w14:paraId="3F8DD4A1" w14:textId="53BF9921" w:rsidR="00043043" w:rsidRPr="00C6420A" w:rsidRDefault="00590C7D" w:rsidP="00CF545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6420A">
        <w:rPr>
          <w:rFonts w:ascii="Times New Roman" w:hAnsi="Times New Roman" w:cs="Times New Roman"/>
          <w:b/>
          <w:sz w:val="24"/>
          <w:szCs w:val="24"/>
        </w:rPr>
        <w:t>Gli studenti svolgono la ricerca bibliografica</w:t>
      </w:r>
      <w:r w:rsidR="002E553E" w:rsidRPr="00C6420A">
        <w:rPr>
          <w:rFonts w:ascii="Times New Roman" w:hAnsi="Times New Roman" w:cs="Times New Roman"/>
          <w:b/>
          <w:sz w:val="24"/>
          <w:szCs w:val="24"/>
        </w:rPr>
        <w:t xml:space="preserve"> e la schedatura delle prime fonti</w:t>
      </w:r>
    </w:p>
    <w:p w14:paraId="3F230D17" w14:textId="77777777" w:rsidR="007D1532" w:rsidRPr="00C6420A" w:rsidRDefault="007D1532" w:rsidP="007D1532">
      <w:pPr>
        <w:spacing w:after="0" w:line="240" w:lineRule="auto"/>
        <w:jc w:val="both"/>
        <w:rPr>
          <w:rFonts w:ascii="Times New Roman" w:hAnsi="Times New Roman" w:cs="Times New Roman"/>
          <w:sz w:val="24"/>
          <w:szCs w:val="24"/>
        </w:rPr>
      </w:pPr>
    </w:p>
    <w:p w14:paraId="3EB9F4B6" w14:textId="2FC33DE3" w:rsidR="00590C7D" w:rsidRPr="00C6420A" w:rsidRDefault="002E553E" w:rsidP="00A1266B">
      <w:pPr>
        <w:numPr>
          <w:ilvl w:val="0"/>
          <w:numId w:val="14"/>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Secondo </w:t>
      </w:r>
      <w:r w:rsidR="00122452" w:rsidRPr="00C6420A">
        <w:rPr>
          <w:rFonts w:ascii="Times New Roman" w:hAnsi="Times New Roman" w:cs="Times New Roman"/>
          <w:b/>
          <w:i/>
          <w:sz w:val="24"/>
          <w:szCs w:val="24"/>
        </w:rPr>
        <w:t xml:space="preserve">incontro: </w:t>
      </w:r>
      <w:r w:rsidRPr="00C6420A">
        <w:rPr>
          <w:rFonts w:ascii="Times New Roman" w:hAnsi="Times New Roman" w:cs="Times New Roman"/>
          <w:b/>
          <w:i/>
          <w:sz w:val="24"/>
          <w:szCs w:val="24"/>
        </w:rPr>
        <w:t xml:space="preserve">revisione delle </w:t>
      </w:r>
      <w:r w:rsidR="00122452" w:rsidRPr="00C6420A">
        <w:rPr>
          <w:rFonts w:ascii="Times New Roman" w:hAnsi="Times New Roman" w:cs="Times New Roman"/>
          <w:b/>
          <w:i/>
          <w:sz w:val="24"/>
          <w:szCs w:val="24"/>
        </w:rPr>
        <w:t xml:space="preserve">schedature e strutturazione dell’elaborato </w:t>
      </w:r>
    </w:p>
    <w:p w14:paraId="7EEDBD49" w14:textId="77777777" w:rsidR="00125632" w:rsidRPr="00C6420A" w:rsidRDefault="00125632"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w:t>
      </w:r>
      <w:r w:rsidR="00590C7D" w:rsidRPr="00C6420A">
        <w:rPr>
          <w:rFonts w:ascii="Times New Roman" w:hAnsi="Times New Roman" w:cs="Times New Roman"/>
          <w:sz w:val="24"/>
          <w:szCs w:val="24"/>
        </w:rPr>
        <w:t>i procederà a una valutazione critica del materiale individuato, alle modalità di schedatura</w:t>
      </w:r>
      <w:r w:rsidRPr="00C6420A">
        <w:rPr>
          <w:rFonts w:ascii="Times New Roman" w:hAnsi="Times New Roman" w:cs="Times New Roman"/>
          <w:sz w:val="24"/>
          <w:szCs w:val="24"/>
        </w:rPr>
        <w:t xml:space="preserve"> </w:t>
      </w:r>
      <w:r w:rsidR="00910032" w:rsidRPr="00C6420A">
        <w:rPr>
          <w:rFonts w:ascii="Times New Roman" w:hAnsi="Times New Roman" w:cs="Times New Roman"/>
          <w:sz w:val="24"/>
          <w:szCs w:val="24"/>
        </w:rPr>
        <w:t xml:space="preserve">utilizzate </w:t>
      </w:r>
      <w:r w:rsidR="00590C7D" w:rsidRPr="00C6420A">
        <w:rPr>
          <w:rFonts w:ascii="Times New Roman" w:hAnsi="Times New Roman" w:cs="Times New Roman"/>
          <w:sz w:val="24"/>
          <w:szCs w:val="24"/>
        </w:rPr>
        <w:t>(acquisendo</w:t>
      </w:r>
      <w:r w:rsidRPr="00C6420A">
        <w:rPr>
          <w:rFonts w:ascii="Times New Roman" w:hAnsi="Times New Roman" w:cs="Times New Roman"/>
          <w:sz w:val="24"/>
          <w:szCs w:val="24"/>
        </w:rPr>
        <w:t>,</w:t>
      </w:r>
      <w:r w:rsidR="00590C7D" w:rsidRPr="00C6420A">
        <w:rPr>
          <w:rFonts w:ascii="Times New Roman" w:hAnsi="Times New Roman" w:cs="Times New Roman"/>
          <w:sz w:val="24"/>
          <w:szCs w:val="24"/>
        </w:rPr>
        <w:t xml:space="preserve"> cioè</w:t>
      </w:r>
      <w:r w:rsidRPr="00C6420A">
        <w:rPr>
          <w:rFonts w:ascii="Times New Roman" w:hAnsi="Times New Roman" w:cs="Times New Roman"/>
          <w:sz w:val="24"/>
          <w:szCs w:val="24"/>
        </w:rPr>
        <w:t>,</w:t>
      </w:r>
      <w:r w:rsidR="00590C7D" w:rsidRPr="00C6420A">
        <w:rPr>
          <w:rFonts w:ascii="Times New Roman" w:hAnsi="Times New Roman" w:cs="Times New Roman"/>
          <w:sz w:val="24"/>
          <w:szCs w:val="24"/>
        </w:rPr>
        <w:t xml:space="preserve"> materialmente tutto quanto si presume in prima </w:t>
      </w:r>
      <w:r w:rsidRPr="00C6420A">
        <w:rPr>
          <w:rFonts w:ascii="Times New Roman" w:hAnsi="Times New Roman" w:cs="Times New Roman"/>
          <w:sz w:val="24"/>
          <w:szCs w:val="24"/>
        </w:rPr>
        <w:t>battuta</w:t>
      </w:r>
      <w:r w:rsidR="00590C7D" w:rsidRPr="00C6420A">
        <w:rPr>
          <w:rFonts w:ascii="Times New Roman" w:hAnsi="Times New Roman" w:cs="Times New Roman"/>
          <w:sz w:val="24"/>
          <w:szCs w:val="24"/>
        </w:rPr>
        <w:t xml:space="preserve"> sarà utile alla costruzione dell’elaborato)  e all</w:t>
      </w:r>
      <w:r w:rsidRPr="00C6420A">
        <w:rPr>
          <w:rFonts w:ascii="Times New Roman" w:hAnsi="Times New Roman" w:cs="Times New Roman"/>
          <w:sz w:val="24"/>
          <w:szCs w:val="24"/>
        </w:rPr>
        <w:t>’</w:t>
      </w:r>
      <w:r w:rsidR="00590C7D" w:rsidRPr="00C6420A">
        <w:rPr>
          <w:rFonts w:ascii="Times New Roman" w:hAnsi="Times New Roman" w:cs="Times New Roman"/>
          <w:sz w:val="24"/>
          <w:szCs w:val="24"/>
        </w:rPr>
        <w:t>individuazione dei contenuti utili all</w:t>
      </w:r>
      <w:r w:rsidRPr="00C6420A">
        <w:rPr>
          <w:rFonts w:ascii="Times New Roman" w:hAnsi="Times New Roman" w:cs="Times New Roman"/>
          <w:sz w:val="24"/>
          <w:szCs w:val="24"/>
        </w:rPr>
        <w:t>a stesura</w:t>
      </w:r>
      <w:r w:rsidR="00590C7D" w:rsidRPr="00C6420A">
        <w:rPr>
          <w:rFonts w:ascii="Times New Roman" w:hAnsi="Times New Roman" w:cs="Times New Roman"/>
          <w:sz w:val="24"/>
          <w:szCs w:val="24"/>
        </w:rPr>
        <w:t xml:space="preserve"> dell’elaborato</w:t>
      </w:r>
      <w:r w:rsidRPr="00C6420A">
        <w:rPr>
          <w:rFonts w:ascii="Times New Roman" w:hAnsi="Times New Roman" w:cs="Times New Roman"/>
          <w:sz w:val="24"/>
          <w:szCs w:val="24"/>
        </w:rPr>
        <w:t>.</w:t>
      </w:r>
      <w:r w:rsidR="00590C7D" w:rsidRPr="00C6420A">
        <w:rPr>
          <w:rFonts w:ascii="Times New Roman" w:hAnsi="Times New Roman" w:cs="Times New Roman"/>
          <w:sz w:val="24"/>
          <w:szCs w:val="24"/>
        </w:rPr>
        <w:t xml:space="preserve"> </w:t>
      </w:r>
    </w:p>
    <w:p w14:paraId="01838B31" w14:textId="77777777" w:rsidR="00910032" w:rsidRPr="00C6420A" w:rsidRDefault="00910032"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In questo incontro, inoltre, il tutor presenterà agli studenti uno schema di strutturazione dell’elaborato e le modalità di stesura</w:t>
      </w:r>
      <w:r w:rsidR="00DF7B65" w:rsidRPr="00C6420A">
        <w:rPr>
          <w:rFonts w:ascii="Times New Roman" w:hAnsi="Times New Roman" w:cs="Times New Roman"/>
          <w:sz w:val="24"/>
          <w:szCs w:val="24"/>
        </w:rPr>
        <w:t xml:space="preserve"> dello stesso in base alle caratteristiche e agli obiettivi della prova finale precedentemente presentati</w:t>
      </w:r>
      <w:r w:rsidR="00797EEF" w:rsidRPr="00C6420A">
        <w:rPr>
          <w:rFonts w:ascii="Times New Roman" w:hAnsi="Times New Roman" w:cs="Times New Roman"/>
          <w:sz w:val="24"/>
          <w:szCs w:val="24"/>
        </w:rPr>
        <w:t xml:space="preserve"> (cfr. cap.3 del presente testo)</w:t>
      </w:r>
      <w:r w:rsidRPr="00C6420A">
        <w:rPr>
          <w:rFonts w:ascii="Times New Roman" w:hAnsi="Times New Roman" w:cs="Times New Roman"/>
          <w:sz w:val="24"/>
          <w:szCs w:val="24"/>
        </w:rPr>
        <w:t>.</w:t>
      </w:r>
    </w:p>
    <w:p w14:paraId="0CE9A0E4" w14:textId="77777777" w:rsidR="002E553E" w:rsidRPr="00C6420A" w:rsidRDefault="002E553E" w:rsidP="002E553E">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Tutor dedicherà del tempo alla spiegazione di come vanno riportate le citazioni nel testo dell’elaborato finale e di come devono essere formattati i riferimenti bibliografici alla fine dello stesso. Si farà riferimento allo stile APA chiaramente descritto più avanti.</w:t>
      </w:r>
    </w:p>
    <w:p w14:paraId="04676064" w14:textId="77777777" w:rsidR="002E553E" w:rsidRPr="00C6420A" w:rsidRDefault="002E553E" w:rsidP="00590C7D">
      <w:pPr>
        <w:spacing w:after="0" w:line="240" w:lineRule="auto"/>
        <w:jc w:val="both"/>
        <w:rPr>
          <w:rFonts w:ascii="Times New Roman" w:hAnsi="Times New Roman" w:cs="Times New Roman"/>
          <w:sz w:val="24"/>
          <w:szCs w:val="24"/>
        </w:rPr>
      </w:pPr>
    </w:p>
    <w:p w14:paraId="2E7F790B" w14:textId="77777777" w:rsidR="00910032" w:rsidRPr="00C6420A" w:rsidRDefault="00910032" w:rsidP="00590C7D">
      <w:pPr>
        <w:spacing w:after="0" w:line="240" w:lineRule="auto"/>
        <w:jc w:val="both"/>
        <w:rPr>
          <w:rFonts w:ascii="Times New Roman" w:hAnsi="Times New Roman" w:cs="Times New Roman"/>
          <w:sz w:val="24"/>
          <w:szCs w:val="24"/>
        </w:rPr>
      </w:pPr>
    </w:p>
    <w:p w14:paraId="6B537535" w14:textId="77777777" w:rsidR="00590C7D" w:rsidRPr="00C6420A" w:rsidRDefault="00590C7D" w:rsidP="00C511A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6420A">
        <w:rPr>
          <w:rFonts w:ascii="Times New Roman" w:hAnsi="Times New Roman" w:cs="Times New Roman"/>
          <w:b/>
          <w:sz w:val="24"/>
          <w:szCs w:val="24"/>
        </w:rPr>
        <w:t>Gli studenti organizzano tutto il materiale selezionato e iniziano la stesura</w:t>
      </w:r>
    </w:p>
    <w:p w14:paraId="7BC47244" w14:textId="77777777" w:rsidR="00590C7D" w:rsidRPr="00C6420A" w:rsidRDefault="00590C7D" w:rsidP="00590C7D">
      <w:pPr>
        <w:spacing w:after="0" w:line="240" w:lineRule="auto"/>
        <w:ind w:left="360"/>
        <w:jc w:val="both"/>
        <w:rPr>
          <w:rFonts w:ascii="Times New Roman" w:hAnsi="Times New Roman" w:cs="Times New Roman"/>
          <w:sz w:val="24"/>
          <w:szCs w:val="24"/>
        </w:rPr>
      </w:pPr>
    </w:p>
    <w:p w14:paraId="3A60949D" w14:textId="30381BC5" w:rsidR="00590C7D" w:rsidRPr="00C6420A" w:rsidRDefault="002E553E" w:rsidP="00A1266B">
      <w:pPr>
        <w:numPr>
          <w:ilvl w:val="0"/>
          <w:numId w:val="14"/>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Trezo</w:t>
      </w:r>
      <w:r w:rsidR="001558A1" w:rsidRPr="00C6420A">
        <w:rPr>
          <w:rFonts w:ascii="Times New Roman" w:hAnsi="Times New Roman" w:cs="Times New Roman"/>
          <w:b/>
          <w:i/>
          <w:sz w:val="24"/>
          <w:szCs w:val="24"/>
        </w:rPr>
        <w:t>/</w:t>
      </w:r>
      <w:r w:rsidRPr="00C6420A">
        <w:rPr>
          <w:rFonts w:ascii="Times New Roman" w:hAnsi="Times New Roman" w:cs="Times New Roman"/>
          <w:b/>
          <w:i/>
          <w:sz w:val="24"/>
          <w:szCs w:val="24"/>
        </w:rPr>
        <w:t xml:space="preserve">quarto </w:t>
      </w:r>
      <w:r w:rsidR="00347E09" w:rsidRPr="00C6420A">
        <w:rPr>
          <w:rFonts w:ascii="Times New Roman" w:hAnsi="Times New Roman" w:cs="Times New Roman"/>
          <w:b/>
          <w:i/>
          <w:sz w:val="24"/>
          <w:szCs w:val="24"/>
        </w:rPr>
        <w:t>incontro: feedback sulle bozze</w:t>
      </w:r>
    </w:p>
    <w:bookmarkEnd w:id="14"/>
    <w:p w14:paraId="263212E5" w14:textId="77777777" w:rsidR="00590C7D" w:rsidRPr="00C6420A" w:rsidRDefault="00590C7D" w:rsidP="00590C7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Nell’ultimo incontro (suddivisibile in una o più giornate), si procederà a una valutazione delle bozze elaborate da ciascun</w:t>
      </w:r>
      <w:r w:rsidR="00861510" w:rsidRPr="00C6420A">
        <w:rPr>
          <w:rFonts w:ascii="Times New Roman" w:hAnsi="Times New Roman" w:cs="Times New Roman"/>
          <w:sz w:val="24"/>
          <w:szCs w:val="24"/>
        </w:rPr>
        <w:t>o</w:t>
      </w:r>
      <w:r w:rsidRPr="00C6420A">
        <w:rPr>
          <w:rFonts w:ascii="Times New Roman" w:hAnsi="Times New Roman" w:cs="Times New Roman"/>
          <w:sz w:val="24"/>
          <w:szCs w:val="24"/>
        </w:rPr>
        <w:t xml:space="preserve"> studente in maniera individualizzata</w:t>
      </w:r>
      <w:r w:rsidR="004A4AD9"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si da</w:t>
      </w:r>
      <w:r w:rsidR="00125632" w:rsidRPr="00C6420A">
        <w:rPr>
          <w:rFonts w:ascii="Times New Roman" w:hAnsi="Times New Roman" w:cs="Times New Roman"/>
          <w:sz w:val="24"/>
          <w:szCs w:val="24"/>
        </w:rPr>
        <w:t>ra</w:t>
      </w:r>
      <w:r w:rsidRPr="00C6420A">
        <w:rPr>
          <w:rFonts w:ascii="Times New Roman" w:hAnsi="Times New Roman" w:cs="Times New Roman"/>
          <w:sz w:val="24"/>
          <w:szCs w:val="24"/>
        </w:rPr>
        <w:t>nno precisazioni in merito a eventuali dubbi, chiarimenti e/o delucidazioni sul processo di stesura, nonché sulle norme</w:t>
      </w:r>
      <w:r w:rsidR="00125632" w:rsidRPr="00C6420A">
        <w:rPr>
          <w:rFonts w:ascii="Times New Roman" w:hAnsi="Times New Roman" w:cs="Times New Roman"/>
          <w:sz w:val="24"/>
          <w:szCs w:val="24"/>
        </w:rPr>
        <w:t xml:space="preserve"> e</w:t>
      </w:r>
      <w:r w:rsidRPr="00C6420A">
        <w:rPr>
          <w:rFonts w:ascii="Times New Roman" w:hAnsi="Times New Roman" w:cs="Times New Roman"/>
          <w:sz w:val="24"/>
          <w:szCs w:val="24"/>
        </w:rPr>
        <w:t xml:space="preserve"> sulle competenze</w:t>
      </w:r>
      <w:r w:rsidR="00125632" w:rsidRPr="00C6420A">
        <w:rPr>
          <w:rFonts w:ascii="Times New Roman" w:hAnsi="Times New Roman" w:cs="Times New Roman"/>
          <w:sz w:val="24"/>
          <w:szCs w:val="24"/>
        </w:rPr>
        <w:t>,</w:t>
      </w:r>
      <w:r w:rsidRPr="00C6420A">
        <w:rPr>
          <w:rFonts w:ascii="Times New Roman" w:hAnsi="Times New Roman" w:cs="Times New Roman"/>
          <w:sz w:val="24"/>
          <w:szCs w:val="24"/>
        </w:rPr>
        <w:t xml:space="preserve"> alla luce degli obiettivi della prova finale.</w:t>
      </w:r>
    </w:p>
    <w:p w14:paraId="6A0B9615" w14:textId="77777777" w:rsidR="004A4AD9" w:rsidRPr="00C6420A" w:rsidRDefault="004A4AD9" w:rsidP="00590C7D">
      <w:pPr>
        <w:spacing w:after="0" w:line="240" w:lineRule="auto"/>
        <w:jc w:val="both"/>
        <w:rPr>
          <w:rFonts w:ascii="Times New Roman" w:hAnsi="Times New Roman" w:cs="Times New Roman"/>
          <w:sz w:val="24"/>
          <w:szCs w:val="24"/>
        </w:rPr>
      </w:pPr>
    </w:p>
    <w:p w14:paraId="59899AFD" w14:textId="77777777" w:rsidR="00590C7D" w:rsidRPr="00C6420A" w:rsidRDefault="00590C7D" w:rsidP="00C511A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6420A">
        <w:rPr>
          <w:rFonts w:ascii="Times New Roman" w:hAnsi="Times New Roman" w:cs="Times New Roman"/>
          <w:b/>
          <w:sz w:val="24"/>
          <w:szCs w:val="24"/>
        </w:rPr>
        <w:t xml:space="preserve">Gli studenti definiscono e precisano il lavoro che verrà </w:t>
      </w:r>
      <w:r w:rsidR="00CE6509" w:rsidRPr="00C6420A">
        <w:rPr>
          <w:rFonts w:ascii="Times New Roman" w:hAnsi="Times New Roman" w:cs="Times New Roman"/>
          <w:b/>
          <w:sz w:val="24"/>
          <w:szCs w:val="24"/>
        </w:rPr>
        <w:t>mandato al tutor e al docente valutatore</w:t>
      </w:r>
      <w:r w:rsidRPr="00C6420A">
        <w:rPr>
          <w:rFonts w:ascii="Times New Roman" w:hAnsi="Times New Roman" w:cs="Times New Roman"/>
          <w:b/>
          <w:sz w:val="24"/>
          <w:szCs w:val="24"/>
        </w:rPr>
        <w:t>.</w:t>
      </w:r>
    </w:p>
    <w:p w14:paraId="0F0BC351" w14:textId="77777777" w:rsidR="00590C7D" w:rsidRPr="00C6420A" w:rsidRDefault="00590C7D" w:rsidP="00590C7D">
      <w:pPr>
        <w:spacing w:after="0" w:line="240" w:lineRule="auto"/>
        <w:jc w:val="both"/>
        <w:rPr>
          <w:rFonts w:ascii="Times New Roman" w:hAnsi="Times New Roman" w:cs="Times New Roman"/>
          <w:b/>
          <w:sz w:val="24"/>
          <w:szCs w:val="24"/>
        </w:rPr>
      </w:pPr>
    </w:p>
    <w:p w14:paraId="5150A103" w14:textId="77777777" w:rsidR="00686BA3" w:rsidRPr="00C6420A" w:rsidRDefault="00686BA3" w:rsidP="00590C7D">
      <w:pPr>
        <w:spacing w:after="0" w:line="240" w:lineRule="auto"/>
        <w:jc w:val="both"/>
        <w:rPr>
          <w:rFonts w:ascii="Times New Roman" w:hAnsi="Times New Roman" w:cs="Times New Roman"/>
          <w:b/>
          <w:sz w:val="24"/>
          <w:szCs w:val="24"/>
        </w:rPr>
      </w:pPr>
    </w:p>
    <w:p w14:paraId="1D3DDED6" w14:textId="77777777" w:rsidR="001E28AC" w:rsidRPr="00C6420A" w:rsidRDefault="001E28AC" w:rsidP="0030193C">
      <w:pPr>
        <w:pStyle w:val="Titolo1"/>
        <w:rPr>
          <w:rFonts w:ascii="Times New Roman" w:hAnsi="Times New Roman" w:cs="Times New Roman"/>
          <w:b w:val="0"/>
        </w:rPr>
      </w:pPr>
      <w:bookmarkStart w:id="15" w:name="_Toc244078843"/>
      <w:r w:rsidRPr="00C6420A">
        <w:rPr>
          <w:rFonts w:ascii="Times New Roman" w:hAnsi="Times New Roman" w:cs="Times New Roman"/>
          <w:b w:val="0"/>
        </w:rPr>
        <w:t xml:space="preserve">2. </w:t>
      </w:r>
      <w:r w:rsidR="006870C7" w:rsidRPr="00C6420A">
        <w:rPr>
          <w:rFonts w:ascii="Times New Roman" w:hAnsi="Times New Roman" w:cs="Times New Roman"/>
          <w:b w:val="0"/>
        </w:rPr>
        <w:t>Scelta dell'argomento e scrittura della prova finale</w:t>
      </w:r>
      <w:bookmarkEnd w:id="15"/>
    </w:p>
    <w:p w14:paraId="699A7D0C" w14:textId="77777777" w:rsidR="001E28AC" w:rsidRPr="00C6420A" w:rsidRDefault="001E28AC" w:rsidP="00F47D43">
      <w:pPr>
        <w:spacing w:after="0" w:line="240" w:lineRule="auto"/>
        <w:jc w:val="both"/>
        <w:rPr>
          <w:rFonts w:ascii="Times New Roman" w:hAnsi="Times New Roman" w:cs="Times New Roman"/>
          <w:sz w:val="24"/>
          <w:szCs w:val="24"/>
        </w:rPr>
      </w:pPr>
    </w:p>
    <w:p w14:paraId="66BC363C" w14:textId="77777777" w:rsidR="001E28AC" w:rsidRPr="00C6420A" w:rsidRDefault="001E28AC" w:rsidP="0030193C">
      <w:pPr>
        <w:pStyle w:val="Titolo2"/>
        <w:rPr>
          <w:rFonts w:ascii="Times New Roman" w:hAnsi="Times New Roman" w:cs="Times New Roman"/>
          <w:b w:val="0"/>
          <w:sz w:val="28"/>
          <w:szCs w:val="28"/>
        </w:rPr>
      </w:pPr>
      <w:bookmarkStart w:id="16" w:name="_Toc244078844"/>
      <w:r w:rsidRPr="00C6420A">
        <w:rPr>
          <w:rFonts w:ascii="Times New Roman" w:hAnsi="Times New Roman" w:cs="Times New Roman"/>
          <w:b w:val="0"/>
          <w:sz w:val="28"/>
          <w:szCs w:val="28"/>
        </w:rPr>
        <w:t>2.1 Come scegliere l’argomento della prova finale</w:t>
      </w:r>
      <w:bookmarkEnd w:id="16"/>
    </w:p>
    <w:p w14:paraId="5D7985D2" w14:textId="77777777" w:rsidR="001E28AC" w:rsidRPr="00C6420A" w:rsidRDefault="001E28AC" w:rsidP="001E28AC">
      <w:pPr>
        <w:spacing w:after="0" w:line="240" w:lineRule="auto"/>
        <w:jc w:val="both"/>
        <w:rPr>
          <w:rFonts w:ascii="Times New Roman" w:hAnsi="Times New Roman" w:cs="Times New Roman"/>
          <w:sz w:val="24"/>
          <w:szCs w:val="24"/>
        </w:rPr>
      </w:pPr>
    </w:p>
    <w:p w14:paraId="1A0FA3F4" w14:textId="77777777"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stesura dell'elaborato è il risultato di una miscela di ingredienti che si riferiscono al metodo (come stendere l'elaborato), ai contenuti (cosa scrivere) e al processo (quali passi </w:t>
      </w:r>
      <w:r w:rsidR="004A4AD9" w:rsidRPr="00C6420A">
        <w:rPr>
          <w:rFonts w:ascii="Times New Roman" w:hAnsi="Times New Roman" w:cs="Times New Roman"/>
          <w:sz w:val="24"/>
          <w:szCs w:val="24"/>
        </w:rPr>
        <w:t xml:space="preserve">si </w:t>
      </w:r>
      <w:r w:rsidRPr="00C6420A">
        <w:rPr>
          <w:rFonts w:ascii="Times New Roman" w:hAnsi="Times New Roman" w:cs="Times New Roman"/>
          <w:sz w:val="24"/>
          <w:szCs w:val="24"/>
        </w:rPr>
        <w:t>devo</w:t>
      </w:r>
      <w:r w:rsidR="004A4AD9" w:rsidRPr="00C6420A">
        <w:rPr>
          <w:rFonts w:ascii="Times New Roman" w:hAnsi="Times New Roman" w:cs="Times New Roman"/>
          <w:sz w:val="24"/>
          <w:szCs w:val="24"/>
        </w:rPr>
        <w:t>no</w:t>
      </w:r>
      <w:r w:rsidRPr="00C6420A">
        <w:rPr>
          <w:rFonts w:ascii="Times New Roman" w:hAnsi="Times New Roman" w:cs="Times New Roman"/>
          <w:sz w:val="24"/>
          <w:szCs w:val="24"/>
        </w:rPr>
        <w:t xml:space="preserve"> compiere per la stesura), ma alla base di questi ci sono degli aspetti squisitamente psicologici</w:t>
      </w:r>
      <w:r w:rsidR="004A4AD9" w:rsidRPr="00C6420A">
        <w:rPr>
          <w:rFonts w:ascii="Times New Roman" w:hAnsi="Times New Roman" w:cs="Times New Roman"/>
          <w:sz w:val="24"/>
          <w:szCs w:val="24"/>
        </w:rPr>
        <w:t>,</w:t>
      </w:r>
      <w:r w:rsidRPr="00C6420A">
        <w:rPr>
          <w:rFonts w:ascii="Times New Roman" w:hAnsi="Times New Roman" w:cs="Times New Roman"/>
          <w:sz w:val="24"/>
          <w:szCs w:val="24"/>
        </w:rPr>
        <w:t xml:space="preserve"> tra cui spiccano la concentrazione, l'impegno, la ricerca attiva e soprattutto la motivazione. </w:t>
      </w:r>
    </w:p>
    <w:p w14:paraId="6511993C" w14:textId="77777777"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motivazione è</w:t>
      </w:r>
      <w:r w:rsidR="004A4AD9" w:rsidRPr="00C6420A">
        <w:rPr>
          <w:rFonts w:ascii="Times New Roman" w:hAnsi="Times New Roman" w:cs="Times New Roman"/>
          <w:sz w:val="24"/>
          <w:szCs w:val="24"/>
        </w:rPr>
        <w:t>,</w:t>
      </w:r>
      <w:r w:rsidRPr="00C6420A">
        <w:rPr>
          <w:rFonts w:ascii="Times New Roman" w:hAnsi="Times New Roman" w:cs="Times New Roman"/>
          <w:sz w:val="24"/>
          <w:szCs w:val="24"/>
        </w:rPr>
        <w:t xml:space="preserve"> infatti</w:t>
      </w:r>
      <w:r w:rsidR="004A4AD9" w:rsidRPr="00C6420A">
        <w:rPr>
          <w:rFonts w:ascii="Times New Roman" w:hAnsi="Times New Roman" w:cs="Times New Roman"/>
          <w:sz w:val="24"/>
          <w:szCs w:val="24"/>
        </w:rPr>
        <w:t>,</w:t>
      </w:r>
      <w:r w:rsidRPr="00C6420A">
        <w:rPr>
          <w:rFonts w:ascii="Times New Roman" w:hAnsi="Times New Roman" w:cs="Times New Roman"/>
          <w:sz w:val="24"/>
          <w:szCs w:val="24"/>
        </w:rPr>
        <w:t xml:space="preserve"> indispensabile per far sì che durante il percorso di costruzione del proprio elaborato si mantenga un elevato impegno e non si incorra in "cadute" o "intoppi". </w:t>
      </w:r>
    </w:p>
    <w:p w14:paraId="6F308B94" w14:textId="77777777"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Come è possibile </w:t>
      </w:r>
      <w:r w:rsidR="004A4AD9" w:rsidRPr="00C6420A">
        <w:rPr>
          <w:rFonts w:ascii="Times New Roman" w:hAnsi="Times New Roman" w:cs="Times New Roman"/>
          <w:sz w:val="24"/>
          <w:szCs w:val="24"/>
        </w:rPr>
        <w:t>acquisire e mantenere</w:t>
      </w:r>
      <w:r w:rsidRPr="00C6420A">
        <w:rPr>
          <w:rFonts w:ascii="Times New Roman" w:hAnsi="Times New Roman" w:cs="Times New Roman"/>
          <w:sz w:val="24"/>
          <w:szCs w:val="24"/>
        </w:rPr>
        <w:t xml:space="preserve"> una buona motivazione? </w:t>
      </w:r>
    </w:p>
    <w:p w14:paraId="3467A57A" w14:textId="77777777" w:rsidR="004A4AD9"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punto di partenza è </w:t>
      </w:r>
      <w:r w:rsidR="004A4AD9" w:rsidRPr="00C6420A">
        <w:rPr>
          <w:rFonts w:ascii="Times New Roman" w:hAnsi="Times New Roman" w:cs="Times New Roman"/>
          <w:sz w:val="24"/>
          <w:szCs w:val="24"/>
        </w:rPr>
        <w:t>sicuramente</w:t>
      </w:r>
      <w:r w:rsidRPr="00C6420A">
        <w:rPr>
          <w:rFonts w:ascii="Times New Roman" w:hAnsi="Times New Roman" w:cs="Times New Roman"/>
          <w:sz w:val="24"/>
          <w:szCs w:val="24"/>
        </w:rPr>
        <w:t xml:space="preserve"> la scelta dell'argomento della prova finale.</w:t>
      </w:r>
    </w:p>
    <w:p w14:paraId="074404C7" w14:textId="1CFF94C6"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guidar</w:t>
      </w:r>
      <w:r w:rsidR="004A4AD9" w:rsidRPr="00C6420A">
        <w:rPr>
          <w:rFonts w:ascii="Times New Roman" w:hAnsi="Times New Roman" w:cs="Times New Roman"/>
          <w:sz w:val="24"/>
          <w:szCs w:val="24"/>
        </w:rPr>
        <w:t>e</w:t>
      </w:r>
      <w:r w:rsidRPr="00C6420A">
        <w:rPr>
          <w:rFonts w:ascii="Times New Roman" w:hAnsi="Times New Roman" w:cs="Times New Roman"/>
          <w:sz w:val="24"/>
          <w:szCs w:val="24"/>
        </w:rPr>
        <w:t xml:space="preserve"> </w:t>
      </w:r>
      <w:r w:rsidR="004A4AD9" w:rsidRPr="00C6420A">
        <w:rPr>
          <w:rFonts w:ascii="Times New Roman" w:hAnsi="Times New Roman" w:cs="Times New Roman"/>
          <w:sz w:val="24"/>
          <w:szCs w:val="24"/>
        </w:rPr>
        <w:t>lo studente i</w:t>
      </w:r>
      <w:r w:rsidRPr="00C6420A">
        <w:rPr>
          <w:rFonts w:ascii="Times New Roman" w:hAnsi="Times New Roman" w:cs="Times New Roman"/>
          <w:sz w:val="24"/>
          <w:szCs w:val="24"/>
        </w:rPr>
        <w:t>n</w:t>
      </w:r>
      <w:r w:rsidR="004A4AD9" w:rsidRPr="00C6420A">
        <w:rPr>
          <w:rFonts w:ascii="Times New Roman" w:hAnsi="Times New Roman" w:cs="Times New Roman"/>
          <w:sz w:val="24"/>
          <w:szCs w:val="24"/>
        </w:rPr>
        <w:t xml:space="preserve"> questa</w:t>
      </w:r>
      <w:r w:rsidRPr="00C6420A">
        <w:rPr>
          <w:rFonts w:ascii="Times New Roman" w:hAnsi="Times New Roman" w:cs="Times New Roman"/>
          <w:sz w:val="24"/>
          <w:szCs w:val="24"/>
        </w:rPr>
        <w:t xml:space="preserve"> scelta</w:t>
      </w:r>
      <w:r w:rsidR="004A4AD9" w:rsidRPr="00C6420A">
        <w:rPr>
          <w:rFonts w:ascii="Times New Roman" w:hAnsi="Times New Roman" w:cs="Times New Roman"/>
          <w:sz w:val="24"/>
          <w:szCs w:val="24"/>
        </w:rPr>
        <w:t>,</w:t>
      </w:r>
      <w:r w:rsidRPr="00C6420A">
        <w:rPr>
          <w:rFonts w:ascii="Times New Roman" w:hAnsi="Times New Roman" w:cs="Times New Roman"/>
          <w:sz w:val="24"/>
          <w:szCs w:val="24"/>
        </w:rPr>
        <w:t xml:space="preserve"> è stata costruita una tabella (Tabella 1)</w:t>
      </w:r>
      <w:r w:rsidR="004A4AD9" w:rsidRPr="00C6420A">
        <w:rPr>
          <w:rFonts w:ascii="Times New Roman" w:hAnsi="Times New Roman" w:cs="Times New Roman"/>
          <w:sz w:val="24"/>
          <w:szCs w:val="24"/>
        </w:rPr>
        <w:t>, che riporta</w:t>
      </w:r>
      <w:r w:rsidRPr="00C6420A">
        <w:rPr>
          <w:rFonts w:ascii="Times New Roman" w:hAnsi="Times New Roman" w:cs="Times New Roman"/>
          <w:sz w:val="24"/>
          <w:szCs w:val="24"/>
        </w:rPr>
        <w:t xml:space="preserve"> </w:t>
      </w:r>
      <w:r w:rsidR="00296F69" w:rsidRPr="00C6420A">
        <w:rPr>
          <w:rFonts w:ascii="Times New Roman" w:hAnsi="Times New Roman" w:cs="Times New Roman"/>
          <w:sz w:val="24"/>
          <w:szCs w:val="24"/>
        </w:rPr>
        <w:t>i temi</w:t>
      </w:r>
      <w:r w:rsidRPr="00C6420A">
        <w:rPr>
          <w:rFonts w:ascii="Times New Roman" w:hAnsi="Times New Roman" w:cs="Times New Roman"/>
          <w:sz w:val="24"/>
          <w:szCs w:val="24"/>
        </w:rPr>
        <w:t xml:space="preserve"> che fanno riferimento </w:t>
      </w:r>
      <w:r w:rsidR="00296F69" w:rsidRPr="00C6420A">
        <w:rPr>
          <w:rFonts w:ascii="Times New Roman" w:hAnsi="Times New Roman" w:cs="Times New Roman"/>
          <w:sz w:val="24"/>
          <w:szCs w:val="24"/>
        </w:rPr>
        <w:t>agli argomenti</w:t>
      </w:r>
      <w:r w:rsidRPr="00C6420A">
        <w:rPr>
          <w:rFonts w:ascii="Times New Roman" w:hAnsi="Times New Roman" w:cs="Times New Roman"/>
          <w:sz w:val="24"/>
          <w:szCs w:val="24"/>
        </w:rPr>
        <w:t xml:space="preserve"> fondamentali della psicologia trattati nei corsi frequentati</w:t>
      </w:r>
      <w:r w:rsidR="004A4AD9" w:rsidRPr="00C6420A">
        <w:rPr>
          <w:rFonts w:ascii="Times New Roman" w:hAnsi="Times New Roman" w:cs="Times New Roman"/>
          <w:sz w:val="24"/>
          <w:szCs w:val="24"/>
        </w:rPr>
        <w:t xml:space="preserve"> durante la laurea triennale</w:t>
      </w:r>
      <w:r w:rsidRPr="00C6420A">
        <w:rPr>
          <w:rFonts w:ascii="Times New Roman" w:hAnsi="Times New Roman" w:cs="Times New Roman"/>
          <w:sz w:val="24"/>
          <w:szCs w:val="24"/>
        </w:rPr>
        <w:t xml:space="preserve">; </w:t>
      </w:r>
    </w:p>
    <w:p w14:paraId="5777F665" w14:textId="77777777" w:rsidR="001E28AC" w:rsidRPr="00C6420A" w:rsidRDefault="00F2064D" w:rsidP="001E28AC">
      <w:pPr>
        <w:spacing w:after="0" w:line="240" w:lineRule="auto"/>
        <w:jc w:val="both"/>
        <w:rPr>
          <w:rFonts w:ascii="Times New Roman" w:hAnsi="Times New Roman" w:cs="Times New Roman"/>
          <w:sz w:val="24"/>
          <w:szCs w:val="24"/>
        </w:rPr>
      </w:pPr>
      <w:bookmarkStart w:id="17" w:name="SceltaArgomento"/>
      <w:r w:rsidRPr="00C6420A">
        <w:rPr>
          <w:rFonts w:ascii="Times New Roman" w:hAnsi="Times New Roman" w:cs="Times New Roman"/>
          <w:sz w:val="24"/>
          <w:szCs w:val="24"/>
        </w:rPr>
        <w:t xml:space="preserve">Si chiede agli studenti di individuare un argomento in forte continuità con i temi trattati nel </w:t>
      </w:r>
      <w:r w:rsidR="00DF7B65" w:rsidRPr="00C6420A">
        <w:rPr>
          <w:rFonts w:ascii="Times New Roman" w:hAnsi="Times New Roman" w:cs="Times New Roman"/>
          <w:sz w:val="24"/>
          <w:szCs w:val="24"/>
        </w:rPr>
        <w:t>triennio</w:t>
      </w:r>
      <w:r w:rsidRPr="00C6420A">
        <w:rPr>
          <w:rFonts w:ascii="Times New Roman" w:hAnsi="Times New Roman" w:cs="Times New Roman"/>
          <w:sz w:val="24"/>
          <w:szCs w:val="24"/>
        </w:rPr>
        <w:t xml:space="preserve"> evitando di individuare soggetti del tutto avulsi dal percorso fatto. </w:t>
      </w:r>
    </w:p>
    <w:tbl>
      <w:tblPr>
        <w:tblStyle w:val="Grigliatabella"/>
        <w:tblW w:w="0" w:type="auto"/>
        <w:tblLook w:val="04A0" w:firstRow="1" w:lastRow="0" w:firstColumn="1" w:lastColumn="0" w:noHBand="0" w:noVBand="1"/>
      </w:tblPr>
      <w:tblGrid>
        <w:gridCol w:w="2898"/>
      </w:tblGrid>
      <w:tr w:rsidR="004B074C" w:rsidRPr="00C6420A" w14:paraId="4B9BEB53" w14:textId="77777777">
        <w:tc>
          <w:tcPr>
            <w:tcW w:w="2898" w:type="dxa"/>
          </w:tcPr>
          <w:bookmarkEnd w:id="17"/>
          <w:p w14:paraId="3034720F" w14:textId="13FB29ED" w:rsidR="004B074C" w:rsidRPr="00C6420A" w:rsidRDefault="004B074C" w:rsidP="001E28AC">
            <w:pPr>
              <w:jc w:val="both"/>
              <w:rPr>
                <w:rFonts w:ascii="Times New Roman" w:hAnsi="Times New Roman" w:cs="Times New Roman"/>
                <w:sz w:val="24"/>
                <w:szCs w:val="24"/>
              </w:rPr>
            </w:pPr>
            <w:r w:rsidRPr="00C6420A">
              <w:rPr>
                <w:rFonts w:ascii="Times New Roman" w:hAnsi="Times New Roman" w:cs="Times New Roman"/>
                <w:sz w:val="24"/>
                <w:szCs w:val="24"/>
              </w:rPr>
              <w:t>Temi</w:t>
            </w:r>
          </w:p>
        </w:tc>
      </w:tr>
      <w:tr w:rsidR="004B074C" w:rsidRPr="00C6420A" w14:paraId="4E2DB588" w14:textId="77777777">
        <w:tc>
          <w:tcPr>
            <w:tcW w:w="2898" w:type="dxa"/>
          </w:tcPr>
          <w:p w14:paraId="379F9FED" w14:textId="77777777" w:rsidR="004B074C" w:rsidRPr="00C6420A" w:rsidRDefault="004B074C" w:rsidP="001E28AC">
            <w:pPr>
              <w:jc w:val="both"/>
              <w:rPr>
                <w:rFonts w:ascii="Times New Roman" w:hAnsi="Times New Roman" w:cs="Times New Roman"/>
                <w:sz w:val="24"/>
                <w:szCs w:val="24"/>
              </w:rPr>
            </w:pPr>
            <w:r w:rsidRPr="00C6420A">
              <w:rPr>
                <w:rFonts w:ascii="Times New Roman" w:hAnsi="Times New Roman" w:cs="Times New Roman"/>
                <w:sz w:val="24"/>
                <w:szCs w:val="24"/>
              </w:rPr>
              <w:t>Apprendimento</w:t>
            </w:r>
          </w:p>
        </w:tc>
      </w:tr>
    </w:tbl>
    <w:p w14:paraId="4A9A1007" w14:textId="77777777" w:rsidR="00D425F8" w:rsidRPr="00C6420A" w:rsidRDefault="00D425F8" w:rsidP="001E28AC">
      <w:pPr>
        <w:spacing w:after="0" w:line="240" w:lineRule="auto"/>
        <w:jc w:val="both"/>
        <w:rPr>
          <w:rFonts w:ascii="Times New Roman" w:hAnsi="Times New Roman" w:cs="Times New Roman"/>
          <w:sz w:val="24"/>
          <w:szCs w:val="24"/>
        </w:rPr>
      </w:pPr>
    </w:p>
    <w:p w14:paraId="1365C36C" w14:textId="1B656E46" w:rsidR="001E28AC" w:rsidRPr="00C6420A" w:rsidRDefault="00BF6786" w:rsidP="001E28AC">
      <w:pPr>
        <w:spacing w:after="0" w:line="240" w:lineRule="auto"/>
        <w:jc w:val="both"/>
        <w:rPr>
          <w:rFonts w:ascii="Times New Roman" w:hAnsi="Times New Roman" w:cs="Times New Roman"/>
          <w:i/>
          <w:sz w:val="24"/>
          <w:szCs w:val="24"/>
        </w:rPr>
      </w:pPr>
      <w:r w:rsidRPr="00C6420A">
        <w:rPr>
          <w:rFonts w:ascii="Times New Roman" w:hAnsi="Times New Roman" w:cs="Times New Roman"/>
          <w:i/>
          <w:sz w:val="24"/>
          <w:szCs w:val="24"/>
        </w:rPr>
        <w:t xml:space="preserve">Tabella </w:t>
      </w:r>
      <w:r w:rsidR="00D425F8" w:rsidRPr="00C6420A">
        <w:rPr>
          <w:rFonts w:ascii="Times New Roman" w:hAnsi="Times New Roman" w:cs="Times New Roman"/>
          <w:i/>
          <w:sz w:val="24"/>
          <w:szCs w:val="24"/>
        </w:rPr>
        <w:t>1.</w:t>
      </w:r>
      <w:r w:rsidRPr="00C6420A">
        <w:rPr>
          <w:rFonts w:ascii="Times New Roman" w:hAnsi="Times New Roman" w:cs="Times New Roman"/>
          <w:i/>
          <w:sz w:val="24"/>
          <w:szCs w:val="24"/>
        </w:rPr>
        <w:t xml:space="preserve"> </w:t>
      </w:r>
      <w:r w:rsidR="004B074C" w:rsidRPr="00C6420A">
        <w:rPr>
          <w:rFonts w:ascii="Times New Roman" w:hAnsi="Times New Roman" w:cs="Times New Roman"/>
          <w:i/>
          <w:sz w:val="24"/>
          <w:szCs w:val="24"/>
        </w:rPr>
        <w:t>I temi della prova finale</w:t>
      </w:r>
    </w:p>
    <w:p w14:paraId="4206C8C5" w14:textId="77777777" w:rsidR="001E28AC" w:rsidRPr="00C6420A" w:rsidRDefault="001E28AC" w:rsidP="001E28AC">
      <w:pPr>
        <w:spacing w:after="0" w:line="240" w:lineRule="auto"/>
        <w:jc w:val="both"/>
        <w:rPr>
          <w:rFonts w:ascii="Times New Roman" w:hAnsi="Times New Roman" w:cs="Times New Roman"/>
          <w:sz w:val="24"/>
          <w:szCs w:val="24"/>
        </w:rPr>
      </w:pPr>
    </w:p>
    <w:p w14:paraId="195112CC" w14:textId="77777777" w:rsidR="001E28AC" w:rsidRPr="00C6420A" w:rsidRDefault="004A4AD9"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w:t>
      </w:r>
      <w:r w:rsidR="001E28AC" w:rsidRPr="00C6420A">
        <w:rPr>
          <w:rFonts w:ascii="Times New Roman" w:hAnsi="Times New Roman" w:cs="Times New Roman"/>
          <w:sz w:val="24"/>
          <w:szCs w:val="24"/>
        </w:rPr>
        <w:t xml:space="preserve">a scelta dell'argomento </w:t>
      </w:r>
      <w:r w:rsidRPr="00C6420A">
        <w:rPr>
          <w:rFonts w:ascii="Times New Roman" w:hAnsi="Times New Roman" w:cs="Times New Roman"/>
          <w:sz w:val="24"/>
          <w:szCs w:val="24"/>
        </w:rPr>
        <w:t>si può</w:t>
      </w:r>
      <w:r w:rsidR="001E28AC" w:rsidRPr="00C6420A">
        <w:rPr>
          <w:rFonts w:ascii="Times New Roman" w:hAnsi="Times New Roman" w:cs="Times New Roman"/>
          <w:sz w:val="24"/>
          <w:szCs w:val="24"/>
        </w:rPr>
        <w:t xml:space="preserve"> tradur</w:t>
      </w:r>
      <w:r w:rsidRPr="00C6420A">
        <w:rPr>
          <w:rFonts w:ascii="Times New Roman" w:hAnsi="Times New Roman" w:cs="Times New Roman"/>
          <w:sz w:val="24"/>
          <w:szCs w:val="24"/>
        </w:rPr>
        <w:t>re</w:t>
      </w:r>
      <w:r w:rsidR="001E28AC" w:rsidRPr="00C6420A">
        <w:rPr>
          <w:rFonts w:ascii="Times New Roman" w:hAnsi="Times New Roman" w:cs="Times New Roman"/>
          <w:sz w:val="24"/>
          <w:szCs w:val="24"/>
        </w:rPr>
        <w:t xml:space="preserve"> in tre step progressivi.</w:t>
      </w:r>
    </w:p>
    <w:p w14:paraId="564ADECB" w14:textId="77777777" w:rsidR="00D425F8" w:rsidRPr="00C6420A" w:rsidRDefault="00D425F8" w:rsidP="001E28AC">
      <w:pPr>
        <w:spacing w:after="0" w:line="240" w:lineRule="auto"/>
        <w:jc w:val="both"/>
        <w:rPr>
          <w:rFonts w:ascii="Times New Roman" w:hAnsi="Times New Roman" w:cs="Times New Roman"/>
          <w:sz w:val="24"/>
          <w:szCs w:val="24"/>
        </w:rPr>
      </w:pPr>
    </w:p>
    <w:p w14:paraId="115204EA" w14:textId="77777777" w:rsidR="001E28AC" w:rsidRPr="00C6420A" w:rsidRDefault="001E28AC" w:rsidP="00A1266B">
      <w:pPr>
        <w:numPr>
          <w:ilvl w:val="0"/>
          <w:numId w:val="1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Primo step</w:t>
      </w:r>
    </w:p>
    <w:p w14:paraId="12933F74" w14:textId="5E4CD925"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In avvio del lavoro</w:t>
      </w:r>
      <w:r w:rsidR="004A4AD9" w:rsidRPr="00C6420A">
        <w:rPr>
          <w:rFonts w:ascii="Times New Roman" w:hAnsi="Times New Roman" w:cs="Times New Roman"/>
          <w:sz w:val="24"/>
          <w:szCs w:val="24"/>
        </w:rPr>
        <w:t>, lo studente è</w:t>
      </w:r>
      <w:r w:rsidRPr="00C6420A">
        <w:rPr>
          <w:rFonts w:ascii="Times New Roman" w:hAnsi="Times New Roman" w:cs="Times New Roman"/>
          <w:sz w:val="24"/>
          <w:szCs w:val="24"/>
        </w:rPr>
        <w:t xml:space="preserve"> invitato a leggere attentamente ogni </w:t>
      </w:r>
      <w:r w:rsidR="00723DB1" w:rsidRPr="00C6420A">
        <w:rPr>
          <w:rFonts w:ascii="Times New Roman" w:hAnsi="Times New Roman" w:cs="Times New Roman"/>
          <w:sz w:val="24"/>
          <w:szCs w:val="24"/>
        </w:rPr>
        <w:t>tema</w:t>
      </w:r>
      <w:r w:rsidRPr="00C6420A">
        <w:rPr>
          <w:rFonts w:ascii="Times New Roman" w:hAnsi="Times New Roman" w:cs="Times New Roman"/>
          <w:sz w:val="24"/>
          <w:szCs w:val="24"/>
        </w:rPr>
        <w:t xml:space="preserve"> e successivamente </w:t>
      </w:r>
      <w:r w:rsidR="004A4AD9" w:rsidRPr="00C6420A">
        <w:rPr>
          <w:rFonts w:ascii="Times New Roman" w:hAnsi="Times New Roman" w:cs="Times New Roman"/>
          <w:sz w:val="24"/>
          <w:szCs w:val="24"/>
        </w:rPr>
        <w:t xml:space="preserve">a </w:t>
      </w:r>
      <w:r w:rsidRPr="00C6420A">
        <w:rPr>
          <w:rFonts w:ascii="Times New Roman" w:hAnsi="Times New Roman" w:cs="Times New Roman"/>
          <w:sz w:val="24"/>
          <w:szCs w:val="24"/>
        </w:rPr>
        <w:t>provare a soffermar</w:t>
      </w:r>
      <w:r w:rsidR="004A4AD9" w:rsidRPr="00C6420A">
        <w:rPr>
          <w:rFonts w:ascii="Times New Roman" w:hAnsi="Times New Roman" w:cs="Times New Roman"/>
          <w:sz w:val="24"/>
          <w:szCs w:val="24"/>
        </w:rPr>
        <w:t>s</w:t>
      </w:r>
      <w:r w:rsidRPr="00C6420A">
        <w:rPr>
          <w:rFonts w:ascii="Times New Roman" w:hAnsi="Times New Roman" w:cs="Times New Roman"/>
          <w:sz w:val="24"/>
          <w:szCs w:val="24"/>
        </w:rPr>
        <w:t>i su almeno due proposte.</w:t>
      </w:r>
    </w:p>
    <w:p w14:paraId="35F612B1" w14:textId="77777777" w:rsidR="001E28AC" w:rsidRPr="00C6420A" w:rsidRDefault="001E28AC" w:rsidP="001E28AC">
      <w:pPr>
        <w:spacing w:after="0" w:line="240" w:lineRule="auto"/>
        <w:jc w:val="both"/>
        <w:rPr>
          <w:rFonts w:ascii="Times New Roman" w:hAnsi="Times New Roman" w:cs="Times New Roman"/>
          <w:sz w:val="24"/>
          <w:szCs w:val="24"/>
        </w:rPr>
      </w:pPr>
    </w:p>
    <w:p w14:paraId="3C37EA11" w14:textId="77777777" w:rsidR="001E28AC" w:rsidRPr="00C6420A" w:rsidRDefault="001E28AC" w:rsidP="00A1266B">
      <w:pPr>
        <w:numPr>
          <w:ilvl w:val="0"/>
          <w:numId w:val="1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Secondo step</w:t>
      </w:r>
    </w:p>
    <w:p w14:paraId="481B58E1" w14:textId="5BCAF13F"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Il secondo passo consiste nell'ordinare </w:t>
      </w:r>
      <w:r w:rsidR="00723DB1" w:rsidRPr="00C6420A">
        <w:rPr>
          <w:rFonts w:ascii="Times New Roman" w:hAnsi="Times New Roman" w:cs="Times New Roman"/>
          <w:sz w:val="24"/>
          <w:szCs w:val="24"/>
        </w:rPr>
        <w:t>i temi</w:t>
      </w:r>
      <w:r w:rsidRPr="00C6420A">
        <w:rPr>
          <w:rFonts w:ascii="Times New Roman" w:hAnsi="Times New Roman" w:cs="Times New Roman"/>
          <w:sz w:val="24"/>
          <w:szCs w:val="24"/>
        </w:rPr>
        <w:t xml:space="preserve"> secondo le </w:t>
      </w:r>
      <w:r w:rsidR="004A4AD9" w:rsidRPr="00C6420A">
        <w:rPr>
          <w:rFonts w:ascii="Times New Roman" w:hAnsi="Times New Roman" w:cs="Times New Roman"/>
          <w:sz w:val="24"/>
          <w:szCs w:val="24"/>
        </w:rPr>
        <w:t>proprie</w:t>
      </w:r>
      <w:r w:rsidRPr="00C6420A">
        <w:rPr>
          <w:rFonts w:ascii="Times New Roman" w:hAnsi="Times New Roman" w:cs="Times New Roman"/>
          <w:sz w:val="24"/>
          <w:szCs w:val="24"/>
        </w:rPr>
        <w:t xml:space="preserve"> preferenze.</w:t>
      </w:r>
    </w:p>
    <w:p w14:paraId="5C2D8D3F" w14:textId="77EEDBD1" w:rsidR="001E28AC" w:rsidRPr="00C6420A" w:rsidRDefault="001E28AC" w:rsidP="001E28AC">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Nella scelta e nell'ordinamento </w:t>
      </w:r>
      <w:r w:rsidR="00723DB1" w:rsidRPr="00C6420A">
        <w:rPr>
          <w:rFonts w:ascii="Times New Roman" w:hAnsi="Times New Roman" w:cs="Times New Roman"/>
          <w:sz w:val="24"/>
          <w:szCs w:val="24"/>
        </w:rPr>
        <w:t>dei temi</w:t>
      </w:r>
      <w:r w:rsidRPr="00C6420A">
        <w:rPr>
          <w:rFonts w:ascii="Times New Roman" w:hAnsi="Times New Roman" w:cs="Times New Roman"/>
          <w:sz w:val="24"/>
          <w:szCs w:val="24"/>
        </w:rPr>
        <w:t xml:space="preserve"> è necessaria innanzitutto un</w:t>
      </w:r>
      <w:r w:rsidR="00861510" w:rsidRPr="00C6420A">
        <w:rPr>
          <w:rFonts w:ascii="Times New Roman" w:hAnsi="Times New Roman" w:cs="Times New Roman"/>
          <w:sz w:val="24"/>
          <w:szCs w:val="24"/>
        </w:rPr>
        <w:t xml:space="preserve">a </w:t>
      </w:r>
      <w:r w:rsidRPr="00C6420A">
        <w:rPr>
          <w:rFonts w:ascii="Times New Roman" w:hAnsi="Times New Roman" w:cs="Times New Roman"/>
          <w:sz w:val="24"/>
          <w:szCs w:val="24"/>
        </w:rPr>
        <w:t>buona dose di interesse</w:t>
      </w:r>
      <w:r w:rsidR="004A4AD9" w:rsidRPr="00C6420A">
        <w:rPr>
          <w:rFonts w:ascii="Times New Roman" w:hAnsi="Times New Roman" w:cs="Times New Roman"/>
          <w:sz w:val="24"/>
          <w:szCs w:val="24"/>
        </w:rPr>
        <w:t>,</w:t>
      </w:r>
      <w:r w:rsidRPr="00C6420A">
        <w:rPr>
          <w:rFonts w:ascii="Times New Roman" w:hAnsi="Times New Roman" w:cs="Times New Roman"/>
          <w:sz w:val="24"/>
          <w:szCs w:val="24"/>
        </w:rPr>
        <w:t xml:space="preserve"> che probabilmente </w:t>
      </w:r>
      <w:r w:rsidR="004A4AD9"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ha già manifestato durante lo studio d</w:t>
      </w:r>
      <w:r w:rsidR="004A4AD9" w:rsidRPr="00C6420A">
        <w:rPr>
          <w:rFonts w:ascii="Times New Roman" w:hAnsi="Times New Roman" w:cs="Times New Roman"/>
          <w:sz w:val="24"/>
          <w:szCs w:val="24"/>
        </w:rPr>
        <w:t>egl</w:t>
      </w:r>
      <w:r w:rsidRPr="00C6420A">
        <w:rPr>
          <w:rFonts w:ascii="Times New Roman" w:hAnsi="Times New Roman" w:cs="Times New Roman"/>
          <w:sz w:val="24"/>
          <w:szCs w:val="24"/>
        </w:rPr>
        <w:t>i</w:t>
      </w:r>
      <w:r w:rsidR="004A4AD9" w:rsidRPr="00C6420A">
        <w:rPr>
          <w:rFonts w:ascii="Times New Roman" w:hAnsi="Times New Roman" w:cs="Times New Roman"/>
          <w:sz w:val="24"/>
          <w:szCs w:val="24"/>
        </w:rPr>
        <w:t xml:space="preserve"> insegnamenti in cui tali argomenti sono stati trattati</w:t>
      </w:r>
      <w:r w:rsidRPr="00C6420A">
        <w:rPr>
          <w:rFonts w:ascii="Times New Roman" w:hAnsi="Times New Roman" w:cs="Times New Roman"/>
          <w:sz w:val="24"/>
          <w:szCs w:val="24"/>
        </w:rPr>
        <w:t xml:space="preserve"> e che qui vorre</w:t>
      </w:r>
      <w:r w:rsidR="004A4AD9" w:rsidRPr="00C6420A">
        <w:rPr>
          <w:rFonts w:ascii="Times New Roman" w:hAnsi="Times New Roman" w:cs="Times New Roman"/>
          <w:sz w:val="24"/>
          <w:szCs w:val="24"/>
        </w:rPr>
        <w:t>bbe</w:t>
      </w:r>
      <w:r w:rsidRPr="00C6420A">
        <w:rPr>
          <w:rFonts w:ascii="Times New Roman" w:hAnsi="Times New Roman" w:cs="Times New Roman"/>
          <w:sz w:val="24"/>
          <w:szCs w:val="24"/>
        </w:rPr>
        <w:t xml:space="preserve"> ulteriormente approfondir</w:t>
      </w:r>
      <w:r w:rsidR="00685FF0" w:rsidRPr="00C6420A">
        <w:rPr>
          <w:rFonts w:ascii="Times New Roman" w:hAnsi="Times New Roman" w:cs="Times New Roman"/>
          <w:sz w:val="24"/>
          <w:szCs w:val="24"/>
        </w:rPr>
        <w:t xml:space="preserve">e. </w:t>
      </w:r>
    </w:p>
    <w:p w14:paraId="5A909E19" w14:textId="77777777" w:rsidR="00DF7B65" w:rsidRPr="00C6420A" w:rsidRDefault="00DF7B65" w:rsidP="001E28AC">
      <w:pPr>
        <w:spacing w:after="0" w:line="240" w:lineRule="auto"/>
        <w:jc w:val="both"/>
        <w:rPr>
          <w:rFonts w:ascii="Times New Roman" w:hAnsi="Times New Roman" w:cs="Times New Roman"/>
          <w:sz w:val="24"/>
          <w:szCs w:val="24"/>
        </w:rPr>
      </w:pPr>
    </w:p>
    <w:p w14:paraId="790E1AB7" w14:textId="77777777" w:rsidR="001E28AC" w:rsidRPr="00C6420A" w:rsidRDefault="001E28AC" w:rsidP="00A1266B">
      <w:pPr>
        <w:numPr>
          <w:ilvl w:val="0"/>
          <w:numId w:val="16"/>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Terzo step</w:t>
      </w:r>
    </w:p>
    <w:p w14:paraId="78E242D7" w14:textId="541EF6F7" w:rsidR="00F969FF" w:rsidRPr="00C6420A" w:rsidRDefault="00B52B00" w:rsidP="00F969FF">
      <w:pPr>
        <w:spacing w:after="0" w:line="240" w:lineRule="auto"/>
        <w:jc w:val="both"/>
        <w:rPr>
          <w:rFonts w:ascii="Times New Roman" w:hAnsi="Times New Roman" w:cs="Times New Roman"/>
          <w:b/>
          <w:i/>
          <w:sz w:val="24"/>
          <w:szCs w:val="24"/>
        </w:rPr>
      </w:pPr>
      <w:r w:rsidRPr="00C6420A">
        <w:rPr>
          <w:rFonts w:ascii="Times New Roman" w:hAnsi="Times New Roman" w:cs="Times New Roman"/>
          <w:sz w:val="24"/>
          <w:szCs w:val="24"/>
        </w:rPr>
        <w:t xml:space="preserve">Dopo </w:t>
      </w:r>
      <w:r w:rsidR="00936A57" w:rsidRPr="00C6420A">
        <w:rPr>
          <w:rFonts w:ascii="Times New Roman" w:hAnsi="Times New Roman" w:cs="Times New Roman"/>
          <w:sz w:val="24"/>
          <w:szCs w:val="24"/>
        </w:rPr>
        <w:t>aver selezionato le</w:t>
      </w:r>
      <w:r w:rsidRPr="00C6420A">
        <w:rPr>
          <w:rFonts w:ascii="Times New Roman" w:hAnsi="Times New Roman" w:cs="Times New Roman"/>
          <w:sz w:val="24"/>
          <w:szCs w:val="24"/>
        </w:rPr>
        <w:t xml:space="preserve"> parole chiave, lo studente</w:t>
      </w:r>
      <w:r w:rsidR="001E28AC" w:rsidRPr="00C6420A">
        <w:rPr>
          <w:rFonts w:ascii="Times New Roman" w:hAnsi="Times New Roman" w:cs="Times New Roman"/>
          <w:sz w:val="24"/>
          <w:szCs w:val="24"/>
        </w:rPr>
        <w:t xml:space="preserve"> </w:t>
      </w:r>
      <w:r w:rsidR="000D581F" w:rsidRPr="00C6420A">
        <w:rPr>
          <w:rFonts w:ascii="Times New Roman" w:hAnsi="Times New Roman" w:cs="Times New Roman"/>
          <w:sz w:val="24"/>
          <w:szCs w:val="24"/>
        </w:rPr>
        <w:t xml:space="preserve">individua nella mappa un docente associato al tema di suo interesse e  si collega al link dedicato </w:t>
      </w:r>
      <w:r w:rsidR="00C60818" w:rsidRPr="00C6420A">
        <w:rPr>
          <w:rFonts w:ascii="Times New Roman" w:hAnsi="Times New Roman" w:cs="Times New Roman"/>
          <w:sz w:val="24"/>
          <w:szCs w:val="24"/>
        </w:rPr>
        <w:t xml:space="preserve">dove </w:t>
      </w:r>
      <w:r w:rsidR="003864CF" w:rsidRPr="00C6420A">
        <w:rPr>
          <w:rFonts w:ascii="Times New Roman" w:hAnsi="Times New Roman" w:cs="Times New Roman"/>
          <w:sz w:val="24"/>
          <w:szCs w:val="24"/>
        </w:rPr>
        <w:t>verifica</w:t>
      </w:r>
      <w:r w:rsidR="000D581F" w:rsidRPr="00C6420A">
        <w:rPr>
          <w:rFonts w:ascii="Times New Roman" w:hAnsi="Times New Roman" w:cs="Times New Roman"/>
          <w:sz w:val="24"/>
          <w:szCs w:val="24"/>
        </w:rPr>
        <w:t xml:space="preserve"> la </w:t>
      </w:r>
      <w:r w:rsidR="003864CF" w:rsidRPr="00C6420A">
        <w:rPr>
          <w:rFonts w:ascii="Times New Roman" w:hAnsi="Times New Roman" w:cs="Times New Roman"/>
          <w:sz w:val="24"/>
          <w:szCs w:val="24"/>
        </w:rPr>
        <w:t>disponibilità del docente a prenderlo in carico</w:t>
      </w:r>
      <w:r w:rsidR="001E28AC" w:rsidRPr="00C6420A">
        <w:rPr>
          <w:rFonts w:ascii="Times New Roman" w:hAnsi="Times New Roman" w:cs="Times New Roman"/>
          <w:sz w:val="24"/>
          <w:szCs w:val="24"/>
        </w:rPr>
        <w:t>.</w:t>
      </w:r>
      <w:r w:rsidR="003864CF" w:rsidRPr="00C6420A">
        <w:rPr>
          <w:rFonts w:ascii="Times New Roman" w:hAnsi="Times New Roman" w:cs="Times New Roman"/>
          <w:sz w:val="24"/>
          <w:szCs w:val="24"/>
        </w:rPr>
        <w:t xml:space="preserve"> Se il docente non è disponibile</w:t>
      </w:r>
      <w:r w:rsidR="00C60818" w:rsidRPr="00C6420A">
        <w:rPr>
          <w:rFonts w:ascii="Times New Roman" w:hAnsi="Times New Roman" w:cs="Times New Roman"/>
          <w:sz w:val="24"/>
          <w:szCs w:val="24"/>
        </w:rPr>
        <w:t>,</w:t>
      </w:r>
      <w:r w:rsidR="003864CF" w:rsidRPr="00C6420A">
        <w:rPr>
          <w:rFonts w:ascii="Times New Roman" w:hAnsi="Times New Roman" w:cs="Times New Roman"/>
          <w:sz w:val="24"/>
          <w:szCs w:val="24"/>
        </w:rPr>
        <w:t xml:space="preserve"> lo studente potr</w:t>
      </w:r>
      <w:r w:rsidR="00C60818" w:rsidRPr="00C6420A">
        <w:rPr>
          <w:rFonts w:ascii="Times New Roman" w:hAnsi="Times New Roman" w:cs="Times New Roman"/>
          <w:sz w:val="24"/>
          <w:szCs w:val="24"/>
        </w:rPr>
        <w:t>à</w:t>
      </w:r>
      <w:r w:rsidR="003864CF" w:rsidRPr="00C6420A">
        <w:rPr>
          <w:rFonts w:ascii="Times New Roman" w:hAnsi="Times New Roman" w:cs="Times New Roman"/>
          <w:sz w:val="24"/>
          <w:szCs w:val="24"/>
        </w:rPr>
        <w:t xml:space="preserve"> t</w:t>
      </w:r>
      <w:r w:rsidR="00C60818" w:rsidRPr="00C6420A">
        <w:rPr>
          <w:rFonts w:ascii="Times New Roman" w:hAnsi="Times New Roman" w:cs="Times New Roman"/>
          <w:sz w:val="24"/>
          <w:szCs w:val="24"/>
        </w:rPr>
        <w:t>o</w:t>
      </w:r>
      <w:r w:rsidR="003864CF" w:rsidRPr="00C6420A">
        <w:rPr>
          <w:rFonts w:ascii="Times New Roman" w:hAnsi="Times New Roman" w:cs="Times New Roman"/>
          <w:sz w:val="24"/>
          <w:szCs w:val="24"/>
        </w:rPr>
        <w:t>rnare alla mappa ed individuare il nome di</w:t>
      </w:r>
      <w:r w:rsidR="00C60818" w:rsidRPr="00C6420A">
        <w:rPr>
          <w:rFonts w:ascii="Times New Roman" w:hAnsi="Times New Roman" w:cs="Times New Roman"/>
          <w:sz w:val="24"/>
          <w:szCs w:val="24"/>
        </w:rPr>
        <w:t xml:space="preserve"> un</w:t>
      </w:r>
      <w:r w:rsidR="003864CF" w:rsidRPr="00C6420A">
        <w:rPr>
          <w:rFonts w:ascii="Times New Roman" w:hAnsi="Times New Roman" w:cs="Times New Roman"/>
          <w:sz w:val="24"/>
          <w:szCs w:val="24"/>
        </w:rPr>
        <w:t xml:space="preserve"> altro docente </w:t>
      </w:r>
      <w:r w:rsidR="00C60818" w:rsidRPr="00C6420A">
        <w:rPr>
          <w:rFonts w:ascii="Times New Roman" w:hAnsi="Times New Roman" w:cs="Times New Roman"/>
          <w:sz w:val="24"/>
          <w:szCs w:val="24"/>
        </w:rPr>
        <w:t>tra quelli “</w:t>
      </w:r>
      <w:r w:rsidR="003864CF" w:rsidRPr="00C6420A">
        <w:rPr>
          <w:rFonts w:ascii="Times New Roman" w:hAnsi="Times New Roman" w:cs="Times New Roman"/>
          <w:sz w:val="24"/>
          <w:szCs w:val="24"/>
        </w:rPr>
        <w:t>espert</w:t>
      </w:r>
      <w:r w:rsidR="00C60818" w:rsidRPr="00C6420A">
        <w:rPr>
          <w:rFonts w:ascii="Times New Roman" w:hAnsi="Times New Roman" w:cs="Times New Roman"/>
          <w:sz w:val="24"/>
          <w:szCs w:val="24"/>
        </w:rPr>
        <w:t>i”</w:t>
      </w:r>
      <w:r w:rsidR="003864CF" w:rsidRPr="00C6420A">
        <w:rPr>
          <w:rFonts w:ascii="Times New Roman" w:hAnsi="Times New Roman" w:cs="Times New Roman"/>
          <w:sz w:val="24"/>
          <w:szCs w:val="24"/>
        </w:rPr>
        <w:t xml:space="preserve"> dello stesso tema. Se non ci fossero docenti disponibili sul primo tema scelto sarà necessario individuare un secondo tema di interesse e verificare quali docenti sono disponibili. Trovato un docente disponibile si procede all’iscrizione. Pur essendo necessario verificare la reale disponibilità dei docenti che, per ovvie ragioni, devono avere un numero limitato di studenti in carico, si precisa che le disponibilità complessive dei docenti sono calibrate sul numero effettivo di studenti. Quindi non è possibile che uno studente debba “saltare” un appello della prova finale a causa della mancanza di disponibilità di presa in carica da parte dei docenti.</w:t>
      </w:r>
    </w:p>
    <w:p w14:paraId="566D8BFB" w14:textId="77777777" w:rsidR="00590C7D" w:rsidRPr="00C6420A" w:rsidRDefault="00590C7D" w:rsidP="00F47D43">
      <w:pPr>
        <w:spacing w:after="0" w:line="240" w:lineRule="auto"/>
        <w:jc w:val="both"/>
        <w:rPr>
          <w:rFonts w:ascii="Times New Roman" w:hAnsi="Times New Roman" w:cs="Times New Roman"/>
          <w:sz w:val="24"/>
          <w:szCs w:val="24"/>
        </w:rPr>
      </w:pPr>
    </w:p>
    <w:p w14:paraId="439FFDF7" w14:textId="77777777" w:rsidR="00FB2A7A" w:rsidRPr="00C6420A" w:rsidRDefault="00FB2A7A" w:rsidP="0030193C">
      <w:pPr>
        <w:pStyle w:val="Titolo2"/>
        <w:rPr>
          <w:rFonts w:ascii="Times New Roman" w:hAnsi="Times New Roman" w:cs="Times New Roman"/>
          <w:b w:val="0"/>
          <w:bCs w:val="0"/>
          <w:sz w:val="28"/>
          <w:szCs w:val="28"/>
        </w:rPr>
      </w:pPr>
      <w:bookmarkStart w:id="18" w:name="_Toc244078845"/>
      <w:r w:rsidRPr="00C6420A">
        <w:rPr>
          <w:rFonts w:ascii="Times New Roman" w:hAnsi="Times New Roman" w:cs="Times New Roman"/>
          <w:b w:val="0"/>
          <w:bCs w:val="0"/>
          <w:sz w:val="28"/>
          <w:szCs w:val="28"/>
        </w:rPr>
        <w:t>2.2 Suggerimenti per la ricerca bibliografica</w:t>
      </w:r>
      <w:bookmarkEnd w:id="18"/>
    </w:p>
    <w:p w14:paraId="6BDEC824" w14:textId="77777777" w:rsidR="009F5BF1" w:rsidRPr="00C6420A" w:rsidRDefault="009F5BF1" w:rsidP="009F5BF1">
      <w:pPr>
        <w:spacing w:after="0" w:line="240" w:lineRule="auto"/>
        <w:rPr>
          <w:rFonts w:ascii="Times New Roman" w:hAnsi="Times New Roman"/>
          <w:color w:val="000000"/>
          <w:sz w:val="24"/>
          <w:szCs w:val="24"/>
        </w:rPr>
      </w:pPr>
      <w:r w:rsidRPr="00C6420A">
        <w:rPr>
          <w:rFonts w:ascii="Times New Roman" w:hAnsi="Times New Roman"/>
          <w:color w:val="000000"/>
          <w:sz w:val="24"/>
          <w:szCs w:val="24"/>
        </w:rPr>
        <w:t>Per sviluppare competenze di ricerca e per permettere una buona focalizzazione dell’elaborato finale i tutor chiederanno di concentrare l’attenzione sulla ricerca di articoli scientifici connessi all’argomento scelto.</w:t>
      </w:r>
    </w:p>
    <w:p w14:paraId="5CB0FDFE" w14:textId="77777777" w:rsidR="009F5BF1" w:rsidRPr="00C6420A" w:rsidRDefault="009F5BF1" w:rsidP="00DF7B65">
      <w:pPr>
        <w:spacing w:after="0" w:line="240" w:lineRule="auto"/>
        <w:jc w:val="both"/>
        <w:rPr>
          <w:rFonts w:ascii="Times New Roman" w:hAnsi="Times New Roman"/>
          <w:color w:val="000000"/>
          <w:sz w:val="24"/>
          <w:szCs w:val="24"/>
        </w:rPr>
      </w:pPr>
      <w:r w:rsidRPr="00C6420A">
        <w:rPr>
          <w:rFonts w:ascii="Times New Roman" w:hAnsi="Times New Roman"/>
          <w:color w:val="000000"/>
          <w:sz w:val="24"/>
          <w:szCs w:val="24"/>
        </w:rPr>
        <w:t>I tutor chiederanno di schedare ed utilizzare 7 articoli scientifici</w:t>
      </w:r>
      <w:r w:rsidR="00DF7B65" w:rsidRPr="00C6420A">
        <w:rPr>
          <w:rFonts w:ascii="Times New Roman" w:hAnsi="Times New Roman"/>
          <w:color w:val="000000"/>
          <w:sz w:val="24"/>
          <w:szCs w:val="24"/>
        </w:rPr>
        <w:t xml:space="preserve"> e 1 o 2 </w:t>
      </w:r>
      <w:r w:rsidR="004D4009" w:rsidRPr="00C6420A">
        <w:rPr>
          <w:rFonts w:ascii="Times New Roman" w:hAnsi="Times New Roman"/>
          <w:color w:val="000000"/>
          <w:sz w:val="24"/>
          <w:szCs w:val="24"/>
        </w:rPr>
        <w:t>capitoli/</w:t>
      </w:r>
      <w:r w:rsidR="00DF7B65" w:rsidRPr="00C6420A">
        <w:rPr>
          <w:rFonts w:ascii="Times New Roman" w:hAnsi="Times New Roman"/>
          <w:color w:val="000000"/>
          <w:sz w:val="24"/>
          <w:szCs w:val="24"/>
        </w:rPr>
        <w:t>saggi rilevanti (letteratura nazionale ed internazionale)</w:t>
      </w:r>
      <w:r w:rsidRPr="00C6420A">
        <w:rPr>
          <w:rFonts w:ascii="Times New Roman" w:hAnsi="Times New Roman"/>
          <w:color w:val="000000"/>
          <w:sz w:val="24"/>
          <w:szCs w:val="24"/>
        </w:rPr>
        <w:t xml:space="preserve">. Naturalmente per individuare </w:t>
      </w:r>
      <w:r w:rsidR="00DF7B65" w:rsidRPr="00C6420A">
        <w:rPr>
          <w:rFonts w:ascii="Times New Roman" w:hAnsi="Times New Roman"/>
          <w:color w:val="000000"/>
          <w:sz w:val="24"/>
          <w:szCs w:val="24"/>
        </w:rPr>
        <w:t xml:space="preserve">i materiali su cui organizzare il lavoro </w:t>
      </w:r>
      <w:r w:rsidRPr="00C6420A">
        <w:rPr>
          <w:rFonts w:ascii="Times New Roman" w:hAnsi="Times New Roman"/>
          <w:color w:val="000000"/>
          <w:sz w:val="24"/>
          <w:szCs w:val="24"/>
        </w:rPr>
        <w:t xml:space="preserve">sarà necessario </w:t>
      </w:r>
      <w:r w:rsidR="00DF7B65" w:rsidRPr="00C6420A">
        <w:rPr>
          <w:rFonts w:ascii="Times New Roman" w:hAnsi="Times New Roman"/>
          <w:color w:val="000000"/>
          <w:sz w:val="24"/>
          <w:szCs w:val="24"/>
        </w:rPr>
        <w:t xml:space="preserve">individuarne e </w:t>
      </w:r>
      <w:r w:rsidRPr="00C6420A">
        <w:rPr>
          <w:rFonts w:ascii="Times New Roman" w:hAnsi="Times New Roman"/>
          <w:color w:val="000000"/>
          <w:sz w:val="24"/>
          <w:szCs w:val="24"/>
        </w:rPr>
        <w:t>leggerne un</w:t>
      </w:r>
      <w:r w:rsidR="00DF7B65" w:rsidRPr="00C6420A">
        <w:rPr>
          <w:rFonts w:ascii="Times New Roman" w:hAnsi="Times New Roman"/>
          <w:color w:val="000000"/>
          <w:sz w:val="24"/>
          <w:szCs w:val="24"/>
        </w:rPr>
        <w:t>a quantità maggiore</w:t>
      </w:r>
      <w:r w:rsidRPr="00C6420A">
        <w:rPr>
          <w:rFonts w:ascii="Times New Roman" w:hAnsi="Times New Roman"/>
          <w:color w:val="000000"/>
          <w:sz w:val="24"/>
          <w:szCs w:val="24"/>
        </w:rPr>
        <w:t>.</w:t>
      </w:r>
    </w:p>
    <w:p w14:paraId="0D0CEF4A" w14:textId="77777777" w:rsidR="009F5BF1" w:rsidRPr="00C6420A" w:rsidRDefault="009F5BF1" w:rsidP="009F5BF1">
      <w:pPr>
        <w:spacing w:after="0" w:line="240" w:lineRule="auto"/>
        <w:jc w:val="both"/>
        <w:rPr>
          <w:rFonts w:ascii="Times New Roman" w:hAnsi="Times New Roman"/>
          <w:color w:val="000000"/>
          <w:sz w:val="24"/>
          <w:szCs w:val="24"/>
        </w:rPr>
      </w:pPr>
      <w:r w:rsidRPr="00C6420A">
        <w:rPr>
          <w:rFonts w:ascii="Times New Roman" w:hAnsi="Times New Roman"/>
          <w:color w:val="000000"/>
          <w:sz w:val="24"/>
          <w:szCs w:val="24"/>
        </w:rPr>
        <w:t xml:space="preserve">La prova deve essere costruita a partire dal materiale effettivamente schedato. I manuali del </w:t>
      </w:r>
      <w:r w:rsidR="00DF7B65" w:rsidRPr="00C6420A">
        <w:rPr>
          <w:rFonts w:ascii="Times New Roman" w:hAnsi="Times New Roman"/>
          <w:color w:val="000000"/>
          <w:sz w:val="24"/>
          <w:szCs w:val="24"/>
        </w:rPr>
        <w:t>triennio</w:t>
      </w:r>
      <w:r w:rsidRPr="00C6420A">
        <w:rPr>
          <w:rFonts w:ascii="Times New Roman" w:hAnsi="Times New Roman"/>
          <w:color w:val="000000"/>
          <w:sz w:val="24"/>
          <w:szCs w:val="24"/>
        </w:rPr>
        <w:t xml:space="preserve"> sono propedeutici alla ricerca bibliografica e non possono essere considerati facenti parte del materiale da schedare.</w:t>
      </w:r>
    </w:p>
    <w:p w14:paraId="4444A095" w14:textId="77777777" w:rsidR="00FB2A7A" w:rsidRPr="00C6420A" w:rsidRDefault="00FB2A7A" w:rsidP="009F5BF1">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ricerca bibliografica è fondamentale per orientarsi tra le fonti e gli autori e per approfondire quindi il tema di proprio interesse (</w:t>
      </w:r>
      <w:r w:rsidR="000D3285" w:rsidRPr="00C6420A">
        <w:rPr>
          <w:rFonts w:ascii="Times New Roman" w:hAnsi="Times New Roman" w:cs="Times New Roman"/>
          <w:sz w:val="24"/>
          <w:szCs w:val="24"/>
        </w:rPr>
        <w:t xml:space="preserve">si </w:t>
      </w:r>
      <w:r w:rsidRPr="00C6420A">
        <w:rPr>
          <w:rFonts w:ascii="Times New Roman" w:hAnsi="Times New Roman" w:cs="Times New Roman"/>
          <w:sz w:val="24"/>
          <w:szCs w:val="24"/>
        </w:rPr>
        <w:t>ved</w:t>
      </w:r>
      <w:r w:rsidR="000D3285" w:rsidRPr="00C6420A">
        <w:rPr>
          <w:rFonts w:ascii="Times New Roman" w:hAnsi="Times New Roman" w:cs="Times New Roman"/>
          <w:sz w:val="24"/>
          <w:szCs w:val="24"/>
        </w:rPr>
        <w:t>a</w:t>
      </w:r>
      <w:r w:rsidRPr="00C6420A">
        <w:rPr>
          <w:rFonts w:ascii="Times New Roman" w:hAnsi="Times New Roman" w:cs="Times New Roman"/>
          <w:sz w:val="24"/>
          <w:szCs w:val="24"/>
        </w:rPr>
        <w:t xml:space="preserve"> </w:t>
      </w:r>
      <w:r w:rsidR="000D3285" w:rsidRPr="00C6420A">
        <w:rPr>
          <w:rFonts w:ascii="Times New Roman" w:hAnsi="Times New Roman" w:cs="Times New Roman"/>
          <w:sz w:val="24"/>
          <w:szCs w:val="24"/>
        </w:rPr>
        <w:t xml:space="preserve">il </w:t>
      </w:r>
      <w:r w:rsidRPr="00C6420A">
        <w:rPr>
          <w:rFonts w:ascii="Times New Roman" w:hAnsi="Times New Roman" w:cs="Times New Roman"/>
          <w:sz w:val="24"/>
          <w:szCs w:val="24"/>
        </w:rPr>
        <w:t>paragrafo 2.1).</w:t>
      </w:r>
    </w:p>
    <w:p w14:paraId="17D13E89" w14:textId="77777777" w:rsidR="004B6CBC"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Solitamente la ricerca bibliografica segue un iter ch</w:t>
      </w:r>
      <w:r w:rsidR="000D3285" w:rsidRPr="00C6420A">
        <w:rPr>
          <w:rFonts w:ascii="Times New Roman" w:hAnsi="Times New Roman" w:cs="Times New Roman"/>
          <w:sz w:val="24"/>
          <w:szCs w:val="24"/>
        </w:rPr>
        <w:t>e</w:t>
      </w:r>
      <w:r w:rsidRPr="00C6420A">
        <w:rPr>
          <w:rFonts w:ascii="Times New Roman" w:hAnsi="Times New Roman" w:cs="Times New Roman"/>
          <w:sz w:val="24"/>
          <w:szCs w:val="24"/>
        </w:rPr>
        <w:t xml:space="preserve"> dal generale esita nel particolare: nella prima fase di ricerca ci si trova con numerosi testi, articoli</w:t>
      </w:r>
      <w:r w:rsidR="000D3285" w:rsidRPr="00C6420A">
        <w:rPr>
          <w:rFonts w:ascii="Times New Roman" w:hAnsi="Times New Roman" w:cs="Times New Roman"/>
          <w:sz w:val="24"/>
          <w:szCs w:val="24"/>
        </w:rPr>
        <w:t>,</w:t>
      </w:r>
      <w:r w:rsidRPr="00C6420A">
        <w:rPr>
          <w:rFonts w:ascii="Times New Roman" w:hAnsi="Times New Roman" w:cs="Times New Roman"/>
          <w:sz w:val="24"/>
          <w:szCs w:val="24"/>
        </w:rPr>
        <w:t xml:space="preserve"> abstract e altri riferimenti, per cui è necessario darsi il tempo di consultarli, leggerli, selezionarli e capire se </w:t>
      </w:r>
      <w:r w:rsidR="000D3285" w:rsidRPr="00C6420A">
        <w:rPr>
          <w:rFonts w:ascii="Times New Roman" w:hAnsi="Times New Roman" w:cs="Times New Roman"/>
          <w:sz w:val="24"/>
          <w:szCs w:val="24"/>
        </w:rPr>
        <w:t xml:space="preserve">tale materiale </w:t>
      </w:r>
      <w:r w:rsidRPr="00C6420A">
        <w:rPr>
          <w:rFonts w:ascii="Times New Roman" w:hAnsi="Times New Roman" w:cs="Times New Roman"/>
          <w:sz w:val="24"/>
          <w:szCs w:val="24"/>
        </w:rPr>
        <w:t xml:space="preserve">è sufficiente o se è necessario procedere </w:t>
      </w:r>
      <w:r w:rsidR="000D3285" w:rsidRPr="00C6420A">
        <w:rPr>
          <w:rFonts w:ascii="Times New Roman" w:hAnsi="Times New Roman" w:cs="Times New Roman"/>
          <w:sz w:val="24"/>
          <w:szCs w:val="24"/>
        </w:rPr>
        <w:t>a un’ulteriore</w:t>
      </w:r>
      <w:r w:rsidRPr="00C6420A">
        <w:rPr>
          <w:rFonts w:ascii="Times New Roman" w:hAnsi="Times New Roman" w:cs="Times New Roman"/>
          <w:sz w:val="24"/>
          <w:szCs w:val="24"/>
        </w:rPr>
        <w:t xml:space="preserve"> ricerca (per affinare e/o ampliare). Una volta individuati i testi di riferimento per il proprio elaborato</w:t>
      </w:r>
      <w:r w:rsidR="000D3285" w:rsidRPr="00C6420A">
        <w:rPr>
          <w:rFonts w:ascii="Times New Roman" w:hAnsi="Times New Roman" w:cs="Times New Roman"/>
          <w:sz w:val="24"/>
          <w:szCs w:val="24"/>
        </w:rPr>
        <w:t>,</w:t>
      </w:r>
      <w:r w:rsidRPr="00C6420A">
        <w:rPr>
          <w:rFonts w:ascii="Times New Roman" w:hAnsi="Times New Roman" w:cs="Times New Roman"/>
          <w:sz w:val="24"/>
          <w:szCs w:val="24"/>
        </w:rPr>
        <w:t xml:space="preserve"> è necessaria una fase di schedatura  (</w:t>
      </w:r>
      <w:r w:rsidR="000D3285" w:rsidRPr="00C6420A">
        <w:rPr>
          <w:rFonts w:ascii="Times New Roman" w:hAnsi="Times New Roman" w:cs="Times New Roman"/>
          <w:sz w:val="24"/>
          <w:szCs w:val="24"/>
        </w:rPr>
        <w:t xml:space="preserve">si </w:t>
      </w:r>
      <w:r w:rsidRPr="00C6420A">
        <w:rPr>
          <w:rFonts w:ascii="Times New Roman" w:hAnsi="Times New Roman" w:cs="Times New Roman"/>
          <w:sz w:val="24"/>
          <w:szCs w:val="24"/>
        </w:rPr>
        <w:t>ved</w:t>
      </w:r>
      <w:r w:rsidR="000D3285" w:rsidRPr="00C6420A">
        <w:rPr>
          <w:rFonts w:ascii="Times New Roman" w:hAnsi="Times New Roman" w:cs="Times New Roman"/>
          <w:sz w:val="24"/>
          <w:szCs w:val="24"/>
        </w:rPr>
        <w:t>a</w:t>
      </w:r>
      <w:r w:rsidRPr="00C6420A">
        <w:rPr>
          <w:rFonts w:ascii="Times New Roman" w:hAnsi="Times New Roman" w:cs="Times New Roman"/>
          <w:sz w:val="24"/>
          <w:szCs w:val="24"/>
        </w:rPr>
        <w:t xml:space="preserve"> </w:t>
      </w:r>
      <w:r w:rsidR="000D3285" w:rsidRPr="00C6420A">
        <w:rPr>
          <w:rFonts w:ascii="Times New Roman" w:hAnsi="Times New Roman" w:cs="Times New Roman"/>
          <w:sz w:val="24"/>
          <w:szCs w:val="24"/>
        </w:rPr>
        <w:t xml:space="preserve">il </w:t>
      </w:r>
      <w:r w:rsidRPr="00C6420A">
        <w:rPr>
          <w:rFonts w:ascii="Times New Roman" w:hAnsi="Times New Roman" w:cs="Times New Roman"/>
          <w:sz w:val="24"/>
          <w:szCs w:val="24"/>
        </w:rPr>
        <w:t>paragrafo 2.3).</w:t>
      </w:r>
    </w:p>
    <w:p w14:paraId="5158CF68" w14:textId="77777777" w:rsidR="00FB2A7A" w:rsidRPr="00C6420A" w:rsidRDefault="00FB2A7A" w:rsidP="00FB2A7A">
      <w:pPr>
        <w:spacing w:after="0" w:line="240" w:lineRule="auto"/>
        <w:jc w:val="both"/>
        <w:rPr>
          <w:rFonts w:ascii="Times New Roman" w:hAnsi="Times New Roman" w:cs="Times New Roman"/>
          <w:sz w:val="24"/>
          <w:szCs w:val="24"/>
        </w:rPr>
      </w:pPr>
    </w:p>
    <w:p w14:paraId="5719A71D"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Biblioteca di Ateneo offre la possibilità di condurre un</w:t>
      </w:r>
      <w:r w:rsidR="000D3285" w:rsidRPr="00C6420A">
        <w:rPr>
          <w:rFonts w:ascii="Times New Roman" w:hAnsi="Times New Roman" w:cs="Times New Roman"/>
          <w:sz w:val="24"/>
          <w:szCs w:val="24"/>
        </w:rPr>
        <w:t>’</w:t>
      </w:r>
      <w:r w:rsidRPr="00C6420A">
        <w:rPr>
          <w:rFonts w:ascii="Times New Roman" w:hAnsi="Times New Roman" w:cs="Times New Roman"/>
          <w:sz w:val="24"/>
          <w:szCs w:val="24"/>
        </w:rPr>
        <w:t>a</w:t>
      </w:r>
      <w:r w:rsidR="000D3285" w:rsidRPr="00C6420A">
        <w:rPr>
          <w:rFonts w:ascii="Times New Roman" w:hAnsi="Times New Roman" w:cs="Times New Roman"/>
          <w:sz w:val="24"/>
          <w:szCs w:val="24"/>
        </w:rPr>
        <w:t>mpia</w:t>
      </w:r>
      <w:r w:rsidRPr="00C6420A">
        <w:rPr>
          <w:rFonts w:ascii="Times New Roman" w:hAnsi="Times New Roman" w:cs="Times New Roman"/>
          <w:sz w:val="24"/>
          <w:szCs w:val="24"/>
        </w:rPr>
        <w:t xml:space="preserve"> ricerca attraverso la consultazione di diverse fonti</w:t>
      </w:r>
      <w:r w:rsidR="000D3285" w:rsidRPr="00C6420A">
        <w:rPr>
          <w:rFonts w:ascii="Times New Roman" w:hAnsi="Times New Roman" w:cs="Times New Roman"/>
          <w:sz w:val="24"/>
          <w:szCs w:val="24"/>
        </w:rPr>
        <w:t xml:space="preserve">, </w:t>
      </w:r>
      <w:r w:rsidRPr="00C6420A">
        <w:rPr>
          <w:rFonts w:ascii="Times New Roman" w:hAnsi="Times New Roman" w:cs="Times New Roman"/>
          <w:sz w:val="24"/>
          <w:szCs w:val="24"/>
        </w:rPr>
        <w:t>un passaggio fondamentale</w:t>
      </w:r>
      <w:r w:rsidR="000D3285" w:rsidRPr="00C6420A">
        <w:rPr>
          <w:rFonts w:ascii="Times New Roman" w:hAnsi="Times New Roman" w:cs="Times New Roman"/>
          <w:sz w:val="24"/>
          <w:szCs w:val="24"/>
        </w:rPr>
        <w:t xml:space="preserve"> poiché </w:t>
      </w:r>
      <w:r w:rsidRPr="00C6420A">
        <w:rPr>
          <w:rFonts w:ascii="Times New Roman" w:hAnsi="Times New Roman" w:cs="Times New Roman"/>
          <w:sz w:val="24"/>
          <w:szCs w:val="24"/>
        </w:rPr>
        <w:t xml:space="preserve">guidato, </w:t>
      </w:r>
      <w:r w:rsidR="000D3285" w:rsidRPr="00C6420A">
        <w:rPr>
          <w:rFonts w:ascii="Times New Roman" w:hAnsi="Times New Roman" w:cs="Times New Roman"/>
          <w:sz w:val="24"/>
          <w:szCs w:val="24"/>
        </w:rPr>
        <w:t xml:space="preserve">nel senso che </w:t>
      </w:r>
      <w:r w:rsidRPr="00C6420A">
        <w:rPr>
          <w:rFonts w:ascii="Times New Roman" w:hAnsi="Times New Roman" w:cs="Times New Roman"/>
          <w:sz w:val="24"/>
          <w:szCs w:val="24"/>
        </w:rPr>
        <w:t>i risultati sono già organizzati con una logica di fondo che supporta nella ricerca bibliografica</w:t>
      </w:r>
      <w:r w:rsidRPr="00C6420A">
        <w:rPr>
          <w:rFonts w:ascii="Times New Roman" w:hAnsi="Times New Roman" w:cs="Times New Roman"/>
          <w:sz w:val="24"/>
          <w:szCs w:val="24"/>
          <w:vertAlign w:val="superscript"/>
        </w:rPr>
        <w:footnoteReference w:id="1"/>
      </w:r>
      <w:r w:rsidRPr="00C6420A">
        <w:rPr>
          <w:rFonts w:ascii="Times New Roman" w:hAnsi="Times New Roman" w:cs="Times New Roman"/>
          <w:sz w:val="24"/>
          <w:szCs w:val="24"/>
        </w:rPr>
        <w:t>.</w:t>
      </w:r>
    </w:p>
    <w:p w14:paraId="0E2CF7AD"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Un’altra caratteristica tipica della ricerca bibliografica è la necessità di utilizzare ampiamente la lingua inglese, sia nella fase di reperimento di materiale (parole-chiave), sia per la lettura dei testi internazionali (che sono prevalentemente scritti in </w:t>
      </w:r>
      <w:r w:rsidR="003475D1" w:rsidRPr="00C6420A">
        <w:rPr>
          <w:rFonts w:ascii="Times New Roman" w:hAnsi="Times New Roman" w:cs="Times New Roman"/>
          <w:sz w:val="24"/>
          <w:szCs w:val="24"/>
        </w:rPr>
        <w:t>I</w:t>
      </w:r>
      <w:r w:rsidRPr="00C6420A">
        <w:rPr>
          <w:rFonts w:ascii="Times New Roman" w:hAnsi="Times New Roman" w:cs="Times New Roman"/>
          <w:sz w:val="24"/>
          <w:szCs w:val="24"/>
        </w:rPr>
        <w:t>nglese).</w:t>
      </w:r>
    </w:p>
    <w:p w14:paraId="6E267027" w14:textId="77777777" w:rsidR="00E23FD4" w:rsidRPr="00C6420A" w:rsidRDefault="00E23FD4" w:rsidP="00DD34E7">
      <w:pPr>
        <w:spacing w:after="0" w:line="240" w:lineRule="auto"/>
        <w:jc w:val="both"/>
        <w:rPr>
          <w:rFonts w:ascii="Times New Roman" w:hAnsi="Times New Roman" w:cs="Times New Roman"/>
          <w:b/>
          <w:sz w:val="24"/>
          <w:szCs w:val="24"/>
        </w:rPr>
      </w:pPr>
    </w:p>
    <w:p w14:paraId="53A96CDF" w14:textId="77777777" w:rsidR="00FB2A7A" w:rsidRPr="00C6420A" w:rsidRDefault="00FB2A7A" w:rsidP="00DD34E7">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LE DIVERSE FONTI BIBLIOGRAFICHE</w:t>
      </w:r>
    </w:p>
    <w:p w14:paraId="25C285A6"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 seguito verranno elencate le principali fonti bibliografiche e la loro descrizione.</w:t>
      </w:r>
    </w:p>
    <w:p w14:paraId="328DF497"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Vi</w:t>
      </w:r>
      <w:r w:rsidR="00BB5453" w:rsidRPr="00C6420A">
        <w:rPr>
          <w:rFonts w:ascii="Times New Roman" w:hAnsi="Times New Roman" w:cs="Times New Roman"/>
          <w:sz w:val="24"/>
          <w:szCs w:val="24"/>
        </w:rPr>
        <w:t>ene</w:t>
      </w:r>
      <w:r w:rsidRPr="00C6420A">
        <w:rPr>
          <w:rFonts w:ascii="Times New Roman" w:hAnsi="Times New Roman" w:cs="Times New Roman"/>
          <w:sz w:val="24"/>
          <w:szCs w:val="24"/>
        </w:rPr>
        <w:t xml:space="preserve"> propo</w:t>
      </w:r>
      <w:r w:rsidR="00BB5453" w:rsidRPr="00C6420A">
        <w:rPr>
          <w:rFonts w:ascii="Times New Roman" w:hAnsi="Times New Roman" w:cs="Times New Roman"/>
          <w:sz w:val="24"/>
          <w:szCs w:val="24"/>
        </w:rPr>
        <w:t>sto</w:t>
      </w:r>
      <w:r w:rsidRPr="00C6420A">
        <w:rPr>
          <w:rFonts w:ascii="Times New Roman" w:hAnsi="Times New Roman" w:cs="Times New Roman"/>
          <w:sz w:val="24"/>
          <w:szCs w:val="24"/>
        </w:rPr>
        <w:t xml:space="preserve"> un elenco utilizzando l’ordine nel quale è consigliabile consultarle</w:t>
      </w:r>
      <w:r w:rsidR="00BB5453" w:rsidRPr="00C6420A">
        <w:rPr>
          <w:rFonts w:ascii="Times New Roman" w:hAnsi="Times New Roman" w:cs="Times New Roman"/>
          <w:sz w:val="24"/>
          <w:szCs w:val="24"/>
        </w:rPr>
        <w:t>,</w:t>
      </w:r>
      <w:r w:rsidRPr="00C6420A">
        <w:rPr>
          <w:rFonts w:ascii="Times New Roman" w:hAnsi="Times New Roman" w:cs="Times New Roman"/>
          <w:sz w:val="24"/>
          <w:szCs w:val="24"/>
        </w:rPr>
        <w:t xml:space="preserve"> nell’ottica di partire da una panoramica generale sull’argomento, che </w:t>
      </w:r>
      <w:r w:rsidR="00BB5453" w:rsidRPr="00C6420A">
        <w:rPr>
          <w:rFonts w:ascii="Times New Roman" w:hAnsi="Times New Roman" w:cs="Times New Roman"/>
          <w:sz w:val="24"/>
          <w:szCs w:val="24"/>
        </w:rPr>
        <w:t xml:space="preserve"> consenta allo studente di</w:t>
      </w:r>
      <w:r w:rsidRPr="00C6420A">
        <w:rPr>
          <w:rFonts w:ascii="Times New Roman" w:hAnsi="Times New Roman" w:cs="Times New Roman"/>
          <w:sz w:val="24"/>
          <w:szCs w:val="24"/>
        </w:rPr>
        <w:t xml:space="preserve"> inquadrare il tema</w:t>
      </w:r>
      <w:r w:rsidR="00BB5453" w:rsidRPr="00C6420A">
        <w:rPr>
          <w:rFonts w:ascii="Times New Roman" w:hAnsi="Times New Roman" w:cs="Times New Roman"/>
          <w:sz w:val="24"/>
          <w:szCs w:val="24"/>
        </w:rPr>
        <w:t>,</w:t>
      </w:r>
      <w:r w:rsidRPr="00C6420A">
        <w:rPr>
          <w:rFonts w:ascii="Times New Roman" w:hAnsi="Times New Roman" w:cs="Times New Roman"/>
          <w:sz w:val="24"/>
          <w:szCs w:val="24"/>
        </w:rPr>
        <w:t xml:space="preserve"> per poi procedere ad un maggior livello di dettaglio.</w:t>
      </w:r>
    </w:p>
    <w:p w14:paraId="0AED230B"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Questo primo passaggio è fondamentale anche qualora </w:t>
      </w:r>
      <w:r w:rsidR="00BB5453"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parta già da un riferimento specifico (ad es</w:t>
      </w:r>
      <w:r w:rsidR="00BB5453" w:rsidRPr="00C6420A">
        <w:rPr>
          <w:rFonts w:ascii="Times New Roman" w:hAnsi="Times New Roman" w:cs="Times New Roman"/>
          <w:sz w:val="24"/>
          <w:szCs w:val="24"/>
        </w:rPr>
        <w:t>empio,</w:t>
      </w:r>
      <w:r w:rsidRPr="00C6420A">
        <w:rPr>
          <w:rFonts w:ascii="Times New Roman" w:hAnsi="Times New Roman" w:cs="Times New Roman"/>
          <w:sz w:val="24"/>
          <w:szCs w:val="24"/>
        </w:rPr>
        <w:t xml:space="preserve"> un articolo), in modo tale da ampliare la </w:t>
      </w:r>
      <w:r w:rsidR="00BB5453" w:rsidRPr="00C6420A">
        <w:rPr>
          <w:rFonts w:ascii="Times New Roman" w:hAnsi="Times New Roman" w:cs="Times New Roman"/>
          <w:sz w:val="24"/>
          <w:szCs w:val="24"/>
        </w:rPr>
        <w:t>s</w:t>
      </w:r>
      <w:r w:rsidRPr="00C6420A">
        <w:rPr>
          <w:rFonts w:ascii="Times New Roman" w:hAnsi="Times New Roman" w:cs="Times New Roman"/>
          <w:sz w:val="24"/>
          <w:szCs w:val="24"/>
        </w:rPr>
        <w:t>ua conoscenza su quella tematica e assicurar</w:t>
      </w:r>
      <w:r w:rsidR="00BB5453" w:rsidRPr="00C6420A">
        <w:rPr>
          <w:rFonts w:ascii="Times New Roman" w:hAnsi="Times New Roman" w:cs="Times New Roman"/>
          <w:sz w:val="24"/>
          <w:szCs w:val="24"/>
        </w:rPr>
        <w:t>s</w:t>
      </w:r>
      <w:r w:rsidRPr="00C6420A">
        <w:rPr>
          <w:rFonts w:ascii="Times New Roman" w:hAnsi="Times New Roman" w:cs="Times New Roman"/>
          <w:sz w:val="24"/>
          <w:szCs w:val="24"/>
        </w:rPr>
        <w:t>i di aver compiuto delle scelte adeguate nella ricerca bibliografica.</w:t>
      </w:r>
    </w:p>
    <w:p w14:paraId="46661CD6" w14:textId="77777777" w:rsidR="00FB2A7A" w:rsidRPr="00C6420A" w:rsidRDefault="00FB2A7A" w:rsidP="00BB5453">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 ulteriore consiglio è di iniziare con l’individuazione delle monografie nazionali e internazionali dedicate al tema di interesse, qualora siano presenti</w:t>
      </w:r>
      <w:r w:rsidR="00BB5453" w:rsidRPr="00C6420A">
        <w:rPr>
          <w:rFonts w:ascii="Times New Roman" w:hAnsi="Times New Roman" w:cs="Times New Roman"/>
          <w:sz w:val="24"/>
          <w:szCs w:val="24"/>
        </w:rPr>
        <w:t>, per il cui</w:t>
      </w:r>
      <w:r w:rsidRPr="00C6420A">
        <w:rPr>
          <w:rFonts w:ascii="Times New Roman" w:hAnsi="Times New Roman" w:cs="Times New Roman"/>
          <w:sz w:val="24"/>
          <w:szCs w:val="24"/>
        </w:rPr>
        <w:t xml:space="preserve"> reperimento è particolarmente indicato l’utilizzo del Catalogo d’Ateneo di seguito descritto.</w:t>
      </w:r>
    </w:p>
    <w:p w14:paraId="566D0E4A" w14:textId="77777777" w:rsidR="00FB2A7A" w:rsidRPr="00C6420A" w:rsidRDefault="00FB2A7A" w:rsidP="00FB2A7A">
      <w:pPr>
        <w:spacing w:after="0" w:line="240" w:lineRule="auto"/>
        <w:jc w:val="both"/>
        <w:rPr>
          <w:rFonts w:ascii="Times New Roman" w:hAnsi="Times New Roman" w:cs="Times New Roman"/>
          <w:sz w:val="24"/>
          <w:szCs w:val="24"/>
        </w:rPr>
      </w:pPr>
    </w:p>
    <w:p w14:paraId="30CA10D7" w14:textId="77777777" w:rsidR="00FB2A7A" w:rsidRPr="00C6420A" w:rsidRDefault="00DD34E7" w:rsidP="00A1266B">
      <w:pPr>
        <w:numPr>
          <w:ilvl w:val="0"/>
          <w:numId w:val="18"/>
        </w:numPr>
        <w:spacing w:after="0" w:line="240" w:lineRule="auto"/>
        <w:ind w:left="360"/>
        <w:jc w:val="both"/>
        <w:rPr>
          <w:rFonts w:ascii="Times New Roman" w:hAnsi="Times New Roman" w:cs="Times New Roman"/>
          <w:i/>
          <w:sz w:val="24"/>
          <w:szCs w:val="24"/>
        </w:rPr>
      </w:pPr>
      <w:r w:rsidRPr="00C6420A">
        <w:rPr>
          <w:rFonts w:ascii="Times New Roman" w:hAnsi="Times New Roman" w:cs="Times New Roman"/>
          <w:b/>
          <w:i/>
          <w:sz w:val="24"/>
          <w:szCs w:val="24"/>
        </w:rPr>
        <w:t xml:space="preserve">CATALOGO D’ATENEO (OPAC) </w:t>
      </w:r>
      <w:r w:rsidRPr="00C6420A">
        <w:rPr>
          <w:rFonts w:ascii="Times New Roman" w:hAnsi="Times New Roman" w:cs="Times New Roman"/>
          <w:i/>
          <w:sz w:val="24"/>
          <w:szCs w:val="24"/>
        </w:rPr>
        <w:t>(</w:t>
      </w:r>
      <w:hyperlink r:id="rId8" w:history="1">
        <w:r w:rsidRPr="00C6420A">
          <w:rPr>
            <w:rStyle w:val="Collegamentoipertestuale"/>
            <w:rFonts w:ascii="Times New Roman" w:hAnsi="Times New Roman"/>
            <w:i/>
            <w:sz w:val="24"/>
            <w:szCs w:val="24"/>
          </w:rPr>
          <w:t>http://millennium.unicatt.it</w:t>
        </w:r>
      </w:hyperlink>
      <w:r w:rsidRPr="00C6420A">
        <w:rPr>
          <w:rFonts w:ascii="Times New Roman" w:hAnsi="Times New Roman" w:cs="Times New Roman"/>
          <w:i/>
          <w:sz w:val="24"/>
          <w:szCs w:val="24"/>
        </w:rPr>
        <w:t>)</w:t>
      </w:r>
    </w:p>
    <w:p w14:paraId="52F4C76B"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Questo catalogo rappresenta il censimento di tutti i testi fisicamente posseduti dal nostro Ateneo (considerando tutte le sedi).</w:t>
      </w:r>
    </w:p>
    <w:p w14:paraId="1393405F"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 possibile effettuare la ricerca secondo due modalità:</w:t>
      </w:r>
    </w:p>
    <w:p w14:paraId="13193097" w14:textId="77777777" w:rsidR="00A275ED" w:rsidRPr="00C6420A" w:rsidRDefault="00A275ED" w:rsidP="00FB2A7A">
      <w:pPr>
        <w:spacing w:after="0" w:line="240" w:lineRule="auto"/>
        <w:jc w:val="both"/>
        <w:rPr>
          <w:rFonts w:ascii="Times New Roman" w:hAnsi="Times New Roman" w:cs="Times New Roman"/>
          <w:sz w:val="24"/>
          <w:szCs w:val="24"/>
        </w:rPr>
      </w:pPr>
    </w:p>
    <w:p w14:paraId="4869CD8C" w14:textId="77777777" w:rsidR="00FB2A7A" w:rsidRPr="00C6420A" w:rsidRDefault="00FB2A7A" w:rsidP="00A1266B">
      <w:pPr>
        <w:pStyle w:val="Paragrafoelenco"/>
        <w:numPr>
          <w:ilvl w:val="0"/>
          <w:numId w:val="19"/>
        </w:numPr>
        <w:spacing w:after="0" w:line="240" w:lineRule="auto"/>
        <w:jc w:val="both"/>
        <w:rPr>
          <w:rFonts w:ascii="Times New Roman" w:hAnsi="Times New Roman" w:cs="Times New Roman"/>
          <w:sz w:val="24"/>
          <w:szCs w:val="24"/>
        </w:rPr>
      </w:pPr>
      <w:r w:rsidRPr="00C6420A">
        <w:rPr>
          <w:rFonts w:ascii="Times New Roman" w:hAnsi="Times New Roman" w:cs="Times New Roman"/>
          <w:b/>
          <w:i/>
          <w:sz w:val="24"/>
          <w:szCs w:val="24"/>
        </w:rPr>
        <w:t>RICERCA CON IL CATALOGO CLASSICO</w:t>
      </w:r>
      <w:r w:rsidRPr="00C6420A">
        <w:rPr>
          <w:rFonts w:ascii="Times New Roman" w:hAnsi="Times New Roman" w:cs="Times New Roman"/>
          <w:sz w:val="24"/>
          <w:szCs w:val="24"/>
        </w:rPr>
        <w:t>: consente sia una ricerca molto ampia, sia di limitare già in partenza la ricerca secondo alcune variabili (</w:t>
      </w:r>
      <w:r w:rsidR="00A275ED" w:rsidRPr="00C6420A">
        <w:rPr>
          <w:rFonts w:ascii="Times New Roman" w:hAnsi="Times New Roman" w:cs="Times New Roman"/>
          <w:sz w:val="24"/>
          <w:szCs w:val="24"/>
        </w:rPr>
        <w:t xml:space="preserve">ad </w:t>
      </w:r>
      <w:r w:rsidRPr="00C6420A">
        <w:rPr>
          <w:rFonts w:ascii="Times New Roman" w:hAnsi="Times New Roman" w:cs="Times New Roman"/>
          <w:sz w:val="24"/>
          <w:szCs w:val="24"/>
        </w:rPr>
        <w:t>es</w:t>
      </w:r>
      <w:r w:rsidR="00A275ED" w:rsidRPr="00C6420A">
        <w:rPr>
          <w:rFonts w:ascii="Times New Roman" w:hAnsi="Times New Roman" w:cs="Times New Roman"/>
          <w:sz w:val="24"/>
          <w:szCs w:val="24"/>
        </w:rPr>
        <w:t>empio,</w:t>
      </w:r>
      <w:r w:rsidRPr="00C6420A">
        <w:rPr>
          <w:rFonts w:ascii="Times New Roman" w:hAnsi="Times New Roman" w:cs="Times New Roman"/>
          <w:sz w:val="24"/>
          <w:szCs w:val="24"/>
        </w:rPr>
        <w:t xml:space="preserve"> il catalogo d’interesse</w:t>
      </w:r>
      <w:r w:rsidR="00A275ED" w:rsidRPr="00C6420A">
        <w:rPr>
          <w:rFonts w:ascii="Times New Roman" w:hAnsi="Times New Roman" w:cs="Times New Roman"/>
          <w:sz w:val="24"/>
          <w:szCs w:val="24"/>
        </w:rPr>
        <w:t>, l’</w:t>
      </w:r>
      <w:r w:rsidRPr="00C6420A">
        <w:rPr>
          <w:rFonts w:ascii="Times New Roman" w:hAnsi="Times New Roman" w:cs="Times New Roman"/>
          <w:sz w:val="24"/>
          <w:szCs w:val="24"/>
        </w:rPr>
        <w:t>autore</w:t>
      </w:r>
      <w:r w:rsidR="00A275ED" w:rsidRPr="00C6420A">
        <w:rPr>
          <w:rFonts w:ascii="Times New Roman" w:hAnsi="Times New Roman" w:cs="Times New Roman"/>
          <w:sz w:val="24"/>
          <w:szCs w:val="24"/>
        </w:rPr>
        <w:t xml:space="preserve">, la </w:t>
      </w:r>
      <w:r w:rsidRPr="00C6420A">
        <w:rPr>
          <w:rFonts w:ascii="Times New Roman" w:hAnsi="Times New Roman" w:cs="Times New Roman"/>
          <w:sz w:val="24"/>
          <w:szCs w:val="24"/>
        </w:rPr>
        <w:t>collana</w:t>
      </w:r>
      <w:r w:rsidR="00A275ED" w:rsidRPr="00C6420A">
        <w:rPr>
          <w:rFonts w:ascii="Times New Roman" w:hAnsi="Times New Roman" w:cs="Times New Roman"/>
          <w:sz w:val="24"/>
          <w:szCs w:val="24"/>
        </w:rPr>
        <w:t xml:space="preserve">, le </w:t>
      </w:r>
      <w:r w:rsidRPr="00C6420A">
        <w:rPr>
          <w:rFonts w:ascii="Times New Roman" w:hAnsi="Times New Roman" w:cs="Times New Roman"/>
          <w:sz w:val="24"/>
          <w:szCs w:val="24"/>
        </w:rPr>
        <w:t xml:space="preserve">bibliografie dei corsi, </w:t>
      </w:r>
      <w:r w:rsidR="00A275ED" w:rsidRPr="00C6420A">
        <w:rPr>
          <w:rFonts w:ascii="Times New Roman" w:hAnsi="Times New Roman" w:cs="Times New Roman"/>
          <w:sz w:val="24"/>
          <w:szCs w:val="24"/>
        </w:rPr>
        <w:t>ecc ecc…</w:t>
      </w:r>
      <w:r w:rsidRPr="00C6420A">
        <w:rPr>
          <w:rFonts w:ascii="Times New Roman" w:hAnsi="Times New Roman" w:cs="Times New Roman"/>
          <w:sz w:val="24"/>
          <w:szCs w:val="24"/>
        </w:rPr>
        <w:t>).</w:t>
      </w:r>
    </w:p>
    <w:p w14:paraId="1DFF52A5" w14:textId="77777777" w:rsidR="00FB2A7A" w:rsidRPr="00C6420A" w:rsidRDefault="00FB2A7A" w:rsidP="00A1266B">
      <w:pPr>
        <w:pStyle w:val="Paragrafoelenco"/>
        <w:numPr>
          <w:ilvl w:val="0"/>
          <w:numId w:val="19"/>
        </w:numPr>
        <w:spacing w:after="0" w:line="240" w:lineRule="auto"/>
        <w:jc w:val="both"/>
        <w:rPr>
          <w:rFonts w:ascii="Times New Roman" w:hAnsi="Times New Roman" w:cs="Times New Roman"/>
          <w:sz w:val="24"/>
          <w:szCs w:val="24"/>
        </w:rPr>
      </w:pPr>
      <w:r w:rsidRPr="00C6420A">
        <w:rPr>
          <w:rFonts w:ascii="Times New Roman" w:hAnsi="Times New Roman" w:cs="Times New Roman"/>
          <w:b/>
          <w:i/>
          <w:sz w:val="24"/>
          <w:szCs w:val="24"/>
        </w:rPr>
        <w:t>RICERCA RAPIDA con ENCORE UCSC</w:t>
      </w:r>
      <w:r w:rsidRPr="00C6420A">
        <w:rPr>
          <w:rFonts w:ascii="Times New Roman" w:hAnsi="Times New Roman" w:cs="Times New Roman"/>
          <w:sz w:val="24"/>
          <w:szCs w:val="24"/>
        </w:rPr>
        <w:t xml:space="preserve">: consente una ricerca veloce basata sulla consultazione contemporanea di più banche dati. </w:t>
      </w:r>
    </w:p>
    <w:p w14:paraId="67125529" w14:textId="77777777" w:rsidR="00DD34E7" w:rsidRPr="00C6420A" w:rsidRDefault="00DD34E7" w:rsidP="00FB2A7A">
      <w:pPr>
        <w:spacing w:after="0" w:line="240" w:lineRule="auto"/>
        <w:jc w:val="both"/>
        <w:rPr>
          <w:rFonts w:ascii="Times New Roman" w:hAnsi="Times New Roman" w:cs="Times New Roman"/>
          <w:sz w:val="24"/>
          <w:szCs w:val="24"/>
        </w:rPr>
      </w:pPr>
    </w:p>
    <w:p w14:paraId="455A0233"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consultazione e la prenotazione dei testi del Catalogo d’Ateneo è possibile ovunque attraverso </w:t>
      </w:r>
      <w:r w:rsidR="00A275ED" w:rsidRPr="00C6420A">
        <w:rPr>
          <w:rFonts w:ascii="Times New Roman" w:hAnsi="Times New Roman" w:cs="Times New Roman"/>
          <w:sz w:val="24"/>
          <w:szCs w:val="24"/>
        </w:rPr>
        <w:t>I</w:t>
      </w:r>
      <w:r w:rsidRPr="00C6420A">
        <w:rPr>
          <w:rFonts w:ascii="Times New Roman" w:hAnsi="Times New Roman" w:cs="Times New Roman"/>
          <w:sz w:val="24"/>
          <w:szCs w:val="24"/>
        </w:rPr>
        <w:t>nternet (anch</w:t>
      </w:r>
      <w:r w:rsidR="00E23FD4" w:rsidRPr="00C6420A">
        <w:rPr>
          <w:rFonts w:ascii="Times New Roman" w:hAnsi="Times New Roman" w:cs="Times New Roman"/>
          <w:sz w:val="24"/>
          <w:szCs w:val="24"/>
        </w:rPr>
        <w:t xml:space="preserve">e in mobile). Va precisato che se </w:t>
      </w:r>
      <w:r w:rsidRPr="00C6420A">
        <w:rPr>
          <w:rFonts w:ascii="Times New Roman" w:hAnsi="Times New Roman" w:cs="Times New Roman"/>
          <w:sz w:val="24"/>
          <w:szCs w:val="24"/>
        </w:rPr>
        <w:t xml:space="preserve">gli studenti possiedono l’accesso </w:t>
      </w:r>
      <w:r w:rsidR="004A04EC" w:rsidRPr="00C6420A">
        <w:rPr>
          <w:rFonts w:ascii="Times New Roman" w:hAnsi="Times New Roman" w:cs="Times New Roman"/>
          <w:i/>
          <w:sz w:val="24"/>
          <w:szCs w:val="24"/>
        </w:rPr>
        <w:t>off-campus</w:t>
      </w:r>
      <w:r w:rsidRPr="00C6420A">
        <w:rPr>
          <w:rFonts w:ascii="Times New Roman" w:hAnsi="Times New Roman" w:cs="Times New Roman"/>
          <w:sz w:val="24"/>
          <w:szCs w:val="24"/>
        </w:rPr>
        <w:t>, possono consultare il Catalogo d’Ateneo</w:t>
      </w:r>
      <w:r w:rsidR="00E23FD4" w:rsidRPr="00C6420A">
        <w:rPr>
          <w:rFonts w:ascii="Times New Roman" w:hAnsi="Times New Roman" w:cs="Times New Roman"/>
          <w:sz w:val="24"/>
          <w:szCs w:val="24"/>
        </w:rPr>
        <w:t xml:space="preserve"> e scaricare</w:t>
      </w:r>
      <w:r w:rsidRPr="00C6420A">
        <w:rPr>
          <w:rFonts w:ascii="Times New Roman" w:hAnsi="Times New Roman" w:cs="Times New Roman"/>
          <w:sz w:val="24"/>
          <w:szCs w:val="24"/>
        </w:rPr>
        <w:t xml:space="preserve"> gli eventuali </w:t>
      </w:r>
      <w:r w:rsidR="00A275ED" w:rsidRPr="00C6420A">
        <w:rPr>
          <w:rFonts w:ascii="Times New Roman" w:hAnsi="Times New Roman" w:cs="Times New Roman"/>
          <w:sz w:val="24"/>
          <w:szCs w:val="24"/>
        </w:rPr>
        <w:t>file in formato .</w:t>
      </w:r>
      <w:r w:rsidRPr="00C6420A">
        <w:rPr>
          <w:rFonts w:ascii="Times New Roman" w:hAnsi="Times New Roman" w:cs="Times New Roman"/>
          <w:sz w:val="24"/>
          <w:szCs w:val="24"/>
        </w:rPr>
        <w:t xml:space="preserve">PDF del materiale trovato (se disponibili). </w:t>
      </w:r>
      <w:r w:rsidR="00E23FD4" w:rsidRPr="00C6420A">
        <w:rPr>
          <w:rFonts w:ascii="Times New Roman" w:hAnsi="Times New Roman" w:cs="Times New Roman"/>
          <w:sz w:val="24"/>
          <w:szCs w:val="24"/>
        </w:rPr>
        <w:t xml:space="preserve">A coloro i quali non possiedono i titoli per l’accesso </w:t>
      </w:r>
      <w:r w:rsidR="00E23FD4" w:rsidRPr="00C6420A">
        <w:rPr>
          <w:rFonts w:ascii="Times New Roman" w:hAnsi="Times New Roman" w:cs="Times New Roman"/>
          <w:i/>
          <w:sz w:val="24"/>
          <w:szCs w:val="24"/>
        </w:rPr>
        <w:t>off-campus</w:t>
      </w:r>
      <w:r w:rsidR="00E23FD4" w:rsidRPr="00C6420A">
        <w:rPr>
          <w:rFonts w:ascii="Times New Roman" w:hAnsi="Times New Roman" w:cs="Times New Roman"/>
          <w:sz w:val="24"/>
          <w:szCs w:val="24"/>
        </w:rPr>
        <w:t xml:space="preserve"> si ricorda che possono accedere al catalogo di Ateneo </w:t>
      </w:r>
      <w:r w:rsidRPr="00C6420A">
        <w:rPr>
          <w:rFonts w:ascii="Times New Roman" w:hAnsi="Times New Roman" w:cs="Times New Roman"/>
          <w:sz w:val="24"/>
          <w:szCs w:val="24"/>
        </w:rPr>
        <w:t xml:space="preserve">da un computer </w:t>
      </w:r>
      <w:r w:rsidR="004A04EC" w:rsidRPr="00C6420A">
        <w:rPr>
          <w:rFonts w:ascii="Times New Roman" w:hAnsi="Times New Roman" w:cs="Times New Roman"/>
          <w:i/>
          <w:sz w:val="24"/>
          <w:szCs w:val="24"/>
        </w:rPr>
        <w:t>in-campus</w:t>
      </w:r>
      <w:r w:rsidRPr="00C6420A">
        <w:rPr>
          <w:rFonts w:ascii="Times New Roman" w:hAnsi="Times New Roman" w:cs="Times New Roman"/>
          <w:sz w:val="24"/>
          <w:szCs w:val="24"/>
        </w:rPr>
        <w:t xml:space="preserve"> (</w:t>
      </w:r>
      <w:r w:rsidR="00A275ED" w:rsidRPr="00C6420A">
        <w:rPr>
          <w:rFonts w:ascii="Times New Roman" w:hAnsi="Times New Roman" w:cs="Times New Roman"/>
          <w:sz w:val="24"/>
          <w:szCs w:val="24"/>
        </w:rPr>
        <w:t xml:space="preserve">è </w:t>
      </w:r>
      <w:r w:rsidR="00E23FD4" w:rsidRPr="00C6420A">
        <w:rPr>
          <w:rFonts w:ascii="Times New Roman" w:hAnsi="Times New Roman" w:cs="Times New Roman"/>
          <w:sz w:val="24"/>
          <w:szCs w:val="24"/>
        </w:rPr>
        <w:t xml:space="preserve">consigliato </w:t>
      </w:r>
      <w:r w:rsidRPr="00C6420A">
        <w:rPr>
          <w:rFonts w:ascii="Times New Roman" w:hAnsi="Times New Roman" w:cs="Times New Roman"/>
          <w:sz w:val="24"/>
          <w:szCs w:val="24"/>
        </w:rPr>
        <w:t>recarsi in biblioteca, dove i bibliotecari offrono supporto).</w:t>
      </w:r>
    </w:p>
    <w:p w14:paraId="2913457B"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 possibile</w:t>
      </w:r>
      <w:r w:rsidR="00A275ED" w:rsidRPr="00C6420A">
        <w:rPr>
          <w:rFonts w:ascii="Times New Roman" w:hAnsi="Times New Roman" w:cs="Times New Roman"/>
          <w:sz w:val="24"/>
          <w:szCs w:val="24"/>
        </w:rPr>
        <w:t>,</w:t>
      </w:r>
      <w:r w:rsidRPr="00C6420A">
        <w:rPr>
          <w:rFonts w:ascii="Times New Roman" w:hAnsi="Times New Roman" w:cs="Times New Roman"/>
          <w:sz w:val="24"/>
          <w:szCs w:val="24"/>
        </w:rPr>
        <w:t xml:space="preserve"> inoltre</w:t>
      </w:r>
      <w:r w:rsidR="00A275ED" w:rsidRPr="00C6420A">
        <w:rPr>
          <w:rFonts w:ascii="Times New Roman" w:hAnsi="Times New Roman" w:cs="Times New Roman"/>
          <w:sz w:val="24"/>
          <w:szCs w:val="24"/>
        </w:rPr>
        <w:t>,</w:t>
      </w:r>
      <w:r w:rsidRPr="00C6420A">
        <w:rPr>
          <w:rFonts w:ascii="Times New Roman" w:hAnsi="Times New Roman" w:cs="Times New Roman"/>
          <w:sz w:val="24"/>
          <w:szCs w:val="24"/>
        </w:rPr>
        <w:t xml:space="preserve"> richiedere il prestito </w:t>
      </w:r>
      <w:r w:rsidR="00E737FD" w:rsidRPr="00C6420A">
        <w:rPr>
          <w:rFonts w:ascii="Times New Roman" w:hAnsi="Times New Roman" w:cs="Times New Roman"/>
          <w:sz w:val="24"/>
          <w:szCs w:val="24"/>
        </w:rPr>
        <w:t>inter-sede</w:t>
      </w:r>
      <w:r w:rsidRPr="00C6420A">
        <w:rPr>
          <w:rFonts w:ascii="Times New Roman" w:hAnsi="Times New Roman" w:cs="Times New Roman"/>
          <w:sz w:val="24"/>
          <w:szCs w:val="24"/>
        </w:rPr>
        <w:t xml:space="preserve"> (consultare la pagina della biblioteca per ulteriori informazioni).</w:t>
      </w:r>
    </w:p>
    <w:p w14:paraId="635D4930" w14:textId="77777777" w:rsidR="00DD34E7" w:rsidRPr="00C6420A" w:rsidRDefault="00DD34E7" w:rsidP="00FB2A7A">
      <w:pPr>
        <w:spacing w:after="0" w:line="240" w:lineRule="auto"/>
        <w:jc w:val="both"/>
        <w:rPr>
          <w:rFonts w:ascii="Times New Roman" w:hAnsi="Times New Roman" w:cs="Times New Roman"/>
          <w:sz w:val="24"/>
          <w:szCs w:val="24"/>
        </w:rPr>
      </w:pPr>
    </w:p>
    <w:p w14:paraId="0CCD978C"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Qualche suggerimento utile:</w:t>
      </w:r>
    </w:p>
    <w:p w14:paraId="463B98EC" w14:textId="77777777" w:rsidR="00FB2A7A" w:rsidRPr="00C6420A" w:rsidRDefault="00FB2A7A" w:rsidP="00FB2A7A">
      <w:pPr>
        <w:spacing w:after="0" w:line="240" w:lineRule="auto"/>
        <w:jc w:val="both"/>
        <w:rPr>
          <w:rFonts w:ascii="Times New Roman" w:hAnsi="Times New Roman" w:cs="Times New Roman"/>
          <w:sz w:val="24"/>
          <w:szCs w:val="24"/>
        </w:rPr>
      </w:pPr>
    </w:p>
    <w:p w14:paraId="77665F03" w14:textId="77777777" w:rsidR="00FB2A7A" w:rsidRPr="00C6420A" w:rsidRDefault="00FB2A7A" w:rsidP="00A1266B">
      <w:pPr>
        <w:pStyle w:val="Paragrafoelenco"/>
        <w:numPr>
          <w:ilvl w:val="0"/>
          <w:numId w:val="2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Questa ricerca è utile come primo passaggio per avere una panoramica e raccogliere i primi materiali sul tema</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è indispensabile raffinare ed approfondire la ricerca con gli strumenti presentati di seguito.</w:t>
      </w:r>
    </w:p>
    <w:p w14:paraId="2D57E8A8" w14:textId="77777777" w:rsidR="00FB2A7A" w:rsidRPr="00C6420A" w:rsidRDefault="00FB2A7A" w:rsidP="00A1266B">
      <w:pPr>
        <w:pStyle w:val="Paragrafoelenco"/>
        <w:numPr>
          <w:ilvl w:val="0"/>
          <w:numId w:val="2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ricerca</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sia su </w:t>
      </w:r>
      <w:r w:rsidRPr="00C6420A">
        <w:rPr>
          <w:rFonts w:ascii="Times New Roman" w:hAnsi="Times New Roman" w:cs="Times New Roman"/>
          <w:i/>
          <w:sz w:val="24"/>
          <w:szCs w:val="24"/>
        </w:rPr>
        <w:t xml:space="preserve"> Encore </w:t>
      </w:r>
      <w:r w:rsidR="007A5429" w:rsidRPr="00C6420A">
        <w:rPr>
          <w:rFonts w:ascii="Times New Roman" w:hAnsi="Times New Roman" w:cs="Times New Roman"/>
          <w:sz w:val="24"/>
          <w:szCs w:val="24"/>
        </w:rPr>
        <w:t>sia</w:t>
      </w:r>
      <w:r w:rsidRPr="00C6420A">
        <w:rPr>
          <w:rFonts w:ascii="Times New Roman" w:hAnsi="Times New Roman" w:cs="Times New Roman"/>
          <w:sz w:val="24"/>
          <w:szCs w:val="24"/>
        </w:rPr>
        <w:t xml:space="preserve"> sul </w:t>
      </w:r>
      <w:r w:rsidRPr="00C6420A">
        <w:rPr>
          <w:rFonts w:ascii="Times New Roman" w:hAnsi="Times New Roman" w:cs="Times New Roman"/>
          <w:i/>
          <w:sz w:val="24"/>
          <w:szCs w:val="24"/>
        </w:rPr>
        <w:t>Catalogo Classico</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per essere sensata e di qualche utilità dovrebbe portare ad ottenere tra i 3 e i 30/40 risultati. Qualora la ricerca fornisca troppi risultati</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può significare</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ad esempio</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che </w:t>
      </w:r>
      <w:r w:rsidR="007A5429" w:rsidRPr="00C6420A">
        <w:rPr>
          <w:rFonts w:ascii="Times New Roman" w:hAnsi="Times New Roman" w:cs="Times New Roman"/>
          <w:sz w:val="24"/>
          <w:szCs w:val="24"/>
        </w:rPr>
        <w:t>si è scelto</w:t>
      </w:r>
      <w:r w:rsidRPr="00C6420A">
        <w:rPr>
          <w:rFonts w:ascii="Times New Roman" w:hAnsi="Times New Roman" w:cs="Times New Roman"/>
          <w:sz w:val="24"/>
          <w:szCs w:val="24"/>
        </w:rPr>
        <w:t xml:space="preserve"> un tema molto studiato (in questo caso è importante </w:t>
      </w:r>
      <w:r w:rsidR="007A5429" w:rsidRPr="00C6420A">
        <w:rPr>
          <w:rFonts w:ascii="Times New Roman" w:hAnsi="Times New Roman" w:cs="Times New Roman"/>
          <w:sz w:val="24"/>
          <w:szCs w:val="24"/>
        </w:rPr>
        <w:t xml:space="preserve">che lo studente </w:t>
      </w:r>
      <w:r w:rsidRPr="00C6420A">
        <w:rPr>
          <w:rFonts w:ascii="Times New Roman" w:hAnsi="Times New Roman" w:cs="Times New Roman"/>
          <w:sz w:val="24"/>
          <w:szCs w:val="24"/>
        </w:rPr>
        <w:t>capi</w:t>
      </w:r>
      <w:r w:rsidR="007A5429" w:rsidRPr="00C6420A">
        <w:rPr>
          <w:rFonts w:ascii="Times New Roman" w:hAnsi="Times New Roman" w:cs="Times New Roman"/>
          <w:sz w:val="24"/>
          <w:szCs w:val="24"/>
        </w:rPr>
        <w:t>sca</w:t>
      </w:r>
      <w:r w:rsidRPr="00C6420A">
        <w:rPr>
          <w:rFonts w:ascii="Times New Roman" w:hAnsi="Times New Roman" w:cs="Times New Roman"/>
          <w:sz w:val="24"/>
          <w:szCs w:val="24"/>
        </w:rPr>
        <w:t xml:space="preserve"> cosa nello specifico </w:t>
      </w:r>
      <w:r w:rsidR="007A5429" w:rsidRPr="00C6420A">
        <w:rPr>
          <w:rFonts w:ascii="Times New Roman" w:hAnsi="Times New Roman" w:cs="Times New Roman"/>
          <w:sz w:val="24"/>
          <w:szCs w:val="24"/>
        </w:rPr>
        <w:t xml:space="preserve">lo </w:t>
      </w:r>
      <w:r w:rsidRPr="00C6420A">
        <w:rPr>
          <w:rFonts w:ascii="Times New Roman" w:hAnsi="Times New Roman" w:cs="Times New Roman"/>
          <w:sz w:val="24"/>
          <w:szCs w:val="24"/>
        </w:rPr>
        <w:t>interessa del tema per poi approfondirlo)</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oppure che </w:t>
      </w:r>
      <w:r w:rsidR="007A5429" w:rsidRPr="00C6420A">
        <w:rPr>
          <w:rFonts w:ascii="Times New Roman" w:hAnsi="Times New Roman" w:cs="Times New Roman"/>
          <w:sz w:val="24"/>
          <w:szCs w:val="24"/>
        </w:rPr>
        <w:t>sono stati commessi</w:t>
      </w:r>
      <w:r w:rsidRPr="00C6420A">
        <w:rPr>
          <w:rFonts w:ascii="Times New Roman" w:hAnsi="Times New Roman" w:cs="Times New Roman"/>
          <w:sz w:val="24"/>
          <w:szCs w:val="24"/>
        </w:rPr>
        <w:t xml:space="preserve"> errori di “interrogazione” del catalogo (</w:t>
      </w:r>
      <w:r w:rsidR="007A5429" w:rsidRPr="00C6420A">
        <w:rPr>
          <w:rFonts w:ascii="Times New Roman" w:hAnsi="Times New Roman" w:cs="Times New Roman"/>
          <w:sz w:val="24"/>
          <w:szCs w:val="24"/>
        </w:rPr>
        <w:t>ad esempio,</w:t>
      </w:r>
      <w:r w:rsidRPr="00C6420A">
        <w:rPr>
          <w:rFonts w:ascii="Times New Roman" w:hAnsi="Times New Roman" w:cs="Times New Roman"/>
          <w:sz w:val="24"/>
          <w:szCs w:val="24"/>
        </w:rPr>
        <w:t xml:space="preserve"> </w:t>
      </w:r>
      <w:r w:rsidR="007A5429" w:rsidRPr="00C6420A">
        <w:rPr>
          <w:rFonts w:ascii="Times New Roman" w:hAnsi="Times New Roman" w:cs="Times New Roman"/>
          <w:sz w:val="24"/>
          <w:szCs w:val="24"/>
        </w:rPr>
        <w:t>parole chiave</w:t>
      </w:r>
      <w:r w:rsidRPr="00C6420A">
        <w:rPr>
          <w:rFonts w:ascii="Times New Roman" w:hAnsi="Times New Roman" w:cs="Times New Roman"/>
          <w:sz w:val="24"/>
          <w:szCs w:val="24"/>
        </w:rPr>
        <w:t xml:space="preserve"> troppo generiche</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range di anni troppo ampio</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operatori booleani non ben utilizzati</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w:t>
      </w:r>
    </w:p>
    <w:p w14:paraId="20854488" w14:textId="77777777" w:rsidR="00FB2A7A" w:rsidRPr="00C6420A" w:rsidRDefault="00FB2A7A" w:rsidP="00A1266B">
      <w:pPr>
        <w:pStyle w:val="Paragrafoelenco"/>
        <w:numPr>
          <w:ilvl w:val="0"/>
          <w:numId w:val="20"/>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Accedendo alla pagina web del catalogo elettronico ed entrando nella pagina "My Library"</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7A5429" w:rsidRPr="00C6420A">
        <w:rPr>
          <w:rFonts w:ascii="Times New Roman" w:hAnsi="Times New Roman" w:cs="Times New Roman"/>
          <w:sz w:val="24"/>
          <w:szCs w:val="24"/>
        </w:rPr>
        <w:t>si possono</w:t>
      </w:r>
      <w:r w:rsidRPr="00C6420A">
        <w:rPr>
          <w:rFonts w:ascii="Times New Roman" w:hAnsi="Times New Roman" w:cs="Times New Roman"/>
          <w:sz w:val="24"/>
          <w:szCs w:val="24"/>
        </w:rPr>
        <w:t xml:space="preserve"> effettuare numerose operazioni</w:t>
      </w:r>
      <w:r w:rsidR="007A5429" w:rsidRPr="00C6420A">
        <w:rPr>
          <w:rFonts w:ascii="Times New Roman" w:hAnsi="Times New Roman" w:cs="Times New Roman"/>
          <w:sz w:val="24"/>
          <w:szCs w:val="24"/>
        </w:rPr>
        <w:t>,</w:t>
      </w:r>
      <w:r w:rsidRPr="00C6420A">
        <w:rPr>
          <w:rFonts w:ascii="Times New Roman" w:hAnsi="Times New Roman" w:cs="Times New Roman"/>
          <w:sz w:val="24"/>
          <w:szCs w:val="24"/>
        </w:rPr>
        <w:t xml:space="preserve"> come inoltrare le richieste di prestito e salvare le ricerche bibliografiche effettuate in un apposito database (</w:t>
      </w:r>
      <w:r w:rsidR="007A5429"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pu</w:t>
      </w:r>
      <w:r w:rsidR="007A5429" w:rsidRPr="00C6420A">
        <w:rPr>
          <w:rFonts w:ascii="Times New Roman" w:hAnsi="Times New Roman" w:cs="Times New Roman"/>
          <w:sz w:val="24"/>
          <w:szCs w:val="24"/>
        </w:rPr>
        <w:t>ò</w:t>
      </w:r>
      <w:r w:rsidRPr="00C6420A">
        <w:rPr>
          <w:rFonts w:ascii="Times New Roman" w:hAnsi="Times New Roman" w:cs="Times New Roman"/>
          <w:sz w:val="24"/>
          <w:szCs w:val="24"/>
        </w:rPr>
        <w:t xml:space="preserve"> così crear</w:t>
      </w:r>
      <w:r w:rsidR="007A5429" w:rsidRPr="00C6420A">
        <w:rPr>
          <w:rFonts w:ascii="Times New Roman" w:hAnsi="Times New Roman" w:cs="Times New Roman"/>
          <w:sz w:val="24"/>
          <w:szCs w:val="24"/>
        </w:rPr>
        <w:t>e</w:t>
      </w:r>
      <w:r w:rsidRPr="00C6420A">
        <w:rPr>
          <w:rFonts w:ascii="Times New Roman" w:hAnsi="Times New Roman" w:cs="Times New Roman"/>
          <w:sz w:val="24"/>
          <w:szCs w:val="24"/>
        </w:rPr>
        <w:t xml:space="preserve"> la “</w:t>
      </w:r>
      <w:r w:rsidR="007A5429" w:rsidRPr="00C6420A">
        <w:rPr>
          <w:rFonts w:ascii="Times New Roman" w:hAnsi="Times New Roman" w:cs="Times New Roman"/>
          <w:sz w:val="24"/>
          <w:szCs w:val="24"/>
        </w:rPr>
        <w:t>s</w:t>
      </w:r>
      <w:r w:rsidRPr="00C6420A">
        <w:rPr>
          <w:rFonts w:ascii="Times New Roman" w:hAnsi="Times New Roman" w:cs="Times New Roman"/>
          <w:sz w:val="24"/>
          <w:szCs w:val="24"/>
        </w:rPr>
        <w:t xml:space="preserve">ua biblioteca” che è funzionale all’organizzazione del </w:t>
      </w:r>
      <w:r w:rsidR="007A5429" w:rsidRPr="00C6420A">
        <w:rPr>
          <w:rFonts w:ascii="Times New Roman" w:hAnsi="Times New Roman" w:cs="Times New Roman"/>
          <w:sz w:val="24"/>
          <w:szCs w:val="24"/>
        </w:rPr>
        <w:t>s</w:t>
      </w:r>
      <w:r w:rsidRPr="00C6420A">
        <w:rPr>
          <w:rFonts w:ascii="Times New Roman" w:hAnsi="Times New Roman" w:cs="Times New Roman"/>
          <w:sz w:val="24"/>
          <w:szCs w:val="24"/>
        </w:rPr>
        <w:t>uo lavoro).</w:t>
      </w:r>
    </w:p>
    <w:p w14:paraId="33A2E488" w14:textId="77777777" w:rsidR="00FB2A7A" w:rsidRPr="00C6420A" w:rsidRDefault="00FB2A7A" w:rsidP="00FB2A7A">
      <w:pPr>
        <w:spacing w:after="0" w:line="240" w:lineRule="auto"/>
        <w:jc w:val="both"/>
        <w:rPr>
          <w:rFonts w:ascii="Times New Roman" w:hAnsi="Times New Roman" w:cs="Times New Roman"/>
          <w:sz w:val="24"/>
          <w:szCs w:val="24"/>
        </w:rPr>
      </w:pPr>
    </w:p>
    <w:p w14:paraId="0B26080E" w14:textId="77777777" w:rsidR="00FB2A7A" w:rsidRPr="00C6420A" w:rsidRDefault="00FB2A7A" w:rsidP="00FB2A7A">
      <w:pPr>
        <w:spacing w:after="0" w:line="240" w:lineRule="auto"/>
        <w:jc w:val="both"/>
        <w:rPr>
          <w:rFonts w:ascii="Times New Roman" w:hAnsi="Times New Roman" w:cs="Times New Roman"/>
          <w:sz w:val="24"/>
          <w:szCs w:val="24"/>
        </w:rPr>
      </w:pPr>
    </w:p>
    <w:p w14:paraId="4D0FC1F9" w14:textId="77777777" w:rsidR="00FB2A7A" w:rsidRPr="00C6420A" w:rsidRDefault="00FB2A7A" w:rsidP="00A1266B">
      <w:pPr>
        <w:numPr>
          <w:ilvl w:val="0"/>
          <w:numId w:val="18"/>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RISORSE ELETTRONICHE (consultabili tramite biblioteca UCSC)   </w:t>
      </w:r>
    </w:p>
    <w:p w14:paraId="709152D5" w14:textId="77777777" w:rsidR="00FB2A7A" w:rsidRPr="00C6420A" w:rsidRDefault="00685FF0" w:rsidP="00DD34E7">
      <w:pPr>
        <w:spacing w:after="0" w:line="240" w:lineRule="auto"/>
        <w:ind w:left="360"/>
        <w:jc w:val="both"/>
        <w:rPr>
          <w:rFonts w:ascii="Times New Roman" w:hAnsi="Times New Roman" w:cs="Times New Roman"/>
          <w:b/>
          <w:sz w:val="24"/>
          <w:szCs w:val="24"/>
        </w:rPr>
      </w:pPr>
      <w:r w:rsidRPr="00C6420A">
        <w:rPr>
          <w:rFonts w:ascii="Times New Roman" w:hAnsi="Times New Roman" w:cs="Times New Roman"/>
          <w:b/>
          <w:sz w:val="24"/>
          <w:szCs w:val="24"/>
        </w:rPr>
        <w:t>(</w:t>
      </w:r>
      <w:hyperlink r:id="rId9" w:history="1">
        <w:r w:rsidRPr="00C6420A">
          <w:rPr>
            <w:rStyle w:val="Collegamentoipertestuale"/>
            <w:rFonts w:ascii="Times New Roman" w:hAnsi="Times New Roman"/>
            <w:sz w:val="24"/>
            <w:szCs w:val="24"/>
          </w:rPr>
          <w:t>http://millennium.unicatt.it/screens/risorse_elettroniche_ita.html</w:t>
        </w:r>
      </w:hyperlink>
      <w:r w:rsidRPr="00C6420A">
        <w:rPr>
          <w:rFonts w:ascii="Times New Roman" w:hAnsi="Times New Roman" w:cs="Times New Roman"/>
          <w:b/>
          <w:sz w:val="24"/>
          <w:szCs w:val="24"/>
        </w:rPr>
        <w:t>)</w:t>
      </w:r>
    </w:p>
    <w:p w14:paraId="1223AC5E" w14:textId="77777777" w:rsidR="00DD34E7" w:rsidRPr="00C6420A" w:rsidRDefault="00DD34E7" w:rsidP="00DD34E7">
      <w:pPr>
        <w:pStyle w:val="Paragrafoelenco"/>
        <w:spacing w:after="0" w:line="240" w:lineRule="auto"/>
        <w:ind w:left="0"/>
        <w:jc w:val="both"/>
        <w:rPr>
          <w:rFonts w:ascii="Times New Roman" w:hAnsi="Times New Roman" w:cs="Times New Roman"/>
          <w:sz w:val="24"/>
          <w:szCs w:val="24"/>
        </w:rPr>
      </w:pPr>
    </w:p>
    <w:p w14:paraId="7D9856B4" w14:textId="77777777" w:rsidR="00DD34E7" w:rsidRPr="00C6420A" w:rsidRDefault="00FB2A7A" w:rsidP="00DD34E7">
      <w:pPr>
        <w:pStyle w:val="Paragrafoelenco"/>
        <w:spacing w:after="0" w:line="240" w:lineRule="auto"/>
        <w:ind w:left="0"/>
        <w:jc w:val="both"/>
        <w:rPr>
          <w:rFonts w:ascii="Times New Roman" w:hAnsi="Times New Roman" w:cs="Times New Roman"/>
          <w:b/>
          <w:sz w:val="24"/>
          <w:szCs w:val="24"/>
        </w:rPr>
      </w:pPr>
      <w:r w:rsidRPr="00C6420A">
        <w:rPr>
          <w:rFonts w:ascii="Times New Roman" w:hAnsi="Times New Roman" w:cs="Times New Roman"/>
          <w:b/>
          <w:sz w:val="24"/>
          <w:szCs w:val="24"/>
        </w:rPr>
        <w:t>CATALOGO BANCHE DATI</w:t>
      </w:r>
    </w:p>
    <w:p w14:paraId="58433F4F" w14:textId="77777777" w:rsidR="00AC3BF9" w:rsidRPr="00C6420A" w:rsidRDefault="00B14825" w:rsidP="00DD34E7">
      <w:pPr>
        <w:pStyle w:val="Paragrafoelenco"/>
        <w:spacing w:after="0" w:line="240" w:lineRule="auto"/>
        <w:ind w:left="0"/>
        <w:jc w:val="both"/>
        <w:rPr>
          <w:rFonts w:ascii="Times New Roman" w:hAnsi="Times New Roman" w:cs="Times New Roman"/>
          <w:sz w:val="24"/>
          <w:szCs w:val="24"/>
        </w:rPr>
      </w:pPr>
      <w:hyperlink r:id="rId10" w:history="1">
        <w:r w:rsidR="00AC3BF9" w:rsidRPr="00C6420A">
          <w:rPr>
            <w:rStyle w:val="Collegamentoipertestuale"/>
            <w:rFonts w:ascii="Times New Roman" w:hAnsi="Times New Roman"/>
            <w:sz w:val="24"/>
            <w:szCs w:val="24"/>
          </w:rPr>
          <w:t>http://millennium.unicatt.it/search*ita/y</w:t>
        </w:r>
      </w:hyperlink>
    </w:p>
    <w:p w14:paraId="26E0A6B9" w14:textId="77777777" w:rsidR="007F381F" w:rsidRPr="00C6420A" w:rsidRDefault="00FB2A7A" w:rsidP="00DD34E7">
      <w:pPr>
        <w:pStyle w:val="Paragrafoelenco"/>
        <w:spacing w:after="0" w:line="240" w:lineRule="auto"/>
        <w:ind w:left="0"/>
        <w:jc w:val="both"/>
        <w:rPr>
          <w:rFonts w:ascii="Times New Roman" w:hAnsi="Times New Roman" w:cs="Times New Roman"/>
          <w:iCs/>
          <w:sz w:val="24"/>
          <w:szCs w:val="24"/>
        </w:rPr>
      </w:pPr>
      <w:r w:rsidRPr="00C6420A">
        <w:rPr>
          <w:rFonts w:ascii="Times New Roman" w:hAnsi="Times New Roman" w:cs="Times New Roman"/>
          <w:iCs/>
          <w:sz w:val="24"/>
          <w:szCs w:val="24"/>
        </w:rPr>
        <w:t>I cataloghi banche dati raccolgono diversi archivi tra loro collegati</w:t>
      </w:r>
      <w:r w:rsidR="007F381F" w:rsidRPr="00C6420A">
        <w:rPr>
          <w:rFonts w:ascii="Times New Roman" w:hAnsi="Times New Roman" w:cs="Times New Roman"/>
          <w:iCs/>
          <w:sz w:val="24"/>
          <w:szCs w:val="24"/>
        </w:rPr>
        <w:t>,</w:t>
      </w:r>
      <w:r w:rsidRPr="00C6420A">
        <w:rPr>
          <w:rFonts w:ascii="Times New Roman" w:hAnsi="Times New Roman" w:cs="Times New Roman"/>
          <w:iCs/>
          <w:sz w:val="24"/>
          <w:szCs w:val="24"/>
        </w:rPr>
        <w:t xml:space="preserve"> che consentono una ricerca su un bacino più ampio</w:t>
      </w:r>
      <w:r w:rsidR="007F381F" w:rsidRPr="00C6420A">
        <w:rPr>
          <w:rFonts w:ascii="Times New Roman" w:hAnsi="Times New Roman" w:cs="Times New Roman"/>
          <w:iCs/>
          <w:sz w:val="24"/>
          <w:szCs w:val="24"/>
        </w:rPr>
        <w:t xml:space="preserve"> di fonti</w:t>
      </w:r>
      <w:r w:rsidRPr="00C6420A">
        <w:rPr>
          <w:rFonts w:ascii="Times New Roman" w:hAnsi="Times New Roman" w:cs="Times New Roman"/>
          <w:iCs/>
          <w:sz w:val="24"/>
          <w:szCs w:val="24"/>
        </w:rPr>
        <w:t>.</w:t>
      </w:r>
      <w:r w:rsidR="007F381F" w:rsidRPr="00C6420A">
        <w:rPr>
          <w:rFonts w:ascii="Times New Roman" w:hAnsi="Times New Roman" w:cs="Times New Roman"/>
          <w:iCs/>
          <w:sz w:val="24"/>
          <w:szCs w:val="24"/>
        </w:rPr>
        <w:t xml:space="preserve"> È </w:t>
      </w:r>
      <w:r w:rsidRPr="00C6420A">
        <w:rPr>
          <w:rFonts w:ascii="Times New Roman" w:hAnsi="Times New Roman" w:cs="Times New Roman"/>
          <w:iCs/>
          <w:sz w:val="24"/>
          <w:szCs w:val="24"/>
        </w:rPr>
        <w:t>utile consultare più banche dati</w:t>
      </w:r>
      <w:r w:rsidR="007F381F" w:rsidRPr="00C6420A">
        <w:rPr>
          <w:rFonts w:ascii="Times New Roman" w:hAnsi="Times New Roman" w:cs="Times New Roman"/>
          <w:iCs/>
          <w:sz w:val="24"/>
          <w:szCs w:val="24"/>
        </w:rPr>
        <w:t>,</w:t>
      </w:r>
      <w:r w:rsidRPr="00C6420A">
        <w:rPr>
          <w:rFonts w:ascii="Times New Roman" w:hAnsi="Times New Roman" w:cs="Times New Roman"/>
          <w:iCs/>
          <w:sz w:val="24"/>
          <w:szCs w:val="24"/>
        </w:rPr>
        <w:t xml:space="preserve"> perché ognuna copre solo una quota di </w:t>
      </w:r>
      <w:r w:rsidR="007F381F" w:rsidRPr="00C6420A">
        <w:rPr>
          <w:rFonts w:ascii="Times New Roman" w:hAnsi="Times New Roman" w:cs="Times New Roman"/>
          <w:iCs/>
          <w:sz w:val="24"/>
          <w:szCs w:val="24"/>
        </w:rPr>
        <w:t>riviste</w:t>
      </w:r>
      <w:r w:rsidRPr="00C6420A">
        <w:rPr>
          <w:rFonts w:ascii="Times New Roman" w:hAnsi="Times New Roman" w:cs="Times New Roman"/>
          <w:iCs/>
          <w:sz w:val="24"/>
          <w:szCs w:val="24"/>
        </w:rPr>
        <w:t>.</w:t>
      </w:r>
    </w:p>
    <w:p w14:paraId="1368C5B3" w14:textId="77777777" w:rsidR="00DD34E7" w:rsidRPr="00C6420A" w:rsidRDefault="00FB2A7A" w:rsidP="00DD34E7">
      <w:pPr>
        <w:pStyle w:val="Paragrafoelenco"/>
        <w:spacing w:after="0" w:line="240" w:lineRule="auto"/>
        <w:ind w:left="0"/>
        <w:jc w:val="both"/>
        <w:rPr>
          <w:rFonts w:ascii="Times New Roman" w:hAnsi="Times New Roman" w:cs="Times New Roman"/>
          <w:iCs/>
          <w:sz w:val="24"/>
          <w:szCs w:val="24"/>
        </w:rPr>
      </w:pPr>
      <w:r w:rsidRPr="00C6420A">
        <w:rPr>
          <w:rFonts w:ascii="Times New Roman" w:hAnsi="Times New Roman" w:cs="Times New Roman"/>
          <w:iCs/>
          <w:sz w:val="24"/>
          <w:szCs w:val="24"/>
        </w:rPr>
        <w:t>Come già indicato precedentemente</w:t>
      </w:r>
      <w:r w:rsidR="007F381F" w:rsidRPr="00C6420A">
        <w:rPr>
          <w:rFonts w:ascii="Times New Roman" w:hAnsi="Times New Roman" w:cs="Times New Roman"/>
          <w:iCs/>
          <w:sz w:val="24"/>
          <w:szCs w:val="24"/>
        </w:rPr>
        <w:t>,</w:t>
      </w:r>
      <w:r w:rsidRPr="00C6420A">
        <w:rPr>
          <w:rFonts w:ascii="Times New Roman" w:hAnsi="Times New Roman" w:cs="Times New Roman"/>
          <w:sz w:val="24"/>
          <w:szCs w:val="24"/>
        </w:rPr>
        <w:t xml:space="preserve"> non tutte le banche dati consentono l'accesso off-campus, pertanto devono essere consultate dai terminali della Biblioteca UCSC.</w:t>
      </w:r>
    </w:p>
    <w:p w14:paraId="35752A3C" w14:textId="77777777" w:rsidR="00DD34E7" w:rsidRPr="00C6420A" w:rsidRDefault="00DD34E7" w:rsidP="00DD34E7">
      <w:pPr>
        <w:pStyle w:val="Paragrafoelenco"/>
        <w:spacing w:after="0" w:line="240" w:lineRule="auto"/>
        <w:ind w:left="0"/>
        <w:jc w:val="both"/>
        <w:rPr>
          <w:rFonts w:ascii="Times New Roman" w:hAnsi="Times New Roman" w:cs="Times New Roman"/>
          <w:sz w:val="24"/>
          <w:szCs w:val="24"/>
        </w:rPr>
      </w:pPr>
    </w:p>
    <w:p w14:paraId="6AE22134" w14:textId="77777777" w:rsidR="00FB2A7A" w:rsidRPr="00C6420A" w:rsidRDefault="00FB2A7A" w:rsidP="00DD34E7">
      <w:pPr>
        <w:pStyle w:val="Paragrafoelenco"/>
        <w:spacing w:after="0" w:line="240" w:lineRule="auto"/>
        <w:ind w:left="0"/>
        <w:jc w:val="both"/>
        <w:rPr>
          <w:rFonts w:ascii="Times New Roman" w:hAnsi="Times New Roman" w:cs="Times New Roman"/>
          <w:b/>
          <w:sz w:val="24"/>
          <w:szCs w:val="24"/>
        </w:rPr>
      </w:pPr>
      <w:r w:rsidRPr="00C6420A">
        <w:rPr>
          <w:rFonts w:ascii="Times New Roman" w:hAnsi="Times New Roman" w:cs="Times New Roman"/>
          <w:sz w:val="24"/>
          <w:szCs w:val="24"/>
        </w:rPr>
        <w:t>Di seguito una sintetica descrizione delle principali banche dati:</w:t>
      </w:r>
    </w:p>
    <w:p w14:paraId="0020A6D4" w14:textId="77777777" w:rsidR="00FB2A7A" w:rsidRPr="00C6420A" w:rsidRDefault="00FB2A7A" w:rsidP="00FB2A7A">
      <w:pPr>
        <w:spacing w:after="0" w:line="240" w:lineRule="auto"/>
        <w:jc w:val="both"/>
        <w:rPr>
          <w:rFonts w:ascii="Times New Roman" w:hAnsi="Times New Roman" w:cs="Times New Roman"/>
          <w:sz w:val="24"/>
          <w:szCs w:val="24"/>
        </w:rPr>
      </w:pPr>
    </w:p>
    <w:tbl>
      <w:tblPr>
        <w:tblW w:w="10031" w:type="dxa"/>
        <w:tblLayout w:type="fixed"/>
        <w:tblLook w:val="04A0" w:firstRow="1" w:lastRow="0" w:firstColumn="1" w:lastColumn="0" w:noHBand="0" w:noVBand="1"/>
      </w:tblPr>
      <w:tblGrid>
        <w:gridCol w:w="5495"/>
        <w:gridCol w:w="4536"/>
      </w:tblGrid>
      <w:tr w:rsidR="00FB2A7A" w:rsidRPr="00C6420A" w14:paraId="34D74252" w14:textId="77777777">
        <w:trPr>
          <w:trHeight w:val="2976"/>
        </w:trPr>
        <w:tc>
          <w:tcPr>
            <w:tcW w:w="5495" w:type="dxa"/>
            <w:shd w:val="clear" w:color="auto" w:fill="auto"/>
          </w:tcPr>
          <w:p w14:paraId="7FACCBE2" w14:textId="77777777" w:rsidR="00FB2A7A" w:rsidRPr="00C6420A" w:rsidRDefault="00FB2A7A" w:rsidP="007F381F">
            <w:pPr>
              <w:numPr>
                <w:ilvl w:val="0"/>
                <w:numId w:val="17"/>
              </w:numPr>
              <w:spacing w:after="0" w:line="240" w:lineRule="auto"/>
              <w:jc w:val="both"/>
              <w:rPr>
                <w:rFonts w:ascii="Times New Roman" w:hAnsi="Times New Roman" w:cs="Times New Roman"/>
                <w:sz w:val="24"/>
                <w:szCs w:val="24"/>
              </w:rPr>
            </w:pPr>
            <w:r w:rsidRPr="00C6420A">
              <w:rPr>
                <w:rFonts w:ascii="Times New Roman" w:hAnsi="Times New Roman" w:cs="Times New Roman"/>
                <w:b/>
                <w:i/>
                <w:iCs/>
                <w:sz w:val="24"/>
                <w:szCs w:val="24"/>
              </w:rPr>
              <w:t>PROQUEST</w:t>
            </w:r>
            <w:r w:rsidRPr="00C6420A">
              <w:rPr>
                <w:rFonts w:ascii="Times New Roman" w:hAnsi="Times New Roman" w:cs="Times New Roman"/>
                <w:b/>
                <w:sz w:val="24"/>
                <w:szCs w:val="24"/>
              </w:rPr>
              <w:t>:</w:t>
            </w:r>
            <w:r w:rsidRPr="00C6420A">
              <w:rPr>
                <w:rFonts w:ascii="Times New Roman" w:hAnsi="Times New Roman" w:cs="Times New Roman"/>
                <w:sz w:val="24"/>
                <w:szCs w:val="24"/>
              </w:rPr>
              <w:t>  contiene diverse banche dat</w:t>
            </w:r>
            <w:r w:rsidR="007F381F" w:rsidRPr="00C6420A">
              <w:rPr>
                <w:rFonts w:ascii="Times New Roman" w:hAnsi="Times New Roman" w:cs="Times New Roman"/>
                <w:sz w:val="24"/>
                <w:szCs w:val="24"/>
              </w:rPr>
              <w:t>i,</w:t>
            </w:r>
            <w:r w:rsidRPr="00C6420A">
              <w:rPr>
                <w:rFonts w:ascii="Times New Roman" w:hAnsi="Times New Roman" w:cs="Times New Roman"/>
                <w:sz w:val="24"/>
                <w:szCs w:val="24"/>
              </w:rPr>
              <w:t xml:space="preserve"> tra cui </w:t>
            </w:r>
            <w:r w:rsidRPr="00C6420A">
              <w:rPr>
                <w:rFonts w:ascii="Times New Roman" w:hAnsi="Times New Roman" w:cs="Times New Roman"/>
                <w:iCs/>
                <w:sz w:val="24"/>
                <w:szCs w:val="24"/>
              </w:rPr>
              <w:t xml:space="preserve">PsycINFO e PsychCRITIQUES. Il primo </w:t>
            </w:r>
            <w:r w:rsidR="007F381F" w:rsidRPr="00C6420A">
              <w:rPr>
                <w:rFonts w:ascii="Times New Roman" w:hAnsi="Times New Roman" w:cs="Times New Roman"/>
                <w:iCs/>
                <w:sz w:val="24"/>
                <w:szCs w:val="24"/>
              </w:rPr>
              <w:t>fornisce gli</w:t>
            </w:r>
            <w:r w:rsidRPr="00C6420A">
              <w:rPr>
                <w:rFonts w:ascii="Times New Roman" w:hAnsi="Times New Roman" w:cs="Times New Roman"/>
                <w:iCs/>
                <w:sz w:val="24"/>
                <w:szCs w:val="24"/>
              </w:rPr>
              <w:t xml:space="preserve"> abstract</w:t>
            </w:r>
            <w:r w:rsidR="007F381F" w:rsidRPr="00C6420A">
              <w:rPr>
                <w:rFonts w:ascii="Times New Roman" w:hAnsi="Times New Roman" w:cs="Times New Roman"/>
                <w:iCs/>
                <w:sz w:val="24"/>
                <w:szCs w:val="24"/>
              </w:rPr>
              <w:t xml:space="preserve"> degli articoli di interesse</w:t>
            </w:r>
            <w:r w:rsidRPr="00C6420A">
              <w:rPr>
                <w:rFonts w:ascii="Times New Roman" w:hAnsi="Times New Roman" w:cs="Times New Roman"/>
                <w:iCs/>
                <w:sz w:val="24"/>
                <w:szCs w:val="24"/>
              </w:rPr>
              <w:t xml:space="preserve">, ma attualmente non </w:t>
            </w:r>
            <w:r w:rsidR="007F381F" w:rsidRPr="00C6420A">
              <w:rPr>
                <w:rFonts w:ascii="Times New Roman" w:hAnsi="Times New Roman" w:cs="Times New Roman"/>
                <w:iCs/>
                <w:sz w:val="24"/>
                <w:szCs w:val="24"/>
              </w:rPr>
              <w:t xml:space="preserve">sempre </w:t>
            </w:r>
            <w:r w:rsidRPr="00C6420A">
              <w:rPr>
                <w:rFonts w:ascii="Times New Roman" w:hAnsi="Times New Roman" w:cs="Times New Roman"/>
                <w:iCs/>
                <w:sz w:val="24"/>
                <w:szCs w:val="24"/>
              </w:rPr>
              <w:t>consente di scaricare gli articoli</w:t>
            </w:r>
            <w:r w:rsidR="007F381F" w:rsidRPr="00C6420A">
              <w:rPr>
                <w:rFonts w:ascii="Times New Roman" w:hAnsi="Times New Roman" w:cs="Times New Roman"/>
                <w:iCs/>
                <w:sz w:val="24"/>
                <w:szCs w:val="24"/>
              </w:rPr>
              <w:t xml:space="preserve"> stessi</w:t>
            </w:r>
            <w:r w:rsidRPr="00C6420A">
              <w:rPr>
                <w:rFonts w:ascii="Times New Roman" w:hAnsi="Times New Roman" w:cs="Times New Roman"/>
                <w:iCs/>
                <w:sz w:val="24"/>
                <w:szCs w:val="24"/>
              </w:rPr>
              <w:t xml:space="preserve">. Il consiglio è quello di trovare le indicazioni e successivamente di </w:t>
            </w:r>
            <w:r w:rsidRPr="00C6420A">
              <w:rPr>
                <w:rFonts w:ascii="Times New Roman" w:hAnsi="Times New Roman" w:cs="Times New Roman"/>
                <w:sz w:val="24"/>
                <w:szCs w:val="24"/>
              </w:rPr>
              <w:t>appoggiarsi ad altre banche dati o direttamente  </w:t>
            </w:r>
            <w:r w:rsidRPr="00C6420A">
              <w:rPr>
                <w:rFonts w:ascii="Times New Roman" w:hAnsi="Times New Roman" w:cs="Times New Roman"/>
                <w:iCs/>
                <w:sz w:val="24"/>
                <w:szCs w:val="24"/>
              </w:rPr>
              <w:t>ai singoli</w:t>
            </w:r>
            <w:r w:rsidRPr="00C6420A">
              <w:rPr>
                <w:rFonts w:ascii="Times New Roman" w:hAnsi="Times New Roman" w:cs="Times New Roman"/>
                <w:sz w:val="24"/>
                <w:szCs w:val="24"/>
              </w:rPr>
              <w:t xml:space="preserve"> E-Journal per ottenere i full-text. Il secondo contiene unicamente recensioni di vari materiali pubblicati.</w:t>
            </w:r>
          </w:p>
        </w:tc>
        <w:tc>
          <w:tcPr>
            <w:tcW w:w="4536" w:type="dxa"/>
            <w:shd w:val="clear" w:color="auto" w:fill="auto"/>
          </w:tcPr>
          <w:p w14:paraId="23169823"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noProof/>
                <w:sz w:val="24"/>
                <w:szCs w:val="24"/>
              </w:rPr>
              <w:drawing>
                <wp:inline distT="0" distB="0" distL="0" distR="0" wp14:anchorId="3B2CA18D" wp14:editId="3A3E6CD3">
                  <wp:extent cx="2581275" cy="1543050"/>
                  <wp:effectExtent l="19050" t="19050" r="28575" b="19050"/>
                  <wp:docPr id="26" name="Immagine 26" descr="Pro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quest"/>
                          <pic:cNvPicPr>
                            <a:picLocks noChangeAspect="1" noChangeArrowheads="1"/>
                          </pic:cNvPicPr>
                        </pic:nvPicPr>
                        <pic:blipFill>
                          <a:blip r:embed="rId11" cstate="print"/>
                          <a:srcRect/>
                          <a:stretch>
                            <a:fillRect/>
                          </a:stretch>
                        </pic:blipFill>
                        <pic:spPr bwMode="auto">
                          <a:xfrm>
                            <a:off x="0" y="0"/>
                            <a:ext cx="2581275" cy="1543050"/>
                          </a:xfrm>
                          <a:prstGeom prst="rect">
                            <a:avLst/>
                          </a:prstGeom>
                          <a:noFill/>
                          <a:ln w="6350" cmpd="sng">
                            <a:solidFill>
                              <a:srgbClr val="7F7F7F"/>
                            </a:solidFill>
                            <a:miter lim="800000"/>
                            <a:headEnd/>
                            <a:tailEnd/>
                          </a:ln>
                          <a:effectLst/>
                        </pic:spPr>
                      </pic:pic>
                    </a:graphicData>
                  </a:graphic>
                </wp:inline>
              </w:drawing>
            </w:r>
          </w:p>
        </w:tc>
      </w:tr>
      <w:tr w:rsidR="00FB2A7A" w:rsidRPr="00C6420A" w14:paraId="70D343BD" w14:textId="77777777">
        <w:trPr>
          <w:trHeight w:val="2419"/>
        </w:trPr>
        <w:tc>
          <w:tcPr>
            <w:tcW w:w="5495" w:type="dxa"/>
            <w:shd w:val="clear" w:color="auto" w:fill="auto"/>
          </w:tcPr>
          <w:p w14:paraId="411801D4" w14:textId="77777777" w:rsidR="00DD34E7" w:rsidRPr="00C6420A" w:rsidRDefault="00FB2A7A" w:rsidP="00A1266B">
            <w:pPr>
              <w:numPr>
                <w:ilvl w:val="0"/>
                <w:numId w:val="17"/>
              </w:numPr>
              <w:spacing w:after="0" w:line="240" w:lineRule="auto"/>
              <w:jc w:val="both"/>
              <w:rPr>
                <w:rFonts w:ascii="Times New Roman" w:hAnsi="Times New Roman" w:cs="Times New Roman"/>
                <w:sz w:val="24"/>
                <w:szCs w:val="24"/>
              </w:rPr>
            </w:pPr>
            <w:r w:rsidRPr="00C6420A">
              <w:rPr>
                <w:rFonts w:ascii="Times New Roman" w:hAnsi="Times New Roman" w:cs="Times New Roman"/>
                <w:b/>
                <w:i/>
                <w:iCs/>
                <w:sz w:val="24"/>
                <w:szCs w:val="24"/>
              </w:rPr>
              <w:t>SCOPUS (Elsevier):</w:t>
            </w:r>
            <w:r w:rsidRPr="00C6420A">
              <w:rPr>
                <w:rFonts w:ascii="Times New Roman" w:hAnsi="Times New Roman" w:cs="Times New Roman"/>
                <w:sz w:val="24"/>
                <w:szCs w:val="24"/>
              </w:rPr>
              <w:t xml:space="preserve"> banca dati che copre il periodo dal 1996 ad oggi</w:t>
            </w:r>
            <w:r w:rsidR="007F381F" w:rsidRPr="00C6420A">
              <w:rPr>
                <w:rFonts w:ascii="Times New Roman" w:hAnsi="Times New Roman" w:cs="Times New Roman"/>
                <w:sz w:val="24"/>
                <w:szCs w:val="24"/>
              </w:rPr>
              <w:t>,</w:t>
            </w:r>
            <w:r w:rsidRPr="00C6420A">
              <w:rPr>
                <w:rFonts w:ascii="Times New Roman" w:hAnsi="Times New Roman" w:cs="Times New Roman"/>
                <w:sz w:val="24"/>
                <w:szCs w:val="24"/>
              </w:rPr>
              <w:t xml:space="preserve"> quindi utile per la consultazione della letteratura recente e in forte evoluzione. Tale banca dati copre bene </w:t>
            </w:r>
            <w:r w:rsidR="007F381F" w:rsidRPr="00C6420A">
              <w:rPr>
                <w:rFonts w:ascii="Times New Roman" w:hAnsi="Times New Roman" w:cs="Times New Roman"/>
                <w:sz w:val="24"/>
                <w:szCs w:val="24"/>
              </w:rPr>
              <w:t>il campo del</w:t>
            </w:r>
            <w:r w:rsidRPr="00C6420A">
              <w:rPr>
                <w:rFonts w:ascii="Times New Roman" w:hAnsi="Times New Roman" w:cs="Times New Roman"/>
                <w:sz w:val="24"/>
                <w:szCs w:val="24"/>
              </w:rPr>
              <w:t>le scienze sociali e consente di arrivare al link  con il testo completo e</w:t>
            </w:r>
            <w:r w:rsidR="007F381F" w:rsidRPr="00C6420A">
              <w:rPr>
                <w:rFonts w:ascii="Times New Roman" w:hAnsi="Times New Roman" w:cs="Times New Roman"/>
                <w:sz w:val="24"/>
                <w:szCs w:val="24"/>
              </w:rPr>
              <w:t>,</w:t>
            </w:r>
            <w:r w:rsidRPr="00C6420A">
              <w:rPr>
                <w:rFonts w:ascii="Times New Roman" w:hAnsi="Times New Roman" w:cs="Times New Roman"/>
                <w:sz w:val="24"/>
                <w:szCs w:val="24"/>
              </w:rPr>
              <w:t xml:space="preserve"> </w:t>
            </w:r>
            <w:r w:rsidR="007F381F" w:rsidRPr="00C6420A">
              <w:rPr>
                <w:rFonts w:ascii="Times New Roman" w:hAnsi="Times New Roman" w:cs="Times New Roman"/>
                <w:sz w:val="24"/>
                <w:szCs w:val="24"/>
              </w:rPr>
              <w:t xml:space="preserve">per </w:t>
            </w:r>
            <w:r w:rsidRPr="00C6420A">
              <w:rPr>
                <w:rFonts w:ascii="Times New Roman" w:hAnsi="Times New Roman" w:cs="Times New Roman"/>
                <w:sz w:val="24"/>
                <w:szCs w:val="24"/>
              </w:rPr>
              <w:t>la maggior parte dei casi</w:t>
            </w:r>
            <w:r w:rsidR="007F381F" w:rsidRPr="00C6420A">
              <w:rPr>
                <w:rFonts w:ascii="Times New Roman" w:hAnsi="Times New Roman" w:cs="Times New Roman"/>
                <w:sz w:val="24"/>
                <w:szCs w:val="24"/>
              </w:rPr>
              <w:t>,</w:t>
            </w:r>
            <w:r w:rsidRPr="00C6420A">
              <w:rPr>
                <w:rFonts w:ascii="Times New Roman" w:hAnsi="Times New Roman" w:cs="Times New Roman"/>
                <w:sz w:val="24"/>
                <w:szCs w:val="24"/>
              </w:rPr>
              <w:t xml:space="preserve"> scaricabile.</w:t>
            </w:r>
          </w:p>
          <w:p w14:paraId="510B0B24" w14:textId="77777777" w:rsidR="00DD34E7" w:rsidRPr="00C6420A" w:rsidRDefault="00DD34E7" w:rsidP="00DD34E7">
            <w:pPr>
              <w:spacing w:after="0" w:line="240" w:lineRule="auto"/>
              <w:jc w:val="both"/>
              <w:rPr>
                <w:rFonts w:ascii="Times New Roman" w:hAnsi="Times New Roman" w:cs="Times New Roman"/>
                <w:sz w:val="24"/>
                <w:szCs w:val="24"/>
              </w:rPr>
            </w:pPr>
          </w:p>
          <w:p w14:paraId="2FB737D9" w14:textId="77777777" w:rsidR="00DD34E7" w:rsidRPr="00C6420A" w:rsidRDefault="00DD34E7" w:rsidP="00DD34E7">
            <w:pPr>
              <w:spacing w:after="0" w:line="240" w:lineRule="auto"/>
              <w:jc w:val="both"/>
              <w:rPr>
                <w:rFonts w:ascii="Times New Roman" w:hAnsi="Times New Roman" w:cs="Times New Roman"/>
                <w:sz w:val="24"/>
                <w:szCs w:val="24"/>
              </w:rPr>
            </w:pPr>
          </w:p>
          <w:p w14:paraId="22E65C85" w14:textId="77777777" w:rsidR="00DD34E7" w:rsidRPr="00C6420A" w:rsidRDefault="00DD34E7" w:rsidP="00DD34E7">
            <w:pPr>
              <w:spacing w:after="0" w:line="240" w:lineRule="auto"/>
              <w:jc w:val="both"/>
              <w:rPr>
                <w:rFonts w:ascii="Times New Roman" w:hAnsi="Times New Roman" w:cs="Times New Roman"/>
                <w:sz w:val="24"/>
                <w:szCs w:val="24"/>
              </w:rPr>
            </w:pPr>
          </w:p>
        </w:tc>
        <w:tc>
          <w:tcPr>
            <w:tcW w:w="4536" w:type="dxa"/>
            <w:shd w:val="clear" w:color="auto" w:fill="auto"/>
          </w:tcPr>
          <w:p w14:paraId="7A78283D"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noProof/>
                <w:sz w:val="24"/>
                <w:szCs w:val="24"/>
              </w:rPr>
              <w:drawing>
                <wp:inline distT="0" distB="0" distL="0" distR="0" wp14:anchorId="07E1A2E3" wp14:editId="763295D5">
                  <wp:extent cx="2095500" cy="1438275"/>
                  <wp:effectExtent l="19050" t="19050" r="19050" b="28575"/>
                  <wp:docPr id="27" name="Immagine 27" descr="Sc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opus"/>
                          <pic:cNvPicPr>
                            <a:picLocks noChangeAspect="1" noChangeArrowheads="1"/>
                          </pic:cNvPicPr>
                        </pic:nvPicPr>
                        <pic:blipFill>
                          <a:blip r:embed="rId12" cstate="print"/>
                          <a:srcRect/>
                          <a:stretch>
                            <a:fillRect/>
                          </a:stretch>
                        </pic:blipFill>
                        <pic:spPr bwMode="auto">
                          <a:xfrm>
                            <a:off x="0" y="0"/>
                            <a:ext cx="2095500" cy="1438275"/>
                          </a:xfrm>
                          <a:prstGeom prst="rect">
                            <a:avLst/>
                          </a:prstGeom>
                          <a:noFill/>
                          <a:ln w="6350" cmpd="sng">
                            <a:solidFill>
                              <a:srgbClr val="7F7F7F"/>
                            </a:solidFill>
                            <a:miter lim="800000"/>
                            <a:headEnd/>
                            <a:tailEnd/>
                          </a:ln>
                          <a:effectLst/>
                        </pic:spPr>
                      </pic:pic>
                    </a:graphicData>
                  </a:graphic>
                </wp:inline>
              </w:drawing>
            </w:r>
          </w:p>
          <w:p w14:paraId="6EACA8C3" w14:textId="77777777" w:rsidR="00DD34E7" w:rsidRPr="00C6420A" w:rsidRDefault="00DD34E7" w:rsidP="00FB2A7A">
            <w:pPr>
              <w:spacing w:after="0" w:line="240" w:lineRule="auto"/>
              <w:jc w:val="both"/>
              <w:rPr>
                <w:rFonts w:ascii="Times New Roman" w:hAnsi="Times New Roman" w:cs="Times New Roman"/>
                <w:sz w:val="24"/>
                <w:szCs w:val="24"/>
              </w:rPr>
            </w:pPr>
          </w:p>
        </w:tc>
      </w:tr>
      <w:tr w:rsidR="00FB2A7A" w:rsidRPr="00C6420A" w14:paraId="1BC23A49" w14:textId="77777777">
        <w:trPr>
          <w:trHeight w:val="2963"/>
        </w:trPr>
        <w:tc>
          <w:tcPr>
            <w:tcW w:w="5495" w:type="dxa"/>
            <w:shd w:val="clear" w:color="auto" w:fill="auto"/>
          </w:tcPr>
          <w:p w14:paraId="73DA9016" w14:textId="77777777" w:rsidR="00FB2A7A" w:rsidRPr="00C6420A" w:rsidRDefault="00FB2A7A" w:rsidP="00A1266B">
            <w:pPr>
              <w:numPr>
                <w:ilvl w:val="0"/>
                <w:numId w:val="17"/>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WEB of</w:t>
            </w:r>
            <w:r w:rsidR="00E23FD4" w:rsidRPr="00C6420A">
              <w:rPr>
                <w:rFonts w:ascii="Times New Roman" w:hAnsi="Times New Roman" w:cs="Times New Roman"/>
                <w:b/>
                <w:sz w:val="24"/>
                <w:szCs w:val="24"/>
              </w:rPr>
              <w:t xml:space="preserve"> SCIENC</w:t>
            </w:r>
            <w:r w:rsidRPr="00C6420A">
              <w:rPr>
                <w:rFonts w:ascii="Times New Roman" w:hAnsi="Times New Roman" w:cs="Times New Roman"/>
                <w:b/>
                <w:sz w:val="24"/>
                <w:szCs w:val="24"/>
              </w:rPr>
              <w:t>E</w:t>
            </w:r>
            <w:r w:rsidRPr="00C6420A">
              <w:rPr>
                <w:rFonts w:ascii="Times New Roman" w:hAnsi="Times New Roman" w:cs="Times New Roman"/>
                <w:sz w:val="24"/>
                <w:szCs w:val="24"/>
              </w:rPr>
              <w:t xml:space="preserve">: questa banca dati è utile perché copre diverse aree della psicologia, ma contemporaneamente contiene anche testi di altri ambiti scientifici, </w:t>
            </w:r>
            <w:r w:rsidR="007F381F" w:rsidRPr="00C6420A">
              <w:rPr>
                <w:rFonts w:ascii="Times New Roman" w:hAnsi="Times New Roman" w:cs="Times New Roman"/>
                <w:sz w:val="24"/>
                <w:szCs w:val="24"/>
              </w:rPr>
              <w:t>come</w:t>
            </w:r>
            <w:r w:rsidRPr="00C6420A">
              <w:rPr>
                <w:rFonts w:ascii="Times New Roman" w:hAnsi="Times New Roman" w:cs="Times New Roman"/>
                <w:sz w:val="24"/>
                <w:szCs w:val="24"/>
              </w:rPr>
              <w:t xml:space="preserve"> ingegneria, medicina, nuove tecnologie</w:t>
            </w:r>
            <w:r w:rsidR="007F381F" w:rsidRPr="00C6420A">
              <w:rPr>
                <w:rFonts w:ascii="Times New Roman" w:hAnsi="Times New Roman" w:cs="Times New Roman"/>
                <w:sz w:val="24"/>
                <w:szCs w:val="24"/>
              </w:rPr>
              <w:t xml:space="preserve">; </w:t>
            </w:r>
            <w:r w:rsidRPr="00C6420A">
              <w:rPr>
                <w:rFonts w:ascii="Times New Roman" w:hAnsi="Times New Roman" w:cs="Times New Roman"/>
                <w:sz w:val="24"/>
                <w:szCs w:val="24"/>
              </w:rPr>
              <w:t>è</w:t>
            </w:r>
            <w:r w:rsidR="007F381F" w:rsidRPr="00C6420A">
              <w:rPr>
                <w:rFonts w:ascii="Times New Roman" w:hAnsi="Times New Roman" w:cs="Times New Roman"/>
                <w:sz w:val="24"/>
                <w:szCs w:val="24"/>
              </w:rPr>
              <w:t>, quindi,</w:t>
            </w:r>
            <w:r w:rsidRPr="00C6420A">
              <w:rPr>
                <w:rFonts w:ascii="Times New Roman" w:hAnsi="Times New Roman" w:cs="Times New Roman"/>
                <w:sz w:val="24"/>
                <w:szCs w:val="24"/>
              </w:rPr>
              <w:t xml:space="preserve"> una risorsa nel caso si trattino argomenti al confine tra diverse discipline, ma diventa un rischio se si perde di vista la peculiarità psicologica del modo di trattare il tema. Questa banca dati consente di reperire anche articoli scientifici recenti.</w:t>
            </w:r>
          </w:p>
          <w:p w14:paraId="22D68186" w14:textId="77777777" w:rsidR="00DD34E7" w:rsidRPr="00C6420A" w:rsidRDefault="00DD34E7" w:rsidP="00DD34E7">
            <w:pPr>
              <w:spacing w:after="0" w:line="240" w:lineRule="auto"/>
              <w:jc w:val="both"/>
              <w:rPr>
                <w:rFonts w:ascii="Times New Roman" w:hAnsi="Times New Roman" w:cs="Times New Roman"/>
                <w:sz w:val="24"/>
                <w:szCs w:val="24"/>
              </w:rPr>
            </w:pPr>
          </w:p>
          <w:p w14:paraId="1A33A9F4" w14:textId="77777777" w:rsidR="00DD34E7" w:rsidRPr="00C6420A" w:rsidRDefault="00DD34E7" w:rsidP="00DD34E7">
            <w:pPr>
              <w:spacing w:after="0" w:line="240" w:lineRule="auto"/>
              <w:ind w:left="720"/>
              <w:jc w:val="both"/>
              <w:rPr>
                <w:rFonts w:ascii="Times New Roman" w:hAnsi="Times New Roman" w:cs="Times New Roman"/>
                <w:sz w:val="24"/>
                <w:szCs w:val="24"/>
              </w:rPr>
            </w:pPr>
          </w:p>
        </w:tc>
        <w:tc>
          <w:tcPr>
            <w:tcW w:w="4536" w:type="dxa"/>
            <w:shd w:val="clear" w:color="auto" w:fill="auto"/>
          </w:tcPr>
          <w:p w14:paraId="4B0BB8ED"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noProof/>
                <w:sz w:val="24"/>
                <w:szCs w:val="24"/>
              </w:rPr>
              <w:drawing>
                <wp:inline distT="0" distB="0" distL="0" distR="0" wp14:anchorId="0DAB1580" wp14:editId="7764928F">
                  <wp:extent cx="2628900" cy="1524000"/>
                  <wp:effectExtent l="19050" t="19050" r="19050" b="19050"/>
                  <wp:docPr id="28" name="Immagine 28" descr="Web of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 of Knowledge"/>
                          <pic:cNvPicPr>
                            <a:picLocks noChangeAspect="1" noChangeArrowheads="1"/>
                          </pic:cNvPicPr>
                        </pic:nvPicPr>
                        <pic:blipFill>
                          <a:blip r:embed="rId13" cstate="print"/>
                          <a:srcRect/>
                          <a:stretch>
                            <a:fillRect/>
                          </a:stretch>
                        </pic:blipFill>
                        <pic:spPr bwMode="auto">
                          <a:xfrm>
                            <a:off x="0" y="0"/>
                            <a:ext cx="2628900" cy="1524000"/>
                          </a:xfrm>
                          <a:prstGeom prst="rect">
                            <a:avLst/>
                          </a:prstGeom>
                          <a:noFill/>
                          <a:ln w="6350" cmpd="sng">
                            <a:solidFill>
                              <a:srgbClr val="7F7F7F"/>
                            </a:solidFill>
                            <a:miter lim="800000"/>
                            <a:headEnd/>
                            <a:tailEnd/>
                          </a:ln>
                          <a:effectLst/>
                        </pic:spPr>
                      </pic:pic>
                    </a:graphicData>
                  </a:graphic>
                </wp:inline>
              </w:drawing>
            </w:r>
          </w:p>
        </w:tc>
      </w:tr>
      <w:tr w:rsidR="00FB2A7A" w:rsidRPr="00C6420A" w14:paraId="30150C82" w14:textId="77777777">
        <w:trPr>
          <w:trHeight w:val="2446"/>
        </w:trPr>
        <w:tc>
          <w:tcPr>
            <w:tcW w:w="5495" w:type="dxa"/>
            <w:shd w:val="clear" w:color="auto" w:fill="auto"/>
          </w:tcPr>
          <w:p w14:paraId="0542C25D" w14:textId="77777777" w:rsidR="00FB2A7A" w:rsidRPr="00C6420A" w:rsidRDefault="00FB2A7A" w:rsidP="007F381F">
            <w:pPr>
              <w:numPr>
                <w:ilvl w:val="0"/>
                <w:numId w:val="17"/>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EBSCO</w:t>
            </w:r>
            <w:r w:rsidRPr="00C6420A">
              <w:rPr>
                <w:rFonts w:ascii="Times New Roman" w:hAnsi="Times New Roman" w:cs="Times New Roman"/>
                <w:sz w:val="24"/>
                <w:szCs w:val="24"/>
              </w:rPr>
              <w:t xml:space="preserve">: come </w:t>
            </w:r>
            <w:r w:rsidRPr="00C6420A">
              <w:rPr>
                <w:rFonts w:ascii="Times New Roman" w:hAnsi="Times New Roman" w:cs="Times New Roman"/>
                <w:i/>
                <w:sz w:val="24"/>
                <w:szCs w:val="24"/>
              </w:rPr>
              <w:t>Web of Knowledge</w:t>
            </w:r>
            <w:r w:rsidR="007F381F" w:rsidRPr="00C6420A">
              <w:rPr>
                <w:rFonts w:ascii="Times New Roman" w:hAnsi="Times New Roman" w:cs="Times New Roman"/>
                <w:sz w:val="24"/>
                <w:szCs w:val="24"/>
              </w:rPr>
              <w:t>,</w:t>
            </w:r>
            <w:r w:rsidRPr="00C6420A">
              <w:rPr>
                <w:rFonts w:ascii="Times New Roman" w:hAnsi="Times New Roman" w:cs="Times New Roman"/>
                <w:sz w:val="24"/>
                <w:szCs w:val="24"/>
              </w:rPr>
              <w:t xml:space="preserve"> questa banca dati consente di consultare più riviste elettroniche e anche i volumi più recenti.</w:t>
            </w:r>
          </w:p>
        </w:tc>
        <w:tc>
          <w:tcPr>
            <w:tcW w:w="4536" w:type="dxa"/>
            <w:shd w:val="clear" w:color="auto" w:fill="auto"/>
          </w:tcPr>
          <w:p w14:paraId="6D2713F8"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noProof/>
                <w:sz w:val="24"/>
                <w:szCs w:val="24"/>
              </w:rPr>
              <w:drawing>
                <wp:inline distT="0" distB="0" distL="0" distR="0" wp14:anchorId="68576797" wp14:editId="7C2DFE91">
                  <wp:extent cx="2619375" cy="1247775"/>
                  <wp:effectExtent l="19050" t="19050" r="28575" b="28575"/>
                  <wp:docPr id="29" name="Immagine 29" descr="EB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SCO"/>
                          <pic:cNvPicPr>
                            <a:picLocks noChangeAspect="1" noChangeArrowheads="1"/>
                          </pic:cNvPicPr>
                        </pic:nvPicPr>
                        <pic:blipFill>
                          <a:blip r:embed="rId14" cstate="print"/>
                          <a:srcRect/>
                          <a:stretch>
                            <a:fillRect/>
                          </a:stretch>
                        </pic:blipFill>
                        <pic:spPr bwMode="auto">
                          <a:xfrm>
                            <a:off x="0" y="0"/>
                            <a:ext cx="2619375" cy="1247775"/>
                          </a:xfrm>
                          <a:prstGeom prst="rect">
                            <a:avLst/>
                          </a:prstGeom>
                          <a:noFill/>
                          <a:ln w="6350" cmpd="sng">
                            <a:solidFill>
                              <a:srgbClr val="7F7F7F"/>
                            </a:solidFill>
                            <a:miter lim="800000"/>
                            <a:headEnd/>
                            <a:tailEnd/>
                          </a:ln>
                          <a:effectLst/>
                        </pic:spPr>
                      </pic:pic>
                    </a:graphicData>
                  </a:graphic>
                </wp:inline>
              </w:drawing>
            </w:r>
          </w:p>
          <w:p w14:paraId="0F35F50D" w14:textId="77777777" w:rsidR="00DD34E7" w:rsidRPr="00C6420A" w:rsidRDefault="00DD34E7" w:rsidP="00FB2A7A">
            <w:pPr>
              <w:spacing w:after="0" w:line="240" w:lineRule="auto"/>
              <w:jc w:val="both"/>
              <w:rPr>
                <w:rFonts w:ascii="Times New Roman" w:hAnsi="Times New Roman" w:cs="Times New Roman"/>
                <w:sz w:val="24"/>
                <w:szCs w:val="24"/>
              </w:rPr>
            </w:pPr>
          </w:p>
          <w:p w14:paraId="2406B330" w14:textId="77777777" w:rsidR="00DD34E7" w:rsidRPr="00C6420A" w:rsidRDefault="00DD34E7" w:rsidP="00FB2A7A">
            <w:pPr>
              <w:spacing w:after="0" w:line="240" w:lineRule="auto"/>
              <w:jc w:val="both"/>
              <w:rPr>
                <w:rFonts w:ascii="Times New Roman" w:hAnsi="Times New Roman" w:cs="Times New Roman"/>
                <w:sz w:val="24"/>
                <w:szCs w:val="24"/>
              </w:rPr>
            </w:pPr>
          </w:p>
        </w:tc>
      </w:tr>
      <w:tr w:rsidR="00FB2A7A" w:rsidRPr="00C6420A" w14:paraId="236EEF60" w14:textId="77777777">
        <w:trPr>
          <w:trHeight w:val="2694"/>
        </w:trPr>
        <w:tc>
          <w:tcPr>
            <w:tcW w:w="5495" w:type="dxa"/>
            <w:shd w:val="clear" w:color="auto" w:fill="auto"/>
          </w:tcPr>
          <w:p w14:paraId="328DA96D" w14:textId="77777777" w:rsidR="00FB2A7A" w:rsidRPr="00C6420A" w:rsidRDefault="00FB2A7A" w:rsidP="00A1266B">
            <w:pPr>
              <w:numPr>
                <w:ilvl w:val="0"/>
                <w:numId w:val="17"/>
              </w:numPr>
              <w:spacing w:after="0" w:line="240" w:lineRule="auto"/>
              <w:jc w:val="both"/>
              <w:rPr>
                <w:rFonts w:ascii="Times New Roman" w:hAnsi="Times New Roman" w:cs="Times New Roman"/>
                <w:sz w:val="24"/>
                <w:szCs w:val="24"/>
              </w:rPr>
            </w:pPr>
            <w:r w:rsidRPr="00C6420A">
              <w:rPr>
                <w:rFonts w:ascii="Times New Roman" w:hAnsi="Times New Roman" w:cs="Times New Roman"/>
                <w:b/>
                <w:iCs/>
                <w:sz w:val="24"/>
                <w:szCs w:val="24"/>
              </w:rPr>
              <w:t>J STOR:</w:t>
            </w:r>
            <w:r w:rsidRPr="00C6420A">
              <w:rPr>
                <w:rFonts w:ascii="Times New Roman" w:hAnsi="Times New Roman" w:cs="Times New Roman"/>
                <w:iCs/>
                <w:sz w:val="24"/>
                <w:szCs w:val="24"/>
              </w:rPr>
              <w:t xml:space="preserve"> questa banca dati</w:t>
            </w:r>
            <w:r w:rsidR="007F381F" w:rsidRPr="00C6420A">
              <w:rPr>
                <w:rFonts w:ascii="Times New Roman" w:hAnsi="Times New Roman" w:cs="Times New Roman"/>
                <w:iCs/>
                <w:sz w:val="24"/>
                <w:szCs w:val="24"/>
              </w:rPr>
              <w:t>,</w:t>
            </w:r>
            <w:r w:rsidRPr="00C6420A">
              <w:rPr>
                <w:rFonts w:ascii="Times New Roman" w:hAnsi="Times New Roman" w:cs="Times New Roman"/>
                <w:iCs/>
                <w:sz w:val="24"/>
                <w:szCs w:val="24"/>
              </w:rPr>
              <w:t xml:space="preserve"> come le tre precedenti, contiene i full-text degli articoli, ma non consente di scaricare quelli più recenti, in quanto è in vigore un embargo di un periodo variabile da 1 a 5 anni. </w:t>
            </w:r>
            <w:r w:rsidR="007F381F" w:rsidRPr="00C6420A">
              <w:rPr>
                <w:rFonts w:ascii="Times New Roman" w:hAnsi="Times New Roman" w:cs="Times New Roman"/>
                <w:iCs/>
                <w:sz w:val="24"/>
                <w:szCs w:val="24"/>
              </w:rPr>
              <w:t xml:space="preserve">È, </w:t>
            </w:r>
            <w:r w:rsidRPr="00C6420A">
              <w:rPr>
                <w:rFonts w:ascii="Times New Roman" w:hAnsi="Times New Roman" w:cs="Times New Roman"/>
                <w:iCs/>
                <w:sz w:val="24"/>
                <w:szCs w:val="24"/>
              </w:rPr>
              <w:t xml:space="preserve"> pertanto</w:t>
            </w:r>
            <w:r w:rsidR="007F381F" w:rsidRPr="00C6420A">
              <w:rPr>
                <w:rFonts w:ascii="Times New Roman" w:hAnsi="Times New Roman" w:cs="Times New Roman"/>
                <w:iCs/>
                <w:sz w:val="24"/>
                <w:szCs w:val="24"/>
              </w:rPr>
              <w:t>,</w:t>
            </w:r>
            <w:r w:rsidRPr="00C6420A">
              <w:rPr>
                <w:rFonts w:ascii="Times New Roman" w:hAnsi="Times New Roman" w:cs="Times New Roman"/>
                <w:iCs/>
                <w:sz w:val="24"/>
                <w:szCs w:val="24"/>
              </w:rPr>
              <w:t xml:space="preserve"> particolarmente indicata quando si vogliono reperire articoli “storici” o risalenti a qualche anno fa.</w:t>
            </w:r>
          </w:p>
        </w:tc>
        <w:tc>
          <w:tcPr>
            <w:tcW w:w="4536" w:type="dxa"/>
            <w:shd w:val="clear" w:color="auto" w:fill="auto"/>
          </w:tcPr>
          <w:p w14:paraId="7FA97809"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noProof/>
                <w:sz w:val="24"/>
                <w:szCs w:val="24"/>
              </w:rPr>
              <w:drawing>
                <wp:inline distT="0" distB="0" distL="0" distR="0" wp14:anchorId="0B8C0467" wp14:editId="1591A37C">
                  <wp:extent cx="2600325" cy="1600200"/>
                  <wp:effectExtent l="19050" t="19050" r="28575" b="19050"/>
                  <wp:docPr id="30" name="Immagine 30" descr="jstor_refwor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stor_refworks1"/>
                          <pic:cNvPicPr>
                            <a:picLocks noChangeAspect="1" noChangeArrowheads="1"/>
                          </pic:cNvPicPr>
                        </pic:nvPicPr>
                        <pic:blipFill>
                          <a:blip r:embed="rId15" cstate="print"/>
                          <a:srcRect/>
                          <a:stretch>
                            <a:fillRect/>
                          </a:stretch>
                        </pic:blipFill>
                        <pic:spPr bwMode="auto">
                          <a:xfrm>
                            <a:off x="0" y="0"/>
                            <a:ext cx="2600325" cy="1600200"/>
                          </a:xfrm>
                          <a:prstGeom prst="rect">
                            <a:avLst/>
                          </a:prstGeom>
                          <a:noFill/>
                          <a:ln w="6350" cmpd="sng">
                            <a:solidFill>
                              <a:srgbClr val="7F7F7F"/>
                            </a:solidFill>
                            <a:miter lim="800000"/>
                            <a:headEnd/>
                            <a:tailEnd/>
                          </a:ln>
                          <a:effectLst/>
                        </pic:spPr>
                      </pic:pic>
                    </a:graphicData>
                  </a:graphic>
                </wp:inline>
              </w:drawing>
            </w:r>
          </w:p>
        </w:tc>
      </w:tr>
    </w:tbl>
    <w:p w14:paraId="71E20452" w14:textId="77777777" w:rsidR="00FB2A7A" w:rsidRPr="00C6420A" w:rsidRDefault="00FB2A7A" w:rsidP="00FB2A7A">
      <w:pPr>
        <w:spacing w:after="0" w:line="240" w:lineRule="auto"/>
        <w:jc w:val="both"/>
        <w:rPr>
          <w:rFonts w:ascii="Times New Roman" w:hAnsi="Times New Roman" w:cs="Times New Roman"/>
          <w:sz w:val="24"/>
          <w:szCs w:val="24"/>
        </w:rPr>
      </w:pPr>
    </w:p>
    <w:p w14:paraId="06CCC4D0" w14:textId="77777777" w:rsidR="003475D1" w:rsidRPr="00C6420A" w:rsidRDefault="003475D1" w:rsidP="00FB2A7A">
      <w:pPr>
        <w:spacing w:after="0" w:line="240" w:lineRule="auto"/>
        <w:jc w:val="both"/>
        <w:rPr>
          <w:rFonts w:ascii="Times New Roman" w:hAnsi="Times New Roman" w:cs="Times New Roman"/>
          <w:sz w:val="24"/>
          <w:szCs w:val="24"/>
        </w:rPr>
      </w:pPr>
    </w:p>
    <w:p w14:paraId="78A71F53" w14:textId="77777777" w:rsidR="00DD34E7" w:rsidRPr="00C6420A" w:rsidRDefault="00FB2A7A" w:rsidP="00DD34E7">
      <w:p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E-JOURNALS - CATALOGO RIVISTE ELETTRONICHE (MILLENNIUM)</w:t>
      </w:r>
      <w:r w:rsidRPr="00C6420A">
        <w:rPr>
          <w:rFonts w:ascii="Times New Roman" w:hAnsi="Times New Roman" w:cs="Times New Roman"/>
          <w:sz w:val="24"/>
          <w:szCs w:val="24"/>
        </w:rPr>
        <w:t xml:space="preserve"> </w:t>
      </w:r>
    </w:p>
    <w:p w14:paraId="3E69A318" w14:textId="77777777" w:rsidR="00FB2A7A" w:rsidRPr="00C6420A" w:rsidRDefault="00B14825" w:rsidP="00DD34E7">
      <w:pPr>
        <w:spacing w:after="0" w:line="240" w:lineRule="auto"/>
        <w:jc w:val="both"/>
        <w:rPr>
          <w:rFonts w:ascii="Times New Roman" w:hAnsi="Times New Roman" w:cs="Times New Roman"/>
          <w:sz w:val="24"/>
          <w:szCs w:val="24"/>
        </w:rPr>
      </w:pPr>
      <w:hyperlink r:id="rId16" w:history="1">
        <w:r w:rsidR="00FB2A7A" w:rsidRPr="00C6420A">
          <w:rPr>
            <w:rStyle w:val="Collegamentoipertestuale"/>
            <w:rFonts w:ascii="Times New Roman" w:hAnsi="Times New Roman"/>
            <w:sz w:val="24"/>
            <w:szCs w:val="24"/>
          </w:rPr>
          <w:t>http://millennium.unicatt.it/screens/srchhelp_ejournal_ita.html</w:t>
        </w:r>
      </w:hyperlink>
    </w:p>
    <w:p w14:paraId="75A2B7F1"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Consente di cercare le riviste elettroniche  per “parola chiave” o per “titolo esatto”</w:t>
      </w:r>
      <w:r w:rsidR="004368C4" w:rsidRPr="00C6420A">
        <w:rPr>
          <w:rFonts w:ascii="Times New Roman" w:hAnsi="Times New Roman" w:cs="Times New Roman"/>
          <w:sz w:val="24"/>
          <w:szCs w:val="24"/>
        </w:rPr>
        <w:t>,</w:t>
      </w:r>
      <w:r w:rsidRPr="00C6420A">
        <w:rPr>
          <w:rFonts w:ascii="Times New Roman" w:hAnsi="Times New Roman" w:cs="Times New Roman"/>
          <w:sz w:val="24"/>
          <w:szCs w:val="24"/>
        </w:rPr>
        <w:t xml:space="preserve"> quindi di risalire ai singoli numeri della rivista e di scaricare, se disponibili, gli articoli. </w:t>
      </w:r>
    </w:p>
    <w:p w14:paraId="7E778BC9"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Questa modalità di ricerca sarà utile per recuperare gli articoli originali (ad es</w:t>
      </w:r>
      <w:r w:rsidR="004368C4" w:rsidRPr="00C6420A">
        <w:rPr>
          <w:rFonts w:ascii="Times New Roman" w:hAnsi="Times New Roman" w:cs="Times New Roman"/>
          <w:sz w:val="24"/>
          <w:szCs w:val="24"/>
        </w:rPr>
        <w:t>empio,</w:t>
      </w:r>
      <w:r w:rsidRPr="00C6420A">
        <w:rPr>
          <w:rFonts w:ascii="Times New Roman" w:hAnsi="Times New Roman" w:cs="Times New Roman"/>
          <w:sz w:val="24"/>
          <w:szCs w:val="24"/>
        </w:rPr>
        <w:t xml:space="preserve"> dopo che si è trovata l’indicazione dell’articolo su PsycINFO) e per analizzare i contenuti della singole riviste</w:t>
      </w:r>
      <w:r w:rsidR="004368C4" w:rsidRPr="00C6420A">
        <w:rPr>
          <w:rFonts w:ascii="Times New Roman" w:hAnsi="Times New Roman" w:cs="Times New Roman"/>
          <w:sz w:val="24"/>
          <w:szCs w:val="24"/>
        </w:rPr>
        <w:t>.</w:t>
      </w:r>
    </w:p>
    <w:p w14:paraId="4B3AAC4F" w14:textId="77777777" w:rsidR="00DD34E7" w:rsidRPr="00C6420A" w:rsidRDefault="00DD34E7" w:rsidP="00FB2A7A">
      <w:pPr>
        <w:spacing w:after="0" w:line="240" w:lineRule="auto"/>
        <w:jc w:val="both"/>
        <w:rPr>
          <w:rFonts w:ascii="Times New Roman" w:hAnsi="Times New Roman" w:cs="Times New Roman"/>
          <w:sz w:val="24"/>
          <w:szCs w:val="24"/>
        </w:rPr>
      </w:pPr>
    </w:p>
    <w:p w14:paraId="24F12A24" w14:textId="77777777" w:rsidR="00DD34E7" w:rsidRPr="00C6420A" w:rsidRDefault="00FB2A7A" w:rsidP="00DD34E7">
      <w:pPr>
        <w:spacing w:after="0" w:line="240" w:lineRule="auto"/>
        <w:jc w:val="both"/>
        <w:rPr>
          <w:rFonts w:ascii="Times New Roman" w:hAnsi="Times New Roman" w:cs="Times New Roman"/>
          <w:b/>
          <w:sz w:val="24"/>
          <w:szCs w:val="24"/>
          <w:lang w:val="fr-FR"/>
        </w:rPr>
      </w:pPr>
      <w:r w:rsidRPr="00C6420A">
        <w:rPr>
          <w:rFonts w:ascii="Times New Roman" w:hAnsi="Times New Roman" w:cs="Times New Roman"/>
          <w:b/>
          <w:sz w:val="24"/>
          <w:szCs w:val="24"/>
          <w:lang w:val="fr-FR"/>
        </w:rPr>
        <w:t xml:space="preserve">ARTICLE FINDER </w:t>
      </w:r>
    </w:p>
    <w:p w14:paraId="52EA7FF1" w14:textId="77777777" w:rsidR="00FB2A7A" w:rsidRPr="00C6420A" w:rsidRDefault="00B14825" w:rsidP="00DD34E7">
      <w:pPr>
        <w:spacing w:after="0" w:line="240" w:lineRule="auto"/>
        <w:jc w:val="both"/>
        <w:rPr>
          <w:rFonts w:ascii="Times New Roman" w:hAnsi="Times New Roman" w:cs="Times New Roman"/>
          <w:i/>
          <w:sz w:val="24"/>
          <w:szCs w:val="24"/>
          <w:lang w:val="fr-FR"/>
        </w:rPr>
      </w:pPr>
      <w:hyperlink r:id="rId17" w:history="1">
        <w:r w:rsidR="00FB2A7A" w:rsidRPr="00C6420A">
          <w:rPr>
            <w:rStyle w:val="Collegamentoipertestuale"/>
            <w:rFonts w:ascii="Times New Roman" w:hAnsi="Times New Roman"/>
            <w:i/>
            <w:sz w:val="24"/>
            <w:szCs w:val="24"/>
            <w:lang w:val="fr-FR"/>
          </w:rPr>
          <w:t>http://millennium.unicatt.it/openurlform?genre=article</w:t>
        </w:r>
      </w:hyperlink>
    </w:p>
    <w:p w14:paraId="093B2ABA" w14:textId="77777777" w:rsidR="00FB2A7A" w:rsidRPr="00C6420A" w:rsidRDefault="00936A57"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w:t>
      </w:r>
      <w:r w:rsidR="004368C4" w:rsidRPr="00C6420A">
        <w:rPr>
          <w:rFonts w:ascii="Times New Roman" w:hAnsi="Times New Roman" w:cs="Times New Roman"/>
          <w:sz w:val="24"/>
          <w:szCs w:val="24"/>
        </w:rPr>
        <w:t xml:space="preserve"> una f</w:t>
      </w:r>
      <w:r w:rsidR="00FB2A7A" w:rsidRPr="00C6420A">
        <w:rPr>
          <w:rFonts w:ascii="Times New Roman" w:hAnsi="Times New Roman" w:cs="Times New Roman"/>
          <w:sz w:val="24"/>
          <w:szCs w:val="24"/>
        </w:rPr>
        <w:t xml:space="preserve">unzione di ricerca utile se </w:t>
      </w:r>
      <w:r w:rsidR="004368C4" w:rsidRPr="00C6420A">
        <w:rPr>
          <w:rFonts w:ascii="Times New Roman" w:hAnsi="Times New Roman" w:cs="Times New Roman"/>
          <w:sz w:val="24"/>
          <w:szCs w:val="24"/>
        </w:rPr>
        <w:t xml:space="preserve">si </w:t>
      </w:r>
      <w:r w:rsidR="00FB2A7A" w:rsidRPr="00C6420A">
        <w:rPr>
          <w:rFonts w:ascii="Times New Roman" w:hAnsi="Times New Roman" w:cs="Times New Roman"/>
          <w:sz w:val="24"/>
          <w:szCs w:val="24"/>
        </w:rPr>
        <w:t>desider</w:t>
      </w:r>
      <w:r w:rsidR="004368C4" w:rsidRPr="00C6420A">
        <w:rPr>
          <w:rFonts w:ascii="Times New Roman" w:hAnsi="Times New Roman" w:cs="Times New Roman"/>
          <w:sz w:val="24"/>
          <w:szCs w:val="24"/>
        </w:rPr>
        <w:t>a</w:t>
      </w:r>
      <w:r w:rsidR="00FB2A7A" w:rsidRPr="00C6420A">
        <w:rPr>
          <w:rFonts w:ascii="Times New Roman" w:hAnsi="Times New Roman" w:cs="Times New Roman"/>
          <w:sz w:val="24"/>
          <w:szCs w:val="24"/>
        </w:rPr>
        <w:t xml:space="preserve"> trovare in m</w:t>
      </w:r>
      <w:r w:rsidR="004368C4" w:rsidRPr="00C6420A">
        <w:rPr>
          <w:rFonts w:ascii="Times New Roman" w:hAnsi="Times New Roman" w:cs="Times New Roman"/>
          <w:sz w:val="24"/>
          <w:szCs w:val="24"/>
        </w:rPr>
        <w:t>odo</w:t>
      </w:r>
      <w:r w:rsidR="00FB2A7A" w:rsidRPr="00C6420A">
        <w:rPr>
          <w:rFonts w:ascii="Times New Roman" w:hAnsi="Times New Roman" w:cs="Times New Roman"/>
          <w:sz w:val="24"/>
          <w:szCs w:val="24"/>
        </w:rPr>
        <w:t xml:space="preserve"> rapid</w:t>
      </w:r>
      <w:r w:rsidR="004368C4" w:rsidRPr="00C6420A">
        <w:rPr>
          <w:rFonts w:ascii="Times New Roman" w:hAnsi="Times New Roman" w:cs="Times New Roman"/>
          <w:sz w:val="24"/>
          <w:szCs w:val="24"/>
        </w:rPr>
        <w:t>o</w:t>
      </w:r>
      <w:r w:rsidR="00FB2A7A" w:rsidRPr="00C6420A">
        <w:rPr>
          <w:rFonts w:ascii="Times New Roman" w:hAnsi="Times New Roman" w:cs="Times New Roman"/>
          <w:sz w:val="24"/>
          <w:szCs w:val="24"/>
        </w:rPr>
        <w:t xml:space="preserve"> il testo completo di un determinato articolo.</w:t>
      </w:r>
    </w:p>
    <w:p w14:paraId="3DE2E3CF" w14:textId="77777777" w:rsidR="00797EEF" w:rsidRPr="00C6420A" w:rsidRDefault="00797EEF" w:rsidP="00DD34E7">
      <w:pPr>
        <w:spacing w:after="0" w:line="240" w:lineRule="auto"/>
        <w:jc w:val="both"/>
        <w:rPr>
          <w:rFonts w:ascii="Times New Roman" w:hAnsi="Times New Roman" w:cs="Times New Roman"/>
          <w:b/>
          <w:sz w:val="24"/>
          <w:szCs w:val="24"/>
        </w:rPr>
      </w:pPr>
    </w:p>
    <w:p w14:paraId="444A458E" w14:textId="77777777" w:rsidR="00FB2A7A" w:rsidRPr="00C6420A" w:rsidRDefault="00FB2A7A" w:rsidP="00DD34E7">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INTERNET </w:t>
      </w:r>
    </w:p>
    <w:p w14:paraId="705B2BC1"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Attraverso le modalità di ricerca sopra descritte, </w:t>
      </w:r>
      <w:r w:rsidR="004368C4" w:rsidRPr="00C6420A">
        <w:rPr>
          <w:rFonts w:ascii="Times New Roman" w:hAnsi="Times New Roman" w:cs="Times New Roman"/>
          <w:sz w:val="24"/>
          <w:szCs w:val="24"/>
        </w:rPr>
        <w:t xml:space="preserve">lo </w:t>
      </w:r>
      <w:r w:rsidR="00936A57" w:rsidRPr="00C6420A">
        <w:rPr>
          <w:rFonts w:ascii="Times New Roman" w:hAnsi="Times New Roman" w:cs="Times New Roman"/>
          <w:sz w:val="24"/>
          <w:szCs w:val="24"/>
        </w:rPr>
        <w:t>studente</w:t>
      </w:r>
      <w:r w:rsidR="004368C4" w:rsidRPr="00C6420A">
        <w:rPr>
          <w:rFonts w:ascii="Times New Roman" w:hAnsi="Times New Roman" w:cs="Times New Roman"/>
          <w:sz w:val="24"/>
          <w:szCs w:val="24"/>
        </w:rPr>
        <w:t xml:space="preserve"> </w:t>
      </w:r>
      <w:r w:rsidRPr="00C6420A">
        <w:rPr>
          <w:rFonts w:ascii="Times New Roman" w:hAnsi="Times New Roman" w:cs="Times New Roman"/>
          <w:sz w:val="24"/>
          <w:szCs w:val="24"/>
        </w:rPr>
        <w:t>dovre</w:t>
      </w:r>
      <w:r w:rsidR="004368C4" w:rsidRPr="00C6420A">
        <w:rPr>
          <w:rFonts w:ascii="Times New Roman" w:hAnsi="Times New Roman" w:cs="Times New Roman"/>
          <w:sz w:val="24"/>
          <w:szCs w:val="24"/>
        </w:rPr>
        <w:t>bbe</w:t>
      </w:r>
      <w:r w:rsidRPr="00C6420A">
        <w:rPr>
          <w:rFonts w:ascii="Times New Roman" w:hAnsi="Times New Roman" w:cs="Times New Roman"/>
          <w:sz w:val="24"/>
          <w:szCs w:val="24"/>
        </w:rPr>
        <w:t xml:space="preserve"> aver già selezionato i testi utili per la stesura del </w:t>
      </w:r>
      <w:r w:rsidR="004368C4" w:rsidRPr="00C6420A">
        <w:rPr>
          <w:rFonts w:ascii="Times New Roman" w:hAnsi="Times New Roman" w:cs="Times New Roman"/>
          <w:sz w:val="24"/>
          <w:szCs w:val="24"/>
        </w:rPr>
        <w:t>s</w:t>
      </w:r>
      <w:r w:rsidRPr="00C6420A">
        <w:rPr>
          <w:rFonts w:ascii="Times New Roman" w:hAnsi="Times New Roman" w:cs="Times New Roman"/>
          <w:sz w:val="24"/>
          <w:szCs w:val="24"/>
        </w:rPr>
        <w:t>uo elaborato.</w:t>
      </w:r>
    </w:p>
    <w:p w14:paraId="74AA7CC7"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Di seguito </w:t>
      </w:r>
      <w:r w:rsidR="004368C4" w:rsidRPr="00C6420A">
        <w:rPr>
          <w:rFonts w:ascii="Times New Roman" w:hAnsi="Times New Roman" w:cs="Times New Roman"/>
          <w:sz w:val="24"/>
          <w:szCs w:val="24"/>
        </w:rPr>
        <w:t xml:space="preserve">vengono </w:t>
      </w:r>
      <w:r w:rsidRPr="00C6420A">
        <w:rPr>
          <w:rFonts w:ascii="Times New Roman" w:hAnsi="Times New Roman" w:cs="Times New Roman"/>
          <w:sz w:val="24"/>
          <w:szCs w:val="24"/>
        </w:rPr>
        <w:t>cit</w:t>
      </w:r>
      <w:r w:rsidR="004368C4" w:rsidRPr="00C6420A">
        <w:rPr>
          <w:rFonts w:ascii="Times New Roman" w:hAnsi="Times New Roman" w:cs="Times New Roman"/>
          <w:sz w:val="24"/>
          <w:szCs w:val="24"/>
        </w:rPr>
        <w:t>ati</w:t>
      </w:r>
      <w:r w:rsidRPr="00C6420A">
        <w:rPr>
          <w:rFonts w:ascii="Times New Roman" w:hAnsi="Times New Roman" w:cs="Times New Roman"/>
          <w:sz w:val="24"/>
          <w:szCs w:val="24"/>
        </w:rPr>
        <w:t xml:space="preserve"> alcuni ulteriori strumenti che offrono la possibilità di fare ricerche bibliografiche</w:t>
      </w:r>
      <w:r w:rsidR="004368C4" w:rsidRPr="00C6420A">
        <w:rPr>
          <w:rFonts w:ascii="Times New Roman" w:hAnsi="Times New Roman" w:cs="Times New Roman"/>
          <w:sz w:val="24"/>
          <w:szCs w:val="24"/>
        </w:rPr>
        <w:t>,</w:t>
      </w:r>
      <w:r w:rsidRPr="00C6420A">
        <w:rPr>
          <w:rFonts w:ascii="Times New Roman" w:hAnsi="Times New Roman" w:cs="Times New Roman"/>
          <w:sz w:val="24"/>
          <w:szCs w:val="24"/>
        </w:rPr>
        <w:t xml:space="preserve"> seppur meno organizzate e guidate, ma che possono rivelarsi un utile supporto.</w:t>
      </w:r>
    </w:p>
    <w:p w14:paraId="4B81CD43" w14:textId="77777777" w:rsidR="00FB2A7A" w:rsidRPr="00C6420A" w:rsidRDefault="00FB2A7A" w:rsidP="00A1266B">
      <w:pPr>
        <w:pStyle w:val="Paragrafoelenco"/>
        <w:numPr>
          <w:ilvl w:val="0"/>
          <w:numId w:val="21"/>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Google</w:t>
      </w:r>
      <w:r w:rsidR="004368C4" w:rsidRPr="00C6420A">
        <w:rPr>
          <w:rFonts w:ascii="Times New Roman" w:hAnsi="Times New Roman" w:cs="Times New Roman"/>
          <w:i/>
          <w:iCs/>
          <w:sz w:val="24"/>
          <w:szCs w:val="24"/>
        </w:rPr>
        <w:t xml:space="preserve"> </w:t>
      </w:r>
      <w:r w:rsidRPr="00C6420A">
        <w:rPr>
          <w:rFonts w:ascii="Times New Roman" w:hAnsi="Times New Roman" w:cs="Times New Roman"/>
          <w:i/>
          <w:iCs/>
          <w:sz w:val="24"/>
          <w:szCs w:val="24"/>
        </w:rPr>
        <w:t>Scholar</w:t>
      </w:r>
      <w:r w:rsidRPr="00C6420A">
        <w:rPr>
          <w:rFonts w:ascii="Times New Roman" w:hAnsi="Times New Roman" w:cs="Times New Roman"/>
          <w:iCs/>
          <w:sz w:val="24"/>
          <w:szCs w:val="24"/>
        </w:rPr>
        <w:t xml:space="preserve">: questo </w:t>
      </w:r>
      <w:r w:rsidR="004368C4" w:rsidRPr="00C6420A">
        <w:rPr>
          <w:rFonts w:ascii="Times New Roman" w:hAnsi="Times New Roman" w:cs="Times New Roman"/>
          <w:iCs/>
          <w:sz w:val="24"/>
          <w:szCs w:val="24"/>
        </w:rPr>
        <w:t>motore di ricerca</w:t>
      </w:r>
      <w:r w:rsidRPr="00C6420A">
        <w:rPr>
          <w:rFonts w:ascii="Times New Roman" w:hAnsi="Times New Roman" w:cs="Times New Roman"/>
          <w:iCs/>
          <w:sz w:val="24"/>
          <w:szCs w:val="24"/>
        </w:rPr>
        <w:t xml:space="preserve"> offre la possibilità di effettuare una ricerca bibliografica ampia, ma dispersiva e non organizzata. Può essere utile per la ricerca dei singoli articoli/libri di cui si conoscono già i dettagli (ad es</w:t>
      </w:r>
      <w:r w:rsidR="004368C4" w:rsidRPr="00C6420A">
        <w:rPr>
          <w:rFonts w:ascii="Times New Roman" w:hAnsi="Times New Roman" w:cs="Times New Roman"/>
          <w:iCs/>
          <w:sz w:val="24"/>
          <w:szCs w:val="24"/>
        </w:rPr>
        <w:t>empio,</w:t>
      </w:r>
      <w:r w:rsidRPr="00C6420A">
        <w:rPr>
          <w:rFonts w:ascii="Times New Roman" w:hAnsi="Times New Roman" w:cs="Times New Roman"/>
          <w:iCs/>
          <w:sz w:val="24"/>
          <w:szCs w:val="24"/>
        </w:rPr>
        <w:t xml:space="preserve"> </w:t>
      </w:r>
      <w:r w:rsidR="004368C4" w:rsidRPr="00C6420A">
        <w:rPr>
          <w:rFonts w:ascii="Times New Roman" w:hAnsi="Times New Roman" w:cs="Times New Roman"/>
          <w:iCs/>
          <w:sz w:val="24"/>
          <w:szCs w:val="24"/>
        </w:rPr>
        <w:t>T</w:t>
      </w:r>
      <w:r w:rsidRPr="00C6420A">
        <w:rPr>
          <w:rFonts w:ascii="Times New Roman" w:hAnsi="Times New Roman" w:cs="Times New Roman"/>
          <w:iCs/>
          <w:sz w:val="24"/>
          <w:szCs w:val="24"/>
        </w:rPr>
        <w:t>itolo</w:t>
      </w:r>
      <w:r w:rsidR="004368C4" w:rsidRPr="00C6420A">
        <w:rPr>
          <w:rFonts w:ascii="Times New Roman" w:hAnsi="Times New Roman" w:cs="Times New Roman"/>
          <w:iCs/>
          <w:sz w:val="24"/>
          <w:szCs w:val="24"/>
        </w:rPr>
        <w:t xml:space="preserve"> o </w:t>
      </w:r>
      <w:r w:rsidRPr="00C6420A">
        <w:rPr>
          <w:rFonts w:ascii="Times New Roman" w:hAnsi="Times New Roman" w:cs="Times New Roman"/>
          <w:iCs/>
          <w:sz w:val="24"/>
          <w:szCs w:val="24"/>
        </w:rPr>
        <w:t>autore) e per accedere ad alcune riviste divulgative (nate ed utilizzate soprattutto in contesti professionali non accademici)</w:t>
      </w:r>
      <w:r w:rsidR="004368C4" w:rsidRPr="00C6420A">
        <w:rPr>
          <w:rFonts w:ascii="Times New Roman" w:hAnsi="Times New Roman" w:cs="Times New Roman"/>
          <w:iCs/>
          <w:sz w:val="24"/>
          <w:szCs w:val="24"/>
        </w:rPr>
        <w:t>,</w:t>
      </w:r>
      <w:r w:rsidRPr="00C6420A">
        <w:rPr>
          <w:rFonts w:ascii="Times New Roman" w:hAnsi="Times New Roman" w:cs="Times New Roman"/>
          <w:iCs/>
          <w:sz w:val="24"/>
          <w:szCs w:val="24"/>
        </w:rPr>
        <w:t xml:space="preserve"> non recuperabili attraverso il sistema bibliotecario d’Ateneo precedentemente descritto.</w:t>
      </w:r>
    </w:p>
    <w:p w14:paraId="4DAC5DA1" w14:textId="77777777" w:rsidR="00FB2A7A" w:rsidRPr="00C6420A" w:rsidRDefault="00FB2A7A" w:rsidP="00A1266B">
      <w:pPr>
        <w:pStyle w:val="Paragrafoelenco"/>
        <w:numPr>
          <w:ilvl w:val="0"/>
          <w:numId w:val="21"/>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Risorse Open Access</w:t>
      </w:r>
      <w:r w:rsidRPr="00C6420A">
        <w:rPr>
          <w:rFonts w:ascii="Times New Roman" w:hAnsi="Times New Roman" w:cs="Times New Roman"/>
          <w:iCs/>
          <w:sz w:val="24"/>
          <w:szCs w:val="24"/>
        </w:rPr>
        <w:t>: le riviste scientifiche che offrono contenut</w:t>
      </w:r>
      <w:r w:rsidR="004368C4" w:rsidRPr="00C6420A">
        <w:rPr>
          <w:rFonts w:ascii="Times New Roman" w:hAnsi="Times New Roman" w:cs="Times New Roman"/>
          <w:iCs/>
          <w:sz w:val="24"/>
          <w:szCs w:val="24"/>
        </w:rPr>
        <w:t>i</w:t>
      </w:r>
      <w:r w:rsidRPr="00C6420A">
        <w:rPr>
          <w:rFonts w:ascii="Times New Roman" w:hAnsi="Times New Roman" w:cs="Times New Roman"/>
          <w:iCs/>
          <w:sz w:val="24"/>
          <w:szCs w:val="24"/>
        </w:rPr>
        <w:t xml:space="preserve"> gratuitamente accessibil</w:t>
      </w:r>
      <w:r w:rsidR="004368C4" w:rsidRPr="00C6420A">
        <w:rPr>
          <w:rFonts w:ascii="Times New Roman" w:hAnsi="Times New Roman" w:cs="Times New Roman"/>
          <w:iCs/>
          <w:sz w:val="24"/>
          <w:szCs w:val="24"/>
        </w:rPr>
        <w:t>i</w:t>
      </w:r>
      <w:r w:rsidRPr="00C6420A">
        <w:rPr>
          <w:rFonts w:ascii="Times New Roman" w:hAnsi="Times New Roman" w:cs="Times New Roman"/>
          <w:iCs/>
          <w:sz w:val="24"/>
          <w:szCs w:val="24"/>
        </w:rPr>
        <w:t xml:space="preserve"> a tutti i lettori sono sempre più frequenti. La più completa raccolta di riviste e articoli a contenuto aperto (liberamente consultabile come "full text") è la Directory of Open Access Journal (</w:t>
      </w:r>
      <w:hyperlink r:id="rId18" w:history="1">
        <w:r w:rsidRPr="00C6420A">
          <w:rPr>
            <w:rStyle w:val="Collegamentoipertestuale"/>
            <w:rFonts w:ascii="Times New Roman" w:hAnsi="Times New Roman"/>
            <w:iCs/>
            <w:sz w:val="24"/>
            <w:szCs w:val="24"/>
          </w:rPr>
          <w:t>http://www.doaj.org</w:t>
        </w:r>
      </w:hyperlink>
      <w:r w:rsidRPr="00C6420A">
        <w:rPr>
          <w:rFonts w:ascii="Times New Roman" w:hAnsi="Times New Roman" w:cs="Times New Roman"/>
          <w:iCs/>
          <w:sz w:val="24"/>
          <w:szCs w:val="24"/>
        </w:rPr>
        <w:t>). Su questa piattaforma si può effettuare la ricerca sia per journal sia per singolo articolo.</w:t>
      </w:r>
    </w:p>
    <w:p w14:paraId="6890BE9B" w14:textId="23B41909" w:rsidR="00FB2A7A" w:rsidRPr="00C6420A" w:rsidRDefault="00FB2A7A" w:rsidP="00A1266B">
      <w:pPr>
        <w:pStyle w:val="Paragrafoelenco"/>
        <w:numPr>
          <w:ilvl w:val="0"/>
          <w:numId w:val="21"/>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Piattaforme di E-Book</w:t>
      </w:r>
      <w:r w:rsidRPr="00C6420A">
        <w:rPr>
          <w:rFonts w:ascii="Times New Roman" w:hAnsi="Times New Roman" w:cs="Times New Roman"/>
          <w:iCs/>
          <w:sz w:val="24"/>
          <w:szCs w:val="24"/>
        </w:rPr>
        <w:t>: l’unica italiana è</w:t>
      </w:r>
      <w:r w:rsidR="00936A57" w:rsidRPr="00C6420A">
        <w:rPr>
          <w:rFonts w:ascii="Times New Roman" w:hAnsi="Times New Roman" w:cs="Times New Roman"/>
          <w:iCs/>
          <w:sz w:val="24"/>
          <w:szCs w:val="24"/>
        </w:rPr>
        <w:t xml:space="preserve"> </w:t>
      </w:r>
      <w:r w:rsidRPr="00C6420A">
        <w:rPr>
          <w:rFonts w:ascii="Times New Roman" w:hAnsi="Times New Roman" w:cs="Times New Roman"/>
          <w:iCs/>
          <w:sz w:val="24"/>
          <w:szCs w:val="24"/>
        </w:rPr>
        <w:t>Darwinbooks edita da Il Mulino.</w:t>
      </w:r>
    </w:p>
    <w:p w14:paraId="13ED2757" w14:textId="77777777" w:rsidR="00FB2A7A" w:rsidRPr="00C6420A" w:rsidRDefault="00FB2A7A" w:rsidP="00FB2A7A">
      <w:pPr>
        <w:spacing w:after="0" w:line="240" w:lineRule="auto"/>
        <w:jc w:val="both"/>
        <w:rPr>
          <w:rFonts w:ascii="Times New Roman" w:hAnsi="Times New Roman" w:cs="Times New Roman"/>
          <w:sz w:val="24"/>
          <w:szCs w:val="24"/>
        </w:rPr>
      </w:pPr>
    </w:p>
    <w:p w14:paraId="0C0ADEB8" w14:textId="77777777" w:rsidR="00FB2A7A" w:rsidRPr="00C6420A" w:rsidRDefault="00FB2A7A" w:rsidP="00FB2A7A">
      <w:pPr>
        <w:spacing w:after="0" w:line="240" w:lineRule="auto"/>
        <w:jc w:val="both"/>
        <w:rPr>
          <w:rFonts w:ascii="Times New Roman" w:hAnsi="Times New Roman" w:cs="Times New Roman"/>
          <w:sz w:val="24"/>
          <w:szCs w:val="24"/>
        </w:rPr>
      </w:pPr>
    </w:p>
    <w:p w14:paraId="180EEF78" w14:textId="77777777" w:rsidR="00FB2A7A" w:rsidRPr="00C6420A" w:rsidRDefault="00FB2A7A" w:rsidP="007568F3">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VOCABOLARIO</w:t>
      </w:r>
    </w:p>
    <w:p w14:paraId="10059208" w14:textId="77777777" w:rsidR="007568F3" w:rsidRPr="00C6420A" w:rsidRDefault="007568F3" w:rsidP="007568F3">
      <w:pPr>
        <w:pStyle w:val="Paragrafoelenco"/>
        <w:spacing w:after="0" w:line="240" w:lineRule="auto"/>
        <w:jc w:val="both"/>
        <w:rPr>
          <w:rFonts w:ascii="Times New Roman" w:hAnsi="Times New Roman" w:cs="Times New Roman"/>
          <w:iCs/>
          <w:sz w:val="24"/>
          <w:szCs w:val="24"/>
        </w:rPr>
      </w:pPr>
    </w:p>
    <w:tbl>
      <w:tblPr>
        <w:tblStyle w:val="Grigliatabella"/>
        <w:tblW w:w="0" w:type="auto"/>
        <w:tblLook w:val="04A0" w:firstRow="1" w:lastRow="0" w:firstColumn="1" w:lastColumn="0" w:noHBand="0" w:noVBand="1"/>
      </w:tblPr>
      <w:tblGrid>
        <w:gridCol w:w="9350"/>
      </w:tblGrid>
      <w:tr w:rsidR="007568F3" w:rsidRPr="00C6420A" w14:paraId="213311B8" w14:textId="77777777">
        <w:tc>
          <w:tcPr>
            <w:tcW w:w="9576" w:type="dxa"/>
          </w:tcPr>
          <w:p w14:paraId="40C002AA" w14:textId="77777777" w:rsidR="007568F3" w:rsidRPr="00C6420A" w:rsidRDefault="007568F3" w:rsidP="009104E6">
            <w:pPr>
              <w:jc w:val="both"/>
              <w:rPr>
                <w:rFonts w:ascii="Times New Roman" w:hAnsi="Times New Roman" w:cs="Times New Roman"/>
                <w:iCs/>
                <w:sz w:val="24"/>
                <w:szCs w:val="24"/>
              </w:rPr>
            </w:pPr>
            <w:r w:rsidRPr="00C6420A">
              <w:rPr>
                <w:rFonts w:ascii="Times New Roman" w:hAnsi="Times New Roman" w:cs="Times New Roman"/>
                <w:i/>
                <w:iCs/>
                <w:sz w:val="24"/>
                <w:szCs w:val="24"/>
              </w:rPr>
              <w:t>Keyword</w:t>
            </w:r>
            <w:r w:rsidRPr="00C6420A">
              <w:rPr>
                <w:rFonts w:ascii="Times New Roman" w:hAnsi="Times New Roman" w:cs="Times New Roman"/>
                <w:iCs/>
                <w:sz w:val="24"/>
                <w:szCs w:val="24"/>
              </w:rPr>
              <w:t>: letteralmente "parole chiave"; rappresentano i termini identificativi dell'articolo e danno un'idea molto generale di quanto ivi contenuto.</w:t>
            </w:r>
          </w:p>
        </w:tc>
      </w:tr>
      <w:tr w:rsidR="007568F3" w:rsidRPr="00C6420A" w14:paraId="6B3BEEFD" w14:textId="77777777">
        <w:tc>
          <w:tcPr>
            <w:tcW w:w="9576" w:type="dxa"/>
            <w:tcBorders>
              <w:bottom w:val="single" w:sz="4" w:space="0" w:color="auto"/>
            </w:tcBorders>
          </w:tcPr>
          <w:p w14:paraId="3F3B9124" w14:textId="77777777" w:rsidR="007568F3" w:rsidRPr="00C6420A" w:rsidRDefault="007568F3" w:rsidP="00553EEA">
            <w:pPr>
              <w:jc w:val="both"/>
              <w:rPr>
                <w:rFonts w:ascii="Times New Roman" w:hAnsi="Times New Roman" w:cs="Times New Roman"/>
                <w:iCs/>
                <w:sz w:val="24"/>
                <w:szCs w:val="24"/>
              </w:rPr>
            </w:pPr>
            <w:r w:rsidRPr="00C6420A">
              <w:rPr>
                <w:rFonts w:ascii="Times New Roman" w:hAnsi="Times New Roman" w:cs="Times New Roman"/>
                <w:i/>
                <w:iCs/>
                <w:sz w:val="24"/>
                <w:szCs w:val="24"/>
              </w:rPr>
              <w:t>Thesaurus</w:t>
            </w:r>
            <w:r w:rsidRPr="00C6420A">
              <w:rPr>
                <w:rFonts w:ascii="Times New Roman" w:hAnsi="Times New Roman" w:cs="Times New Roman"/>
                <w:iCs/>
                <w:sz w:val="24"/>
                <w:szCs w:val="24"/>
              </w:rPr>
              <w:t>: Sono molto utili in quanto consentono un perfezionamento della ricerca, da keyword generiche ad argomenti molto specifici.</w:t>
            </w:r>
          </w:p>
        </w:tc>
      </w:tr>
      <w:tr w:rsidR="007568F3" w:rsidRPr="00C6420A" w14:paraId="09A93CFB" w14:textId="77777777">
        <w:tc>
          <w:tcPr>
            <w:tcW w:w="9576" w:type="dxa"/>
            <w:tcBorders>
              <w:bottom w:val="nil"/>
            </w:tcBorders>
          </w:tcPr>
          <w:p w14:paraId="754C42BD" w14:textId="77777777" w:rsidR="007568F3" w:rsidRPr="00C6420A" w:rsidRDefault="007568F3" w:rsidP="00553EEA">
            <w:pPr>
              <w:jc w:val="both"/>
              <w:rPr>
                <w:rFonts w:ascii="Times New Roman" w:hAnsi="Times New Roman" w:cs="Times New Roman"/>
                <w:iCs/>
                <w:sz w:val="24"/>
                <w:szCs w:val="24"/>
              </w:rPr>
            </w:pPr>
            <w:r w:rsidRPr="00C6420A">
              <w:rPr>
                <w:rFonts w:ascii="Times New Roman" w:hAnsi="Times New Roman" w:cs="Times New Roman"/>
                <w:i/>
                <w:iCs/>
                <w:sz w:val="24"/>
                <w:szCs w:val="24"/>
              </w:rPr>
              <w:t>Operatori booleani</w:t>
            </w:r>
            <w:r w:rsidRPr="00C6420A">
              <w:rPr>
                <w:rFonts w:ascii="Times New Roman" w:hAnsi="Times New Roman" w:cs="Times New Roman"/>
                <w:iCs/>
                <w:sz w:val="24"/>
                <w:szCs w:val="24"/>
              </w:rPr>
              <w:t xml:space="preserve">: sono termini specifici che consentono una </w:t>
            </w:r>
            <w:r w:rsidR="00553EEA" w:rsidRPr="00C6420A">
              <w:rPr>
                <w:rFonts w:ascii="Times New Roman" w:hAnsi="Times New Roman" w:cs="Times New Roman"/>
                <w:iCs/>
                <w:sz w:val="24"/>
                <w:szCs w:val="24"/>
              </w:rPr>
              <w:t xml:space="preserve">specifica </w:t>
            </w:r>
            <w:r w:rsidRPr="00C6420A">
              <w:rPr>
                <w:rFonts w:ascii="Times New Roman" w:hAnsi="Times New Roman" w:cs="Times New Roman"/>
                <w:iCs/>
                <w:sz w:val="24"/>
                <w:szCs w:val="24"/>
              </w:rPr>
              <w:t xml:space="preserve">combinazione di parole chiave. I principali sono: </w:t>
            </w:r>
          </w:p>
        </w:tc>
      </w:tr>
      <w:tr w:rsidR="007568F3" w:rsidRPr="00C6420A" w14:paraId="41173E72" w14:textId="77777777">
        <w:tc>
          <w:tcPr>
            <w:tcW w:w="9576" w:type="dxa"/>
            <w:tcBorders>
              <w:top w:val="nil"/>
              <w:bottom w:val="nil"/>
            </w:tcBorders>
          </w:tcPr>
          <w:p w14:paraId="3C952773" w14:textId="77777777" w:rsidR="007568F3" w:rsidRPr="00C6420A" w:rsidRDefault="007568F3" w:rsidP="00553EEA">
            <w:pPr>
              <w:pStyle w:val="Paragrafoelenco"/>
              <w:numPr>
                <w:ilvl w:val="0"/>
                <w:numId w:val="21"/>
              </w:numPr>
              <w:jc w:val="both"/>
              <w:rPr>
                <w:rFonts w:ascii="Times New Roman" w:hAnsi="Times New Roman" w:cs="Times New Roman"/>
                <w:sz w:val="24"/>
                <w:szCs w:val="24"/>
              </w:rPr>
            </w:pPr>
            <w:r w:rsidRPr="00C6420A">
              <w:rPr>
                <w:rFonts w:ascii="Times New Roman" w:hAnsi="Times New Roman" w:cs="Times New Roman"/>
                <w:b/>
                <w:sz w:val="24"/>
                <w:szCs w:val="24"/>
              </w:rPr>
              <w:t>AND</w:t>
            </w:r>
            <w:r w:rsidRPr="00C6420A">
              <w:rPr>
                <w:rFonts w:ascii="Times New Roman" w:hAnsi="Times New Roman" w:cs="Times New Roman"/>
                <w:sz w:val="24"/>
                <w:szCs w:val="24"/>
              </w:rPr>
              <w:t xml:space="preserve"> (ad esempio: "emozioni" AND  "riconoscimento") </w:t>
            </w:r>
            <w:r w:rsidRPr="00C6420A">
              <w:sym w:font="Wingdings" w:char="F0E0"/>
            </w:r>
            <w:r w:rsidRPr="00C6420A">
              <w:rPr>
                <w:rFonts w:ascii="Times New Roman" w:hAnsi="Times New Roman" w:cs="Times New Roman"/>
                <w:sz w:val="24"/>
                <w:szCs w:val="24"/>
              </w:rPr>
              <w:t xml:space="preserve"> consente di trovare i testi nei quali ricorrono entrambe le keyword (</w:t>
            </w:r>
            <w:r w:rsidR="00553EEA" w:rsidRPr="00C6420A">
              <w:rPr>
                <w:rFonts w:ascii="Times New Roman" w:hAnsi="Times New Roman" w:cs="Times New Roman"/>
                <w:sz w:val="24"/>
                <w:szCs w:val="24"/>
              </w:rPr>
              <w:t>ad esempio,</w:t>
            </w:r>
            <w:r w:rsidRPr="00C6420A">
              <w:rPr>
                <w:rFonts w:ascii="Times New Roman" w:hAnsi="Times New Roman" w:cs="Times New Roman"/>
                <w:sz w:val="24"/>
                <w:szCs w:val="24"/>
              </w:rPr>
              <w:t xml:space="preserve"> nell’abstract)</w:t>
            </w:r>
          </w:p>
        </w:tc>
      </w:tr>
      <w:tr w:rsidR="007568F3" w:rsidRPr="00C6420A" w14:paraId="69B2F019" w14:textId="77777777">
        <w:tc>
          <w:tcPr>
            <w:tcW w:w="9576" w:type="dxa"/>
            <w:tcBorders>
              <w:top w:val="nil"/>
              <w:bottom w:val="nil"/>
            </w:tcBorders>
          </w:tcPr>
          <w:p w14:paraId="33C362D2" w14:textId="77777777" w:rsidR="007568F3" w:rsidRPr="00C6420A" w:rsidRDefault="007568F3" w:rsidP="00553EEA">
            <w:pPr>
              <w:pStyle w:val="Paragrafoelenco"/>
              <w:numPr>
                <w:ilvl w:val="0"/>
                <w:numId w:val="21"/>
              </w:numPr>
              <w:jc w:val="both"/>
              <w:rPr>
                <w:rFonts w:ascii="Times New Roman" w:hAnsi="Times New Roman" w:cs="Times New Roman"/>
                <w:sz w:val="24"/>
                <w:szCs w:val="24"/>
              </w:rPr>
            </w:pPr>
            <w:r w:rsidRPr="00C6420A">
              <w:rPr>
                <w:rFonts w:ascii="Times New Roman" w:hAnsi="Times New Roman" w:cs="Times New Roman"/>
                <w:b/>
                <w:sz w:val="24"/>
                <w:szCs w:val="24"/>
              </w:rPr>
              <w:t xml:space="preserve">OR </w:t>
            </w:r>
            <w:r w:rsidRPr="00C6420A">
              <w:rPr>
                <w:rFonts w:ascii="Times New Roman" w:hAnsi="Times New Roman" w:cs="Times New Roman"/>
                <w:sz w:val="24"/>
                <w:szCs w:val="24"/>
              </w:rPr>
              <w:t xml:space="preserve">(ad esempio "emozioni" OR "riconoscimento") </w:t>
            </w:r>
            <w:r w:rsidRPr="00C6420A">
              <w:sym w:font="Wingdings" w:char="F0E0"/>
            </w:r>
            <w:r w:rsidRPr="00C6420A">
              <w:rPr>
                <w:rFonts w:ascii="Times New Roman" w:hAnsi="Times New Roman" w:cs="Times New Roman"/>
                <w:sz w:val="24"/>
                <w:szCs w:val="24"/>
              </w:rPr>
              <w:t xml:space="preserve"> consente di trovare i testi nei quali è presente la prima O la seconda keyword</w:t>
            </w:r>
          </w:p>
        </w:tc>
      </w:tr>
      <w:tr w:rsidR="007568F3" w:rsidRPr="00C6420A" w14:paraId="11D73BFE" w14:textId="77777777">
        <w:tc>
          <w:tcPr>
            <w:tcW w:w="9576" w:type="dxa"/>
            <w:tcBorders>
              <w:top w:val="nil"/>
              <w:bottom w:val="nil"/>
            </w:tcBorders>
          </w:tcPr>
          <w:p w14:paraId="10B1D8CF" w14:textId="77777777" w:rsidR="007568F3" w:rsidRPr="00C6420A" w:rsidRDefault="007568F3" w:rsidP="00553EEA">
            <w:pPr>
              <w:pStyle w:val="Paragrafoelenco"/>
              <w:numPr>
                <w:ilvl w:val="0"/>
                <w:numId w:val="21"/>
              </w:numPr>
              <w:jc w:val="both"/>
              <w:rPr>
                <w:rFonts w:ascii="Times New Roman" w:hAnsi="Times New Roman" w:cs="Times New Roman"/>
                <w:sz w:val="24"/>
                <w:szCs w:val="24"/>
              </w:rPr>
            </w:pPr>
            <w:r w:rsidRPr="00C6420A">
              <w:rPr>
                <w:rFonts w:ascii="Times New Roman" w:hAnsi="Times New Roman" w:cs="Times New Roman"/>
                <w:b/>
                <w:sz w:val="24"/>
                <w:szCs w:val="24"/>
              </w:rPr>
              <w:t xml:space="preserve">NOR </w:t>
            </w:r>
            <w:r w:rsidRPr="00C6420A">
              <w:rPr>
                <w:rFonts w:ascii="Times New Roman" w:hAnsi="Times New Roman" w:cs="Times New Roman"/>
                <w:sz w:val="24"/>
                <w:szCs w:val="24"/>
              </w:rPr>
              <w:t xml:space="preserve">(ad esempio: "emozioni" NOR "riconoscimento")  </w:t>
            </w:r>
            <w:r w:rsidRPr="00C6420A">
              <w:sym w:font="Wingdings" w:char="F0E0"/>
            </w:r>
            <w:r w:rsidRPr="00C6420A">
              <w:rPr>
                <w:rFonts w:ascii="Times New Roman" w:hAnsi="Times New Roman" w:cs="Times New Roman"/>
                <w:sz w:val="24"/>
                <w:szCs w:val="24"/>
              </w:rPr>
              <w:t xml:space="preserve"> consente di cercare i testi nei quali ricorrono entrambe le keyword o solo una delle due (</w:t>
            </w:r>
            <w:r w:rsidR="00553EEA" w:rsidRPr="00C6420A">
              <w:rPr>
                <w:rFonts w:ascii="Times New Roman" w:hAnsi="Times New Roman" w:cs="Times New Roman"/>
                <w:sz w:val="24"/>
                <w:szCs w:val="24"/>
              </w:rPr>
              <w:t>ad esempio,</w:t>
            </w:r>
            <w:r w:rsidRPr="00C6420A">
              <w:rPr>
                <w:rFonts w:ascii="Times New Roman" w:hAnsi="Times New Roman" w:cs="Times New Roman"/>
                <w:sz w:val="24"/>
                <w:szCs w:val="24"/>
              </w:rPr>
              <w:t xml:space="preserve"> nell’abstract)</w:t>
            </w:r>
          </w:p>
        </w:tc>
      </w:tr>
      <w:tr w:rsidR="007568F3" w:rsidRPr="00C6420A" w14:paraId="7454F331" w14:textId="77777777">
        <w:tc>
          <w:tcPr>
            <w:tcW w:w="9576" w:type="dxa"/>
            <w:tcBorders>
              <w:top w:val="nil"/>
            </w:tcBorders>
          </w:tcPr>
          <w:p w14:paraId="09253AFF" w14:textId="77777777" w:rsidR="007568F3" w:rsidRPr="00C6420A" w:rsidRDefault="007568F3" w:rsidP="00E23FD4">
            <w:pPr>
              <w:pStyle w:val="Paragrafoelenco"/>
              <w:numPr>
                <w:ilvl w:val="0"/>
                <w:numId w:val="21"/>
              </w:numPr>
              <w:jc w:val="both"/>
              <w:rPr>
                <w:rFonts w:ascii="Times New Roman" w:hAnsi="Times New Roman" w:cs="Times New Roman"/>
                <w:sz w:val="24"/>
                <w:szCs w:val="24"/>
              </w:rPr>
            </w:pPr>
            <w:r w:rsidRPr="00C6420A">
              <w:rPr>
                <w:rFonts w:ascii="Times New Roman" w:hAnsi="Times New Roman" w:cs="Times New Roman"/>
                <w:b/>
                <w:sz w:val="24"/>
                <w:szCs w:val="24"/>
              </w:rPr>
              <w:t>NOT</w:t>
            </w:r>
            <w:r w:rsidRPr="00C6420A">
              <w:rPr>
                <w:rFonts w:ascii="Times New Roman" w:hAnsi="Times New Roman" w:cs="Times New Roman"/>
                <w:sz w:val="24"/>
                <w:szCs w:val="24"/>
              </w:rPr>
              <w:t xml:space="preserve"> (ad esempio: "emozioni" NOT "riconoscimento") </w:t>
            </w:r>
            <w:r w:rsidRPr="00C6420A">
              <w:sym w:font="Wingdings" w:char="F0E0"/>
            </w:r>
            <w:r w:rsidRPr="00C6420A">
              <w:rPr>
                <w:rFonts w:ascii="Times New Roman" w:hAnsi="Times New Roman" w:cs="Times New Roman"/>
                <w:sz w:val="24"/>
                <w:szCs w:val="24"/>
              </w:rPr>
              <w:t xml:space="preserve"> consent</w:t>
            </w:r>
            <w:r w:rsidR="00E23FD4" w:rsidRPr="00C6420A">
              <w:rPr>
                <w:rFonts w:ascii="Times New Roman" w:hAnsi="Times New Roman" w:cs="Times New Roman"/>
                <w:sz w:val="24"/>
                <w:szCs w:val="24"/>
              </w:rPr>
              <w:t>e di trovare i testi nei quali è presente la prima parola ma non la seconda.</w:t>
            </w:r>
            <w:r w:rsidRPr="00C6420A">
              <w:rPr>
                <w:rFonts w:ascii="Times New Roman" w:hAnsi="Times New Roman" w:cs="Times New Roman"/>
                <w:sz w:val="24"/>
                <w:szCs w:val="24"/>
              </w:rPr>
              <w:t xml:space="preserve"> </w:t>
            </w:r>
          </w:p>
        </w:tc>
      </w:tr>
      <w:tr w:rsidR="007568F3" w:rsidRPr="00C6420A" w14:paraId="5297AFBB" w14:textId="77777777">
        <w:tc>
          <w:tcPr>
            <w:tcW w:w="9576" w:type="dxa"/>
          </w:tcPr>
          <w:p w14:paraId="7A02A598" w14:textId="77777777" w:rsidR="007568F3" w:rsidRPr="00C6420A" w:rsidRDefault="007568F3" w:rsidP="00553EEA">
            <w:pPr>
              <w:jc w:val="both"/>
              <w:rPr>
                <w:rFonts w:ascii="Times New Roman" w:hAnsi="Times New Roman" w:cs="Times New Roman"/>
                <w:sz w:val="24"/>
                <w:szCs w:val="24"/>
              </w:rPr>
            </w:pPr>
            <w:r w:rsidRPr="00C6420A">
              <w:rPr>
                <w:rFonts w:ascii="Times New Roman" w:hAnsi="Times New Roman" w:cs="Times New Roman"/>
                <w:i/>
                <w:sz w:val="24"/>
                <w:szCs w:val="24"/>
              </w:rPr>
              <w:t>Ricerca di base e avanzata</w:t>
            </w:r>
            <w:r w:rsidRPr="00C6420A">
              <w:rPr>
                <w:rFonts w:ascii="Times New Roman" w:hAnsi="Times New Roman" w:cs="Times New Roman"/>
                <w:sz w:val="24"/>
                <w:szCs w:val="24"/>
              </w:rPr>
              <w:t>: consente di usare diversi campi per limitare/indirizzare la ricerca</w:t>
            </w:r>
            <w:r w:rsidR="00553EEA" w:rsidRPr="00C6420A">
              <w:rPr>
                <w:rFonts w:ascii="Times New Roman" w:hAnsi="Times New Roman" w:cs="Times New Roman"/>
                <w:sz w:val="24"/>
                <w:szCs w:val="24"/>
              </w:rPr>
              <w:t>, come</w:t>
            </w:r>
            <w:r w:rsidRPr="00C6420A">
              <w:rPr>
                <w:rFonts w:ascii="Times New Roman" w:hAnsi="Times New Roman" w:cs="Times New Roman"/>
                <w:sz w:val="24"/>
                <w:szCs w:val="24"/>
              </w:rPr>
              <w:t xml:space="preserve"> ricercare determinate keyword solo all’interno dell’abstract</w:t>
            </w:r>
          </w:p>
        </w:tc>
      </w:tr>
      <w:tr w:rsidR="007568F3" w:rsidRPr="00C6420A" w14:paraId="6ECAFA39" w14:textId="77777777">
        <w:tc>
          <w:tcPr>
            <w:tcW w:w="9576" w:type="dxa"/>
          </w:tcPr>
          <w:p w14:paraId="203D67FC" w14:textId="77777777" w:rsidR="007568F3" w:rsidRPr="00C6420A" w:rsidRDefault="007568F3" w:rsidP="009104E6">
            <w:pPr>
              <w:jc w:val="both"/>
              <w:rPr>
                <w:rFonts w:ascii="Times New Roman" w:hAnsi="Times New Roman" w:cs="Times New Roman"/>
                <w:sz w:val="24"/>
                <w:szCs w:val="24"/>
              </w:rPr>
            </w:pPr>
            <w:r w:rsidRPr="00C6420A">
              <w:rPr>
                <w:rFonts w:ascii="Times New Roman" w:hAnsi="Times New Roman" w:cs="Times New Roman"/>
                <w:i/>
                <w:sz w:val="24"/>
                <w:szCs w:val="24"/>
              </w:rPr>
              <w:t>Ontologie:</w:t>
            </w:r>
            <w:r w:rsidRPr="00C6420A">
              <w:rPr>
                <w:rFonts w:ascii="Times New Roman" w:hAnsi="Times New Roman" w:cs="Times New Roman"/>
                <w:sz w:val="24"/>
                <w:szCs w:val="24"/>
              </w:rPr>
              <w:t xml:space="preserve"> sono rappresentazioni formali di contenuti; le ontologie permettono a dei programmi specifici di estrarre informazioni da frasi di senso compiuto e agire di conseguenza</w:t>
            </w:r>
            <w:r w:rsidR="00553EEA" w:rsidRPr="00C6420A">
              <w:rPr>
                <w:rFonts w:ascii="Times New Roman" w:hAnsi="Times New Roman" w:cs="Times New Roman"/>
                <w:sz w:val="24"/>
                <w:szCs w:val="24"/>
              </w:rPr>
              <w:t>:</w:t>
            </w:r>
            <w:r w:rsidRPr="00C6420A">
              <w:rPr>
                <w:rFonts w:ascii="Times New Roman" w:hAnsi="Times New Roman" w:cs="Times New Roman"/>
                <w:sz w:val="24"/>
                <w:szCs w:val="24"/>
              </w:rPr>
              <w:t xml:space="preserve"> un tipico esempio è l'individuazione automatica di articoli simili. </w:t>
            </w:r>
          </w:p>
        </w:tc>
      </w:tr>
      <w:tr w:rsidR="007568F3" w:rsidRPr="00C6420A" w14:paraId="7F500C57" w14:textId="77777777">
        <w:tc>
          <w:tcPr>
            <w:tcW w:w="9576" w:type="dxa"/>
          </w:tcPr>
          <w:p w14:paraId="7BEE4813" w14:textId="77777777" w:rsidR="007568F3" w:rsidRPr="00C6420A" w:rsidRDefault="007568F3" w:rsidP="00553EEA">
            <w:pPr>
              <w:jc w:val="both"/>
              <w:rPr>
                <w:rFonts w:ascii="Times New Roman" w:hAnsi="Times New Roman" w:cs="Times New Roman"/>
                <w:sz w:val="24"/>
                <w:szCs w:val="24"/>
              </w:rPr>
            </w:pPr>
            <w:r w:rsidRPr="00C6420A">
              <w:rPr>
                <w:rFonts w:ascii="Times New Roman" w:hAnsi="Times New Roman" w:cs="Times New Roman"/>
                <w:i/>
                <w:sz w:val="24"/>
                <w:szCs w:val="24"/>
              </w:rPr>
              <w:t>Caratteri jolly</w:t>
            </w:r>
            <w:r w:rsidRPr="00C6420A">
              <w:rPr>
                <w:rFonts w:ascii="Times New Roman" w:hAnsi="Times New Roman" w:cs="Times New Roman"/>
                <w:sz w:val="24"/>
                <w:szCs w:val="24"/>
              </w:rPr>
              <w:t>: sono simboli specifici che</w:t>
            </w:r>
            <w:r w:rsidR="00553EEA" w:rsidRPr="00C6420A">
              <w:rPr>
                <w:rFonts w:ascii="Times New Roman" w:hAnsi="Times New Roman" w:cs="Times New Roman"/>
                <w:sz w:val="24"/>
                <w:szCs w:val="24"/>
              </w:rPr>
              <w:t>,</w:t>
            </w:r>
            <w:r w:rsidRPr="00C6420A">
              <w:rPr>
                <w:rFonts w:ascii="Times New Roman" w:hAnsi="Times New Roman" w:cs="Times New Roman"/>
                <w:sz w:val="24"/>
                <w:szCs w:val="24"/>
              </w:rPr>
              <w:t xml:space="preserve"> inseriti </w:t>
            </w:r>
            <w:r w:rsidR="00553EEA" w:rsidRPr="00C6420A">
              <w:rPr>
                <w:rFonts w:ascii="Times New Roman" w:hAnsi="Times New Roman" w:cs="Times New Roman"/>
                <w:sz w:val="24"/>
                <w:szCs w:val="24"/>
              </w:rPr>
              <w:t>f</w:t>
            </w:r>
            <w:r w:rsidRPr="00C6420A">
              <w:rPr>
                <w:rFonts w:ascii="Times New Roman" w:hAnsi="Times New Roman" w:cs="Times New Roman"/>
                <w:sz w:val="24"/>
                <w:szCs w:val="24"/>
              </w:rPr>
              <w:t>ra le lettere di una parola chiave</w:t>
            </w:r>
            <w:r w:rsidR="00553EEA" w:rsidRPr="00C6420A">
              <w:rPr>
                <w:rFonts w:ascii="Times New Roman" w:hAnsi="Times New Roman" w:cs="Times New Roman"/>
                <w:sz w:val="24"/>
                <w:szCs w:val="24"/>
              </w:rPr>
              <w:t>,</w:t>
            </w:r>
            <w:r w:rsidRPr="00C6420A">
              <w:rPr>
                <w:rFonts w:ascii="Times New Roman" w:hAnsi="Times New Roman" w:cs="Times New Roman"/>
                <w:sz w:val="24"/>
                <w:szCs w:val="24"/>
              </w:rPr>
              <w:t xml:space="preserve"> ne amplificano il senso; gli esempi tipici sono ? (il punto interrogativo sostituisce un solo carattere specifico con uno possibile) e * (l'asterisco sostituisce uno o più caratteri specifici con uno o più caratteri possibili)</w:t>
            </w:r>
            <w:r w:rsidR="00553EEA"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 cercando</w:t>
            </w:r>
            <w:r w:rsidR="00553EEA" w:rsidRPr="00C6420A">
              <w:rPr>
                <w:rFonts w:ascii="Times New Roman" w:hAnsi="Times New Roman" w:cs="Times New Roman"/>
                <w:sz w:val="24"/>
                <w:szCs w:val="24"/>
              </w:rPr>
              <w:t>, ad esempio,</w:t>
            </w:r>
            <w:r w:rsidRPr="00C6420A">
              <w:rPr>
                <w:rFonts w:ascii="Times New Roman" w:hAnsi="Times New Roman" w:cs="Times New Roman"/>
                <w:sz w:val="24"/>
                <w:szCs w:val="24"/>
              </w:rPr>
              <w:t xml:space="preserve"> "demenz?"</w:t>
            </w:r>
            <w:r w:rsidR="00553EEA" w:rsidRPr="00C6420A">
              <w:rPr>
                <w:rFonts w:ascii="Times New Roman" w:hAnsi="Times New Roman" w:cs="Times New Roman"/>
                <w:sz w:val="24"/>
                <w:szCs w:val="24"/>
              </w:rPr>
              <w:t>,</w:t>
            </w:r>
            <w:r w:rsidRPr="00C6420A">
              <w:rPr>
                <w:rFonts w:ascii="Times New Roman" w:hAnsi="Times New Roman" w:cs="Times New Roman"/>
                <w:sz w:val="24"/>
                <w:szCs w:val="24"/>
              </w:rPr>
              <w:t xml:space="preserve"> si troveranno sia "demenza" sia "demenze"; cercando "comportament*" si troveranno sia "comportamento", sia "comportamenti", ma anche "comportamentale", "comportamentali" ...</w:t>
            </w:r>
          </w:p>
        </w:tc>
      </w:tr>
    </w:tbl>
    <w:p w14:paraId="3CF66728" w14:textId="77777777" w:rsidR="00E23FD4" w:rsidRPr="00C6420A" w:rsidRDefault="00E23FD4" w:rsidP="00FB2A7A">
      <w:pPr>
        <w:spacing w:after="0" w:line="240" w:lineRule="auto"/>
        <w:jc w:val="both"/>
        <w:rPr>
          <w:rFonts w:ascii="Times New Roman" w:hAnsi="Times New Roman" w:cs="Times New Roman"/>
          <w:b/>
          <w:sz w:val="24"/>
          <w:szCs w:val="24"/>
        </w:rPr>
      </w:pPr>
    </w:p>
    <w:p w14:paraId="53E0459E" w14:textId="77777777" w:rsidR="00FB2A7A" w:rsidRPr="00C6420A" w:rsidRDefault="00FB2A7A" w:rsidP="00FB2A7A">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SERVIZI DI CONSULENZA OFFERTI DALLA BIBLIOTECA</w:t>
      </w:r>
    </w:p>
    <w:p w14:paraId="5DDBA14D"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biblioteca UCSC propone diversi servizi per supportare gli studenti nella ricerca bibliografica.</w:t>
      </w:r>
    </w:p>
    <w:p w14:paraId="4DC7FE2F"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Tra questi:</w:t>
      </w:r>
    </w:p>
    <w:p w14:paraId="0C6F2A8B" w14:textId="77777777" w:rsidR="00FB2A7A" w:rsidRPr="00C6420A" w:rsidRDefault="00FB2A7A" w:rsidP="00A1266B">
      <w:pPr>
        <w:pStyle w:val="Paragrafoelenco"/>
        <w:numPr>
          <w:ilvl w:val="0"/>
          <w:numId w:val="22"/>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 xml:space="preserve">Attività di reference (consulenza bibliografica) </w:t>
      </w:r>
      <w:r w:rsidRPr="00C6420A">
        <w:rPr>
          <w:rFonts w:ascii="Times New Roman" w:hAnsi="Times New Roman" w:cs="Times New Roman"/>
          <w:iCs/>
          <w:sz w:val="24"/>
          <w:szCs w:val="24"/>
        </w:rPr>
        <w:t>secondo 3 modalità:</w:t>
      </w:r>
    </w:p>
    <w:p w14:paraId="1FBFC554" w14:textId="77777777" w:rsidR="00FB2A7A" w:rsidRPr="00C6420A" w:rsidRDefault="00FB2A7A" w:rsidP="00FD6842">
      <w:pPr>
        <w:pStyle w:val="Paragrafoelenco"/>
        <w:numPr>
          <w:ilvl w:val="0"/>
          <w:numId w:val="23"/>
        </w:numPr>
        <w:tabs>
          <w:tab w:val="left" w:pos="1080"/>
        </w:tabs>
        <w:spacing w:after="0" w:line="240" w:lineRule="auto"/>
        <w:ind w:left="1080"/>
        <w:jc w:val="both"/>
        <w:rPr>
          <w:rFonts w:ascii="Times New Roman" w:hAnsi="Times New Roman" w:cs="Times New Roman"/>
          <w:sz w:val="24"/>
          <w:szCs w:val="24"/>
        </w:rPr>
      </w:pPr>
      <w:r w:rsidRPr="00C6420A">
        <w:rPr>
          <w:rFonts w:ascii="Times New Roman" w:hAnsi="Times New Roman" w:cs="Times New Roman"/>
          <w:sz w:val="24"/>
          <w:szCs w:val="24"/>
        </w:rPr>
        <w:t xml:space="preserve">Attività di consulenza dei bibliotecari presenti </w:t>
      </w:r>
      <w:r w:rsidRPr="00C6420A">
        <w:rPr>
          <w:rFonts w:ascii="Times New Roman" w:hAnsi="Times New Roman" w:cs="Times New Roman"/>
          <w:i/>
          <w:sz w:val="24"/>
          <w:szCs w:val="24"/>
        </w:rPr>
        <w:t>al banco</w:t>
      </w:r>
    </w:p>
    <w:p w14:paraId="1B01EF26" w14:textId="77777777" w:rsidR="00FB2A7A" w:rsidRPr="00C6420A" w:rsidRDefault="00FB2A7A" w:rsidP="00FD6842">
      <w:pPr>
        <w:pStyle w:val="Paragrafoelenco"/>
        <w:numPr>
          <w:ilvl w:val="0"/>
          <w:numId w:val="23"/>
        </w:numPr>
        <w:tabs>
          <w:tab w:val="left" w:pos="1080"/>
        </w:tabs>
        <w:spacing w:after="0" w:line="240" w:lineRule="auto"/>
        <w:ind w:left="1080"/>
        <w:jc w:val="both"/>
        <w:rPr>
          <w:rFonts w:ascii="Times New Roman" w:hAnsi="Times New Roman" w:cs="Times New Roman"/>
          <w:sz w:val="24"/>
          <w:szCs w:val="24"/>
        </w:rPr>
      </w:pPr>
      <w:r w:rsidRPr="00C6420A">
        <w:rPr>
          <w:rFonts w:ascii="Times New Roman" w:hAnsi="Times New Roman" w:cs="Times New Roman"/>
          <w:sz w:val="24"/>
          <w:szCs w:val="24"/>
        </w:rPr>
        <w:t xml:space="preserve">Attività di consulenza </w:t>
      </w:r>
      <w:r w:rsidRPr="00C6420A">
        <w:rPr>
          <w:rFonts w:ascii="Times New Roman" w:hAnsi="Times New Roman" w:cs="Times New Roman"/>
          <w:i/>
          <w:sz w:val="24"/>
          <w:szCs w:val="24"/>
        </w:rPr>
        <w:t>su appuntamento</w:t>
      </w:r>
      <w:r w:rsidRPr="00C6420A">
        <w:rPr>
          <w:rFonts w:ascii="Times New Roman" w:hAnsi="Times New Roman" w:cs="Times New Roman"/>
          <w:sz w:val="24"/>
          <w:szCs w:val="24"/>
        </w:rPr>
        <w:t xml:space="preserve"> con alcuni addetti della biblioteca esperti del settore (</w:t>
      </w:r>
      <w:r w:rsidR="00BC56FD" w:rsidRPr="00C6420A">
        <w:rPr>
          <w:rFonts w:ascii="Times New Roman" w:hAnsi="Times New Roman" w:cs="Times New Roman"/>
          <w:sz w:val="24"/>
          <w:szCs w:val="24"/>
        </w:rPr>
        <w:t>ad esempio,</w:t>
      </w:r>
      <w:r w:rsidRPr="00C6420A">
        <w:rPr>
          <w:rFonts w:ascii="Times New Roman" w:hAnsi="Times New Roman" w:cs="Times New Roman"/>
          <w:sz w:val="24"/>
          <w:szCs w:val="24"/>
        </w:rPr>
        <w:t xml:space="preserve"> </w:t>
      </w:r>
      <w:r w:rsidR="00BC56FD" w:rsidRPr="00C6420A">
        <w:rPr>
          <w:rFonts w:ascii="Times New Roman" w:hAnsi="Times New Roman" w:cs="Times New Roman"/>
          <w:sz w:val="24"/>
          <w:szCs w:val="24"/>
        </w:rPr>
        <w:t xml:space="preserve">un </w:t>
      </w:r>
      <w:r w:rsidRPr="00C6420A">
        <w:rPr>
          <w:rFonts w:ascii="Times New Roman" w:hAnsi="Times New Roman" w:cs="Times New Roman"/>
          <w:sz w:val="24"/>
          <w:szCs w:val="24"/>
        </w:rPr>
        <w:t>esperto di dominio di scienze sociali)</w:t>
      </w:r>
    </w:p>
    <w:p w14:paraId="34405128" w14:textId="77777777" w:rsidR="00FB2A7A" w:rsidRPr="00C6420A" w:rsidRDefault="00FB2A7A" w:rsidP="00FD6842">
      <w:pPr>
        <w:pStyle w:val="Paragrafoelenco"/>
        <w:numPr>
          <w:ilvl w:val="0"/>
          <w:numId w:val="23"/>
        </w:numPr>
        <w:tabs>
          <w:tab w:val="left" w:pos="1080"/>
        </w:tabs>
        <w:spacing w:after="0" w:line="240" w:lineRule="auto"/>
        <w:ind w:left="1080"/>
        <w:jc w:val="both"/>
        <w:rPr>
          <w:rFonts w:ascii="Times New Roman" w:hAnsi="Times New Roman" w:cs="Times New Roman"/>
          <w:sz w:val="24"/>
          <w:szCs w:val="24"/>
        </w:rPr>
      </w:pPr>
      <w:r w:rsidRPr="00C6420A">
        <w:rPr>
          <w:rFonts w:ascii="Times New Roman" w:hAnsi="Times New Roman" w:cs="Times New Roman"/>
          <w:i/>
          <w:sz w:val="24"/>
          <w:szCs w:val="24"/>
        </w:rPr>
        <w:t>Ask the librarian</w:t>
      </w:r>
      <w:r w:rsidRPr="00C6420A">
        <w:rPr>
          <w:rFonts w:ascii="Times New Roman" w:hAnsi="Times New Roman" w:cs="Times New Roman"/>
          <w:sz w:val="24"/>
          <w:szCs w:val="24"/>
        </w:rPr>
        <w:t xml:space="preserve">: dal sito </w:t>
      </w:r>
      <w:r w:rsidR="00BC56FD" w:rsidRPr="00C6420A">
        <w:rPr>
          <w:rFonts w:ascii="Times New Roman" w:hAnsi="Times New Roman" w:cs="Times New Roman"/>
          <w:sz w:val="24"/>
          <w:szCs w:val="24"/>
        </w:rPr>
        <w:t>I</w:t>
      </w:r>
      <w:r w:rsidRPr="00C6420A">
        <w:rPr>
          <w:rFonts w:ascii="Times New Roman" w:hAnsi="Times New Roman" w:cs="Times New Roman"/>
          <w:sz w:val="24"/>
          <w:szCs w:val="24"/>
        </w:rPr>
        <w:t>nternet si possono fare domande al bibliotecario e l’esperto di dominio risponde con indicazioni e suggerimenti.</w:t>
      </w:r>
    </w:p>
    <w:p w14:paraId="227648E5" w14:textId="77777777" w:rsidR="00FB2A7A" w:rsidRPr="00C6420A" w:rsidRDefault="00FB2A7A" w:rsidP="00A1266B">
      <w:pPr>
        <w:pStyle w:val="Paragrafoelenco"/>
        <w:numPr>
          <w:ilvl w:val="0"/>
          <w:numId w:val="22"/>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Incontri di formazione</w:t>
      </w:r>
      <w:r w:rsidRPr="00C6420A">
        <w:rPr>
          <w:rFonts w:ascii="Times New Roman" w:hAnsi="Times New Roman" w:cs="Times New Roman"/>
          <w:iCs/>
          <w:sz w:val="24"/>
          <w:szCs w:val="24"/>
        </w:rPr>
        <w:t xml:space="preserve"> sull’uso e le potenzialità della biblioteca e della ricerca bibliografica. Per </w:t>
      </w:r>
      <w:r w:rsidR="00BC56FD" w:rsidRPr="00C6420A">
        <w:rPr>
          <w:rFonts w:ascii="Times New Roman" w:hAnsi="Times New Roman" w:cs="Times New Roman"/>
          <w:iCs/>
          <w:sz w:val="24"/>
          <w:szCs w:val="24"/>
        </w:rPr>
        <w:t>usufruire di</w:t>
      </w:r>
      <w:r w:rsidRPr="00C6420A">
        <w:rPr>
          <w:rFonts w:ascii="Times New Roman" w:hAnsi="Times New Roman" w:cs="Times New Roman"/>
          <w:iCs/>
          <w:sz w:val="24"/>
          <w:szCs w:val="24"/>
        </w:rPr>
        <w:t xml:space="preserve"> questi incontri di formazione</w:t>
      </w:r>
      <w:r w:rsidR="00BC56FD" w:rsidRPr="00C6420A">
        <w:rPr>
          <w:rFonts w:ascii="Times New Roman" w:hAnsi="Times New Roman" w:cs="Times New Roman"/>
          <w:iCs/>
          <w:sz w:val="24"/>
          <w:szCs w:val="24"/>
        </w:rPr>
        <w:t>, la cui partecipazione è caldamente consigliata,</w:t>
      </w:r>
      <w:r w:rsidRPr="00C6420A">
        <w:rPr>
          <w:rFonts w:ascii="Times New Roman" w:hAnsi="Times New Roman" w:cs="Times New Roman"/>
          <w:iCs/>
          <w:sz w:val="24"/>
          <w:szCs w:val="24"/>
        </w:rPr>
        <w:t xml:space="preserve"> si consulti il calendario presso la biblioteca.</w:t>
      </w:r>
    </w:p>
    <w:p w14:paraId="2ED7391B" w14:textId="77777777" w:rsidR="009434BF" w:rsidRPr="00C6420A" w:rsidRDefault="00FB2A7A" w:rsidP="00A1266B">
      <w:pPr>
        <w:pStyle w:val="Paragrafoelenco"/>
        <w:numPr>
          <w:ilvl w:val="0"/>
          <w:numId w:val="22"/>
        </w:numPr>
        <w:spacing w:after="0" w:line="240" w:lineRule="auto"/>
        <w:jc w:val="both"/>
        <w:rPr>
          <w:rFonts w:ascii="Times New Roman" w:hAnsi="Times New Roman" w:cs="Times New Roman"/>
          <w:iCs/>
          <w:sz w:val="24"/>
          <w:szCs w:val="24"/>
        </w:rPr>
      </w:pPr>
      <w:r w:rsidRPr="00C6420A">
        <w:rPr>
          <w:rFonts w:ascii="Times New Roman" w:hAnsi="Times New Roman" w:cs="Times New Roman"/>
          <w:i/>
          <w:iCs/>
          <w:sz w:val="24"/>
          <w:szCs w:val="24"/>
        </w:rPr>
        <w:t>Video-tutorial</w:t>
      </w:r>
      <w:r w:rsidRPr="00C6420A">
        <w:rPr>
          <w:rFonts w:ascii="Times New Roman" w:hAnsi="Times New Roman" w:cs="Times New Roman"/>
          <w:iCs/>
          <w:sz w:val="24"/>
          <w:szCs w:val="24"/>
        </w:rPr>
        <w:t>: tutorial presenti sul sito</w:t>
      </w:r>
      <w:r w:rsidR="00BC56FD" w:rsidRPr="00C6420A">
        <w:rPr>
          <w:rFonts w:ascii="Times New Roman" w:hAnsi="Times New Roman" w:cs="Times New Roman"/>
          <w:iCs/>
          <w:sz w:val="24"/>
          <w:szCs w:val="24"/>
        </w:rPr>
        <w:t xml:space="preserve"> della biblioteca,</w:t>
      </w:r>
      <w:r w:rsidRPr="00C6420A">
        <w:rPr>
          <w:rFonts w:ascii="Times New Roman" w:hAnsi="Times New Roman" w:cs="Times New Roman"/>
          <w:iCs/>
          <w:sz w:val="24"/>
          <w:szCs w:val="24"/>
        </w:rPr>
        <w:t xml:space="preserve"> che consentono di approfondire tematiche riguardanti l’uso e le caratteristiche dei singoli database</w:t>
      </w:r>
      <w:r w:rsidR="009434BF" w:rsidRPr="00C6420A">
        <w:rPr>
          <w:rFonts w:ascii="Times New Roman" w:hAnsi="Times New Roman" w:cs="Times New Roman"/>
          <w:iCs/>
          <w:sz w:val="24"/>
          <w:szCs w:val="24"/>
        </w:rPr>
        <w:t>.</w:t>
      </w:r>
    </w:p>
    <w:p w14:paraId="11B69854" w14:textId="77777777" w:rsidR="00FB2A7A" w:rsidRPr="00C6420A" w:rsidRDefault="00FB2A7A" w:rsidP="00FB2A7A">
      <w:pPr>
        <w:spacing w:after="0" w:line="240" w:lineRule="auto"/>
        <w:jc w:val="both"/>
        <w:rPr>
          <w:rFonts w:ascii="Times New Roman" w:hAnsi="Times New Roman" w:cs="Times New Roman"/>
          <w:b/>
          <w:sz w:val="24"/>
          <w:szCs w:val="24"/>
        </w:rPr>
      </w:pPr>
    </w:p>
    <w:p w14:paraId="24FE87FD" w14:textId="77777777" w:rsidR="009434BF" w:rsidRPr="00C6420A" w:rsidRDefault="009434BF" w:rsidP="00FB2A7A">
      <w:pPr>
        <w:spacing w:after="0" w:line="240" w:lineRule="auto"/>
        <w:jc w:val="both"/>
        <w:rPr>
          <w:rFonts w:ascii="Times New Roman" w:hAnsi="Times New Roman" w:cs="Times New Roman"/>
          <w:b/>
          <w:sz w:val="24"/>
          <w:szCs w:val="24"/>
        </w:rPr>
      </w:pPr>
    </w:p>
    <w:p w14:paraId="53B3B499" w14:textId="77777777" w:rsidR="009434BF" w:rsidRPr="00C6420A" w:rsidRDefault="009434BF" w:rsidP="00FB2A7A">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AUTENTICITA' E PLAGIO</w:t>
      </w:r>
    </w:p>
    <w:p w14:paraId="30243A8F" w14:textId="77777777" w:rsidR="00FB2A7A" w:rsidRPr="00C6420A" w:rsidRDefault="00FB2A7A" w:rsidP="00FB2A7A">
      <w:pPr>
        <w:spacing w:after="0" w:line="240" w:lineRule="auto"/>
        <w:jc w:val="both"/>
        <w:rPr>
          <w:rFonts w:ascii="Times New Roman" w:hAnsi="Times New Roman" w:cs="Times New Roman"/>
          <w:sz w:val="24"/>
          <w:szCs w:val="24"/>
        </w:rPr>
      </w:pPr>
      <w:bookmarkStart w:id="19" w:name="Plagio3"/>
      <w:r w:rsidRPr="00C6420A">
        <w:rPr>
          <w:rFonts w:ascii="Times New Roman" w:hAnsi="Times New Roman" w:cs="Times New Roman"/>
          <w:sz w:val="24"/>
          <w:szCs w:val="24"/>
        </w:rPr>
        <w:t>Il plagio è la copia non autorizzata di parti di testo contenute in articoli o materiali (scientifici o meno)</w:t>
      </w:r>
      <w:r w:rsidR="00BC56FD" w:rsidRPr="00C6420A">
        <w:rPr>
          <w:rFonts w:ascii="Times New Roman" w:hAnsi="Times New Roman" w:cs="Times New Roman"/>
          <w:sz w:val="24"/>
          <w:szCs w:val="24"/>
        </w:rPr>
        <w:t>,</w:t>
      </w:r>
      <w:r w:rsidRPr="00C6420A">
        <w:rPr>
          <w:rFonts w:ascii="Times New Roman" w:hAnsi="Times New Roman" w:cs="Times New Roman"/>
          <w:sz w:val="24"/>
          <w:szCs w:val="24"/>
        </w:rPr>
        <w:t xml:space="preserve"> i cui diritti ne limitino in tutto o in parte l'appropriazione.</w:t>
      </w:r>
    </w:p>
    <w:p w14:paraId="78E745C7" w14:textId="77777777" w:rsidR="00FB2A7A" w:rsidRPr="00C6420A" w:rsidRDefault="00FB2A7A" w:rsidP="00FB2A7A">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 importante capire che il plagio non implica il non usare il testo altrui, ma semplicemente obbliga a citarne correttamente la fonte</w:t>
      </w:r>
      <w:r w:rsidR="00797EEF" w:rsidRPr="00C6420A">
        <w:rPr>
          <w:rFonts w:ascii="Times New Roman" w:hAnsi="Times New Roman" w:cs="Times New Roman"/>
          <w:sz w:val="24"/>
          <w:szCs w:val="24"/>
        </w:rPr>
        <w:t xml:space="preserve"> e a limitare la copiatura integrale</w:t>
      </w:r>
      <w:r w:rsidRPr="00C6420A">
        <w:rPr>
          <w:rFonts w:ascii="Times New Roman" w:hAnsi="Times New Roman" w:cs="Times New Roman"/>
          <w:sz w:val="24"/>
          <w:szCs w:val="24"/>
        </w:rPr>
        <w:t>. Dunque</w:t>
      </w:r>
      <w:r w:rsidR="00BC56FD" w:rsidRPr="00C6420A">
        <w:rPr>
          <w:rFonts w:ascii="Times New Roman" w:hAnsi="Times New Roman" w:cs="Times New Roman"/>
          <w:sz w:val="24"/>
          <w:szCs w:val="24"/>
        </w:rPr>
        <w:t>,</w:t>
      </w:r>
      <w:r w:rsidRPr="00C6420A">
        <w:rPr>
          <w:rFonts w:ascii="Times New Roman" w:hAnsi="Times New Roman" w:cs="Times New Roman"/>
          <w:sz w:val="24"/>
          <w:szCs w:val="24"/>
        </w:rPr>
        <w:t xml:space="preserve"> se si vuole copiare</w:t>
      </w:r>
      <w:r w:rsidR="00BC56FD" w:rsidRPr="00C6420A">
        <w:rPr>
          <w:rFonts w:ascii="Times New Roman" w:hAnsi="Times New Roman" w:cs="Times New Roman"/>
          <w:sz w:val="24"/>
          <w:szCs w:val="24"/>
        </w:rPr>
        <w:t xml:space="preserve"> (in tutto, in parte)</w:t>
      </w:r>
      <w:r w:rsidRPr="00C6420A">
        <w:rPr>
          <w:rFonts w:ascii="Times New Roman" w:hAnsi="Times New Roman" w:cs="Times New Roman"/>
          <w:sz w:val="24"/>
          <w:szCs w:val="24"/>
        </w:rPr>
        <w:t xml:space="preserve"> una frase di un altro autore, è </w:t>
      </w:r>
      <w:r w:rsidR="00BC56FD" w:rsidRPr="00C6420A">
        <w:rPr>
          <w:rFonts w:ascii="Times New Roman" w:hAnsi="Times New Roman" w:cs="Times New Roman"/>
          <w:sz w:val="24"/>
          <w:szCs w:val="24"/>
        </w:rPr>
        <w:t>obbligatorio per legge</w:t>
      </w:r>
      <w:r w:rsidRPr="00C6420A">
        <w:rPr>
          <w:rFonts w:ascii="Times New Roman" w:hAnsi="Times New Roman" w:cs="Times New Roman"/>
          <w:sz w:val="24"/>
          <w:szCs w:val="24"/>
        </w:rPr>
        <w:t xml:space="preserve"> </w:t>
      </w:r>
      <w:r w:rsidR="00BC56FD" w:rsidRPr="00C6420A">
        <w:rPr>
          <w:rFonts w:ascii="Times New Roman" w:hAnsi="Times New Roman" w:cs="Times New Roman"/>
          <w:sz w:val="24"/>
          <w:szCs w:val="24"/>
        </w:rPr>
        <w:t xml:space="preserve">riportarla </w:t>
      </w:r>
      <w:r w:rsidRPr="00C6420A">
        <w:rPr>
          <w:rFonts w:ascii="Times New Roman" w:hAnsi="Times New Roman" w:cs="Times New Roman"/>
          <w:sz w:val="24"/>
          <w:szCs w:val="24"/>
        </w:rPr>
        <w:t>tra virgolette ("</w:t>
      </w:r>
      <w:r w:rsidR="00BC56FD" w:rsidRPr="00C6420A">
        <w:rPr>
          <w:rFonts w:ascii="Times New Roman" w:hAnsi="Times New Roman" w:cs="Times New Roman"/>
          <w:sz w:val="24"/>
          <w:szCs w:val="24"/>
        </w:rPr>
        <w:t>frase</w:t>
      </w:r>
      <w:r w:rsidRPr="00C6420A">
        <w:rPr>
          <w:rFonts w:ascii="Times New Roman" w:hAnsi="Times New Roman" w:cs="Times New Roman"/>
          <w:sz w:val="24"/>
          <w:szCs w:val="24"/>
        </w:rPr>
        <w:t>") e citar</w:t>
      </w:r>
      <w:r w:rsidR="00BC56FD" w:rsidRPr="00C6420A">
        <w:rPr>
          <w:rFonts w:ascii="Times New Roman" w:hAnsi="Times New Roman" w:cs="Times New Roman"/>
          <w:sz w:val="24"/>
          <w:szCs w:val="24"/>
        </w:rPr>
        <w:t>n</w:t>
      </w:r>
      <w:r w:rsidRPr="00C6420A">
        <w:rPr>
          <w:rFonts w:ascii="Times New Roman" w:hAnsi="Times New Roman" w:cs="Times New Roman"/>
          <w:sz w:val="24"/>
          <w:szCs w:val="24"/>
        </w:rPr>
        <w:t>e la fonte</w:t>
      </w:r>
      <w:r w:rsidR="00BC56FD" w:rsidRPr="00C6420A">
        <w:rPr>
          <w:rFonts w:ascii="Times New Roman" w:hAnsi="Times New Roman" w:cs="Times New Roman"/>
          <w:sz w:val="24"/>
          <w:szCs w:val="24"/>
        </w:rPr>
        <w:t>,</w:t>
      </w:r>
      <w:r w:rsidRPr="00C6420A">
        <w:rPr>
          <w:rFonts w:ascii="Times New Roman" w:hAnsi="Times New Roman" w:cs="Times New Roman"/>
          <w:sz w:val="24"/>
          <w:szCs w:val="24"/>
        </w:rPr>
        <w:t xml:space="preserve"> come spiegato nell'apposita sezione.</w:t>
      </w:r>
      <w:r w:rsidR="00CB69B1" w:rsidRPr="00C6420A">
        <w:rPr>
          <w:rFonts w:ascii="Times New Roman" w:hAnsi="Times New Roman" w:cs="Times New Roman"/>
          <w:sz w:val="24"/>
          <w:szCs w:val="24"/>
        </w:rPr>
        <w:t xml:space="preserve"> Anche qualora si decidesse di riportare, con parole proprie, il pensiero di un autore è necessario citare il testo da cui si è preso spunto.</w:t>
      </w:r>
    </w:p>
    <w:bookmarkEnd w:id="19"/>
    <w:p w14:paraId="5B6CEE95" w14:textId="77777777" w:rsidR="001E0AD7" w:rsidRPr="00C6420A" w:rsidRDefault="001E0AD7" w:rsidP="00FB2A7A">
      <w:pPr>
        <w:spacing w:after="0" w:line="240" w:lineRule="auto"/>
        <w:jc w:val="both"/>
        <w:rPr>
          <w:rFonts w:ascii="Times New Roman" w:hAnsi="Times New Roman" w:cs="Times New Roman"/>
          <w:sz w:val="24"/>
          <w:szCs w:val="24"/>
        </w:rPr>
      </w:pPr>
    </w:p>
    <w:p w14:paraId="7D09BDBD" w14:textId="77777777" w:rsidR="00686BA3" w:rsidRPr="00C6420A" w:rsidRDefault="00686BA3" w:rsidP="00FB2A7A">
      <w:pPr>
        <w:spacing w:after="0" w:line="240" w:lineRule="auto"/>
        <w:jc w:val="both"/>
        <w:rPr>
          <w:rFonts w:ascii="Times New Roman" w:hAnsi="Times New Roman" w:cs="Times New Roman"/>
          <w:sz w:val="24"/>
          <w:szCs w:val="24"/>
        </w:rPr>
      </w:pPr>
    </w:p>
    <w:p w14:paraId="79C10646" w14:textId="77777777" w:rsidR="00FB2A7A" w:rsidRPr="00C6420A" w:rsidRDefault="00FB2A7A" w:rsidP="009434B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La biblioteca mette a disposizione dei Docenti software specifici che individuano il plagio, </w:t>
      </w:r>
      <w:r w:rsidR="00BC56FD" w:rsidRPr="00C6420A">
        <w:rPr>
          <w:rFonts w:ascii="Times New Roman" w:hAnsi="Times New Roman" w:cs="Times New Roman"/>
          <w:b/>
          <w:sz w:val="24"/>
          <w:szCs w:val="24"/>
        </w:rPr>
        <w:t xml:space="preserve">pertanto </w:t>
      </w:r>
      <w:r w:rsidRPr="00C6420A">
        <w:rPr>
          <w:rFonts w:ascii="Times New Roman" w:hAnsi="Times New Roman" w:cs="Times New Roman"/>
          <w:b/>
          <w:sz w:val="24"/>
          <w:szCs w:val="24"/>
        </w:rPr>
        <w:t xml:space="preserve">si invitano gli </w:t>
      </w:r>
      <w:r w:rsidR="00BC56FD" w:rsidRPr="00C6420A">
        <w:rPr>
          <w:rFonts w:ascii="Times New Roman" w:hAnsi="Times New Roman" w:cs="Times New Roman"/>
          <w:b/>
          <w:sz w:val="24"/>
          <w:szCs w:val="24"/>
        </w:rPr>
        <w:t>s</w:t>
      </w:r>
      <w:r w:rsidRPr="00C6420A">
        <w:rPr>
          <w:rFonts w:ascii="Times New Roman" w:hAnsi="Times New Roman" w:cs="Times New Roman"/>
          <w:b/>
          <w:sz w:val="24"/>
          <w:szCs w:val="24"/>
        </w:rPr>
        <w:t>tudenti a prestare la massima attenzione nel citare le fonti, ove necessario (o</w:t>
      </w:r>
      <w:r w:rsidR="00BC56FD" w:rsidRPr="00C6420A">
        <w:rPr>
          <w:rFonts w:ascii="Times New Roman" w:hAnsi="Times New Roman" w:cs="Times New Roman"/>
          <w:b/>
          <w:sz w:val="24"/>
          <w:szCs w:val="24"/>
        </w:rPr>
        <w:t>ssia</w:t>
      </w:r>
      <w:r w:rsidRPr="00C6420A">
        <w:rPr>
          <w:rFonts w:ascii="Times New Roman" w:hAnsi="Times New Roman" w:cs="Times New Roman"/>
          <w:b/>
          <w:sz w:val="24"/>
          <w:szCs w:val="24"/>
        </w:rPr>
        <w:t xml:space="preserve"> quando si copia).</w:t>
      </w:r>
    </w:p>
    <w:p w14:paraId="7D1AAD21" w14:textId="77777777" w:rsidR="00FB2A7A" w:rsidRPr="00C6420A" w:rsidRDefault="00FB2A7A" w:rsidP="00FB2A7A">
      <w:pPr>
        <w:spacing w:after="0" w:line="240" w:lineRule="auto"/>
        <w:jc w:val="both"/>
        <w:rPr>
          <w:rFonts w:ascii="Times New Roman" w:hAnsi="Times New Roman" w:cs="Times New Roman"/>
          <w:sz w:val="24"/>
          <w:szCs w:val="24"/>
        </w:rPr>
      </w:pPr>
    </w:p>
    <w:p w14:paraId="698C296D" w14:textId="1EA88310" w:rsidR="00686BA3" w:rsidRPr="00C6420A" w:rsidRDefault="00686BA3" w:rsidP="14ABB66F">
      <w:pPr>
        <w:spacing w:after="0" w:line="240" w:lineRule="auto"/>
        <w:jc w:val="both"/>
        <w:rPr>
          <w:rFonts w:ascii="Times New Roman" w:hAnsi="Times New Roman" w:cs="Times New Roman"/>
          <w:sz w:val="24"/>
          <w:szCs w:val="24"/>
        </w:rPr>
      </w:pPr>
    </w:p>
    <w:p w14:paraId="411E33AF" w14:textId="77777777" w:rsidR="00686BA3" w:rsidRPr="00C6420A" w:rsidRDefault="00686BA3" w:rsidP="00FB2A7A">
      <w:pPr>
        <w:spacing w:after="0" w:line="240" w:lineRule="auto"/>
        <w:jc w:val="both"/>
        <w:rPr>
          <w:rFonts w:ascii="Times New Roman" w:hAnsi="Times New Roman" w:cs="Times New Roman"/>
          <w:sz w:val="24"/>
          <w:szCs w:val="24"/>
        </w:rPr>
      </w:pPr>
    </w:p>
    <w:p w14:paraId="65A97687" w14:textId="77777777" w:rsidR="00283D77" w:rsidRPr="00C6420A" w:rsidRDefault="00283D77" w:rsidP="00283D77">
      <w:pPr>
        <w:pStyle w:val="Titolo2"/>
        <w:rPr>
          <w:rFonts w:ascii="Times New Roman" w:hAnsi="Times New Roman" w:cs="Times New Roman"/>
          <w:b w:val="0"/>
          <w:sz w:val="28"/>
          <w:szCs w:val="28"/>
        </w:rPr>
      </w:pPr>
      <w:bookmarkStart w:id="20" w:name="_Toc244078846"/>
      <w:r w:rsidRPr="00C6420A">
        <w:rPr>
          <w:rFonts w:ascii="Times New Roman" w:hAnsi="Times New Roman" w:cs="Times New Roman"/>
          <w:b w:val="0"/>
          <w:sz w:val="28"/>
          <w:szCs w:val="28"/>
        </w:rPr>
        <w:t>2.3 Come schedare articoli scientifici e capitoli di volumi</w:t>
      </w:r>
    </w:p>
    <w:p w14:paraId="31351760" w14:textId="77777777" w:rsidR="00283D77" w:rsidRPr="00C6420A" w:rsidRDefault="00283D77" w:rsidP="00283D77">
      <w:pPr>
        <w:spacing w:after="0" w:line="240" w:lineRule="auto"/>
        <w:jc w:val="both"/>
        <w:rPr>
          <w:rFonts w:ascii="Times New Roman" w:hAnsi="Times New Roman" w:cs="Times New Roman"/>
          <w:sz w:val="24"/>
          <w:szCs w:val="24"/>
        </w:rPr>
      </w:pPr>
    </w:p>
    <w:p w14:paraId="5CCE7ACA" w14:textId="77777777" w:rsidR="00283D77" w:rsidRPr="00C6420A" w:rsidRDefault="00283D77" w:rsidP="00283D77">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Qui sotto è riportata una traccia per poter organizzare e schematizzare il materiale bibliografico raccolto. Questa traccia va utilizzata per tutti gli articoli e i capitoli che si intende utilizzare / cui si intende fare riferimento nel proprio elaborato. </w:t>
      </w:r>
    </w:p>
    <w:p w14:paraId="78498B12" w14:textId="77777777" w:rsidR="00283D77" w:rsidRPr="00C6420A" w:rsidRDefault="00283D77" w:rsidP="00283D77">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Le schedature degli articoli scientifici e dei volumi citati nell’elaborato andranno inserite nella sezione “Allegati”.</w:t>
      </w:r>
    </w:p>
    <w:p w14:paraId="38691CC3" w14:textId="77777777" w:rsidR="00283D77" w:rsidRPr="00C6420A" w:rsidRDefault="00283D77" w:rsidP="00283D77">
      <w:pPr>
        <w:spacing w:after="0" w:line="240" w:lineRule="auto"/>
        <w:jc w:val="both"/>
        <w:rPr>
          <w:rFonts w:ascii="Times New Roman" w:hAnsi="Times New Roman" w:cs="Times New Roman"/>
          <w:sz w:val="24"/>
          <w:szCs w:val="24"/>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012"/>
      </w:tblGrid>
      <w:tr w:rsidR="00FD63D4" w:rsidRPr="00C6420A" w14:paraId="0959E60A" w14:textId="77777777" w:rsidTr="00B45B3B">
        <w:trPr>
          <w:trHeight w:val="659"/>
        </w:trPr>
        <w:tc>
          <w:tcPr>
            <w:tcW w:w="9566" w:type="dxa"/>
            <w:gridSpan w:val="2"/>
            <w:shd w:val="clear" w:color="auto" w:fill="auto"/>
            <w:vAlign w:val="center"/>
          </w:tcPr>
          <w:p w14:paraId="1D6A12A4" w14:textId="77777777" w:rsidR="00FD63D4" w:rsidRPr="00C6420A" w:rsidRDefault="00FD63D4" w:rsidP="00B45B3B">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SCHEDATURA ARTICOLI</w:t>
            </w:r>
          </w:p>
        </w:tc>
      </w:tr>
      <w:tr w:rsidR="00FD63D4" w:rsidRPr="00C6420A" w14:paraId="2F9B5DA1" w14:textId="77777777" w:rsidTr="00B45B3B">
        <w:tc>
          <w:tcPr>
            <w:tcW w:w="3335" w:type="dxa"/>
            <w:tcBorders>
              <w:bottom w:val="single" w:sz="4" w:space="0" w:color="000000"/>
            </w:tcBorders>
            <w:shd w:val="clear" w:color="auto" w:fill="auto"/>
          </w:tcPr>
          <w:p w14:paraId="58DAB38C" w14:textId="77777777" w:rsidR="00FD63D4" w:rsidRPr="00C6420A" w:rsidRDefault="00FD63D4" w:rsidP="00B45B3B">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DATI GENERALI: Informazioni sulla pubblicazione</w:t>
            </w:r>
          </w:p>
        </w:tc>
        <w:tc>
          <w:tcPr>
            <w:tcW w:w="6231" w:type="dxa"/>
            <w:tcBorders>
              <w:bottom w:val="single" w:sz="4" w:space="0" w:color="000000"/>
            </w:tcBorders>
            <w:shd w:val="clear" w:color="auto" w:fill="auto"/>
          </w:tcPr>
          <w:p w14:paraId="5926D840"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Autori</w:t>
            </w:r>
          </w:p>
          <w:p w14:paraId="4242F9A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Anno</w:t>
            </w:r>
          </w:p>
          <w:p w14:paraId="1E702C73"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Titolo dell’articolo</w:t>
            </w:r>
          </w:p>
          <w:p w14:paraId="5065F4C5"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del journal</w:t>
            </w:r>
          </w:p>
          <w:p w14:paraId="726BFDDC"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Tipo di pubblicazione (articolo di ricerca, articolo teorico, review…)</w:t>
            </w:r>
          </w:p>
          <w:p w14:paraId="33F6C80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Numero del volume</w:t>
            </w:r>
          </w:p>
          <w:p w14:paraId="1D6465A0"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Numeri di pagina</w:t>
            </w:r>
          </w:p>
        </w:tc>
      </w:tr>
      <w:tr w:rsidR="00FD63D4" w:rsidRPr="00C6420A" w14:paraId="68FC2535" w14:textId="77777777" w:rsidTr="00B45B3B">
        <w:trPr>
          <w:trHeight w:val="602"/>
        </w:trPr>
        <w:tc>
          <w:tcPr>
            <w:tcW w:w="9566" w:type="dxa"/>
            <w:gridSpan w:val="2"/>
            <w:tcBorders>
              <w:bottom w:val="single" w:sz="4" w:space="0" w:color="000000"/>
            </w:tcBorders>
            <w:shd w:val="clear" w:color="auto" w:fill="auto"/>
            <w:vAlign w:val="center"/>
          </w:tcPr>
          <w:p w14:paraId="7663AD4C" w14:textId="77777777" w:rsidR="00FD63D4" w:rsidRPr="00C6420A" w:rsidRDefault="00FD63D4" w:rsidP="00B45B3B">
            <w:pPr>
              <w:numPr>
                <w:ilvl w:val="0"/>
                <w:numId w:val="25"/>
              </w:num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ARTICOLO DI RICERCA </w:t>
            </w:r>
          </w:p>
        </w:tc>
      </w:tr>
      <w:tr w:rsidR="00FD63D4" w:rsidRPr="00C6420A" w14:paraId="2CD0A347" w14:textId="77777777" w:rsidTr="00B45B3B">
        <w:tc>
          <w:tcPr>
            <w:tcW w:w="3335" w:type="dxa"/>
            <w:tcBorders>
              <w:bottom w:val="single" w:sz="4" w:space="0" w:color="000000"/>
            </w:tcBorders>
            <w:shd w:val="clear" w:color="auto" w:fill="auto"/>
          </w:tcPr>
          <w:p w14:paraId="2C2C51F9"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Obiettivi</w:t>
            </w:r>
          </w:p>
        </w:tc>
        <w:tc>
          <w:tcPr>
            <w:tcW w:w="6231" w:type="dxa"/>
            <w:tcBorders>
              <w:bottom w:val="single" w:sz="4" w:space="0" w:color="000000"/>
            </w:tcBorders>
            <w:shd w:val="clear" w:color="auto" w:fill="auto"/>
          </w:tcPr>
          <w:p w14:paraId="3B5190A1"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Obiettivi dello studio</w:t>
            </w:r>
          </w:p>
          <w:p w14:paraId="43263BCB" w14:textId="77777777" w:rsidR="00FD63D4" w:rsidRPr="00C6420A" w:rsidRDefault="00FD63D4" w:rsidP="00B45B3B">
            <w:pPr>
              <w:spacing w:after="0" w:line="240" w:lineRule="auto"/>
              <w:ind w:left="340"/>
              <w:jc w:val="both"/>
              <w:rPr>
                <w:rFonts w:ascii="Times New Roman" w:hAnsi="Times New Roman" w:cs="Times New Roman"/>
                <w:sz w:val="24"/>
                <w:szCs w:val="24"/>
              </w:rPr>
            </w:pPr>
          </w:p>
        </w:tc>
      </w:tr>
      <w:tr w:rsidR="00FD63D4" w:rsidRPr="00C6420A" w14:paraId="291B93B1" w14:textId="77777777" w:rsidTr="00B45B3B">
        <w:tc>
          <w:tcPr>
            <w:tcW w:w="3335" w:type="dxa"/>
            <w:tcBorders>
              <w:bottom w:val="single" w:sz="4" w:space="0" w:color="000000"/>
            </w:tcBorders>
            <w:shd w:val="clear" w:color="auto" w:fill="auto"/>
          </w:tcPr>
          <w:p w14:paraId="5B14AE09"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Variabili/ Costrutti</w:t>
            </w:r>
          </w:p>
        </w:tc>
        <w:tc>
          <w:tcPr>
            <w:tcW w:w="6231" w:type="dxa"/>
            <w:tcBorders>
              <w:bottom w:val="single" w:sz="4" w:space="0" w:color="000000"/>
            </w:tcBorders>
            <w:shd w:val="clear" w:color="auto" w:fill="auto"/>
          </w:tcPr>
          <w:p w14:paraId="436587E7" w14:textId="79609024" w:rsidR="000D3AAA"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w:t>
            </w:r>
          </w:p>
        </w:tc>
      </w:tr>
      <w:tr w:rsidR="00FD63D4" w:rsidRPr="00C6420A" w14:paraId="04A43E7A" w14:textId="77777777" w:rsidTr="00B45B3B">
        <w:trPr>
          <w:trHeight w:val="1580"/>
        </w:trPr>
        <w:tc>
          <w:tcPr>
            <w:tcW w:w="3335" w:type="dxa"/>
            <w:tcBorders>
              <w:bottom w:val="single" w:sz="4" w:space="0" w:color="000000"/>
            </w:tcBorders>
            <w:shd w:val="clear" w:color="auto" w:fill="auto"/>
          </w:tcPr>
          <w:p w14:paraId="21FDC0EC"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Metodologia di ricerca</w:t>
            </w:r>
          </w:p>
        </w:tc>
        <w:tc>
          <w:tcPr>
            <w:tcW w:w="6231" w:type="dxa"/>
            <w:tcBorders>
              <w:bottom w:val="single" w:sz="4" w:space="0" w:color="000000"/>
            </w:tcBorders>
            <w:shd w:val="clear" w:color="auto" w:fill="auto"/>
          </w:tcPr>
          <w:p w14:paraId="1EDEEC7D"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Approccio (es. quantitativo, qualitativo, misto)</w:t>
            </w:r>
          </w:p>
          <w:p w14:paraId="6923273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Strategia (es. sperimentale, quasi sperimentale, osservativo, studio di caso, grounded-theory, etnografico, fenomenologico…) </w:t>
            </w:r>
            <w:r w:rsidRPr="00C6420A">
              <w:rPr>
                <w:rFonts w:ascii="Wingdings" w:eastAsia="Wingdings" w:hAnsi="Wingdings" w:cs="Wingdings"/>
                <w:sz w:val="24"/>
                <w:szCs w:val="24"/>
              </w:rPr>
              <w:t></w:t>
            </w:r>
            <w:r w:rsidRPr="00C6420A">
              <w:rPr>
                <w:rFonts w:ascii="Times New Roman" w:hAnsi="Times New Roman" w:cs="Times New Roman"/>
                <w:sz w:val="24"/>
                <w:szCs w:val="24"/>
              </w:rPr>
              <w:t xml:space="preserve"> specificare le principali caratteristiche</w:t>
            </w:r>
          </w:p>
        </w:tc>
      </w:tr>
      <w:tr w:rsidR="00FD63D4" w:rsidRPr="00C6420A" w14:paraId="2010E0EC" w14:textId="77777777" w:rsidTr="00B45B3B">
        <w:tc>
          <w:tcPr>
            <w:tcW w:w="3335" w:type="dxa"/>
            <w:tcBorders>
              <w:bottom w:val="single" w:sz="4" w:space="0" w:color="000000"/>
            </w:tcBorders>
            <w:shd w:val="clear" w:color="auto" w:fill="auto"/>
          </w:tcPr>
          <w:p w14:paraId="2BFD8B77"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Partecipanti/Campione</w:t>
            </w:r>
          </w:p>
        </w:tc>
        <w:tc>
          <w:tcPr>
            <w:tcW w:w="6231" w:type="dxa"/>
            <w:tcBorders>
              <w:bottom w:val="single" w:sz="4" w:space="0" w:color="000000"/>
            </w:tcBorders>
            <w:shd w:val="clear" w:color="auto" w:fill="auto"/>
          </w:tcPr>
          <w:p w14:paraId="38DC1019"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Criteri di inclusione dei partecipanti e strategia di campionamento (es. probabilistico – di che tipo? Non probabilistico, di convenienza, intenzionale….)</w:t>
            </w:r>
          </w:p>
          <w:p w14:paraId="6D626DF0"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Descrizione dei partecipanti: informazioni rilevanti sui partecipanti coinvolti nello studio (ad es. genere, età media, etnia, chi è stato coinvolto, …) </w:t>
            </w:r>
          </w:p>
          <w:p w14:paraId="74208EBD" w14:textId="0886A074" w:rsidR="000D3AAA"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Ampiezza campionaria</w:t>
            </w:r>
          </w:p>
        </w:tc>
      </w:tr>
      <w:tr w:rsidR="00FD63D4" w:rsidRPr="00C6420A" w14:paraId="22A67937" w14:textId="77777777" w:rsidTr="00B45B3B">
        <w:tc>
          <w:tcPr>
            <w:tcW w:w="3335" w:type="dxa"/>
            <w:tcBorders>
              <w:bottom w:val="single" w:sz="4" w:space="0" w:color="000000"/>
            </w:tcBorders>
            <w:shd w:val="clear" w:color="auto" w:fill="auto"/>
          </w:tcPr>
          <w:p w14:paraId="429185BE"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Strumenti</w:t>
            </w:r>
          </w:p>
        </w:tc>
        <w:tc>
          <w:tcPr>
            <w:tcW w:w="6231" w:type="dxa"/>
            <w:tcBorders>
              <w:bottom w:val="single" w:sz="4" w:space="0" w:color="000000"/>
            </w:tcBorders>
            <w:shd w:val="clear" w:color="auto" w:fill="auto"/>
          </w:tcPr>
          <w:p w14:paraId="0742A451" w14:textId="2FC640DB" w:rsidR="00FD63D4"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Tipologia di strumenti utilizzati per la raccolta delle informazioni/dati (questionari, scale di misurazione, interviste, test, misure psiconeurofisiologiche, focus group, griglia osservativa …)</w:t>
            </w:r>
          </w:p>
        </w:tc>
      </w:tr>
      <w:tr w:rsidR="00FD63D4" w:rsidRPr="00C6420A" w14:paraId="499535D7" w14:textId="77777777" w:rsidTr="00B45B3B">
        <w:tc>
          <w:tcPr>
            <w:tcW w:w="3335" w:type="dxa"/>
            <w:tcBorders>
              <w:bottom w:val="single" w:sz="4" w:space="0" w:color="000000"/>
            </w:tcBorders>
            <w:shd w:val="clear" w:color="auto" w:fill="auto"/>
          </w:tcPr>
          <w:p w14:paraId="6784F8E3"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Analisi dei dati</w:t>
            </w:r>
          </w:p>
        </w:tc>
        <w:tc>
          <w:tcPr>
            <w:tcW w:w="6231" w:type="dxa"/>
            <w:tcBorders>
              <w:bottom w:val="single" w:sz="4" w:space="0" w:color="000000"/>
            </w:tcBorders>
            <w:shd w:val="clear" w:color="auto" w:fill="auto"/>
          </w:tcPr>
          <w:p w14:paraId="6D46A0D6" w14:textId="63B2ECAB" w:rsidR="00FD63D4"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Tipo di analisi condotte (ad esempio: regressione, correlazione, analisi della varianza, analisi del contenuto, analisi testuale, …)</w:t>
            </w:r>
          </w:p>
        </w:tc>
      </w:tr>
      <w:tr w:rsidR="00FD63D4" w:rsidRPr="00C6420A" w14:paraId="7D784266" w14:textId="77777777" w:rsidTr="00B45B3B">
        <w:tc>
          <w:tcPr>
            <w:tcW w:w="3335" w:type="dxa"/>
            <w:tcBorders>
              <w:bottom w:val="single" w:sz="4" w:space="0" w:color="000000"/>
            </w:tcBorders>
            <w:shd w:val="clear" w:color="auto" w:fill="auto"/>
          </w:tcPr>
          <w:p w14:paraId="7C3F5BEF"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Risultati</w:t>
            </w:r>
          </w:p>
        </w:tc>
        <w:tc>
          <w:tcPr>
            <w:tcW w:w="6231" w:type="dxa"/>
            <w:tcBorders>
              <w:bottom w:val="single" w:sz="4" w:space="0" w:color="000000"/>
            </w:tcBorders>
            <w:shd w:val="clear" w:color="auto" w:fill="auto"/>
          </w:tcPr>
          <w:p w14:paraId="25B6D012"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Principali risultati ottenuti dall’analisi dei dati</w:t>
            </w:r>
          </w:p>
          <w:p w14:paraId="7158F9E9" w14:textId="77777777" w:rsidR="00FD63D4" w:rsidRPr="00C6420A" w:rsidRDefault="00FD63D4" w:rsidP="00B45B3B">
            <w:pPr>
              <w:spacing w:after="0" w:line="240" w:lineRule="auto"/>
              <w:jc w:val="both"/>
              <w:rPr>
                <w:rFonts w:ascii="Times New Roman" w:hAnsi="Times New Roman" w:cs="Times New Roman"/>
                <w:sz w:val="24"/>
                <w:szCs w:val="24"/>
              </w:rPr>
            </w:pPr>
          </w:p>
        </w:tc>
      </w:tr>
      <w:tr w:rsidR="00FD63D4" w:rsidRPr="00C6420A" w14:paraId="05BF4825" w14:textId="77777777" w:rsidTr="00B45B3B">
        <w:tc>
          <w:tcPr>
            <w:tcW w:w="3335" w:type="dxa"/>
            <w:tcBorders>
              <w:bottom w:val="single" w:sz="4" w:space="0" w:color="000000"/>
            </w:tcBorders>
            <w:shd w:val="clear" w:color="auto" w:fill="auto"/>
          </w:tcPr>
          <w:p w14:paraId="09982C7C"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Discussione</w:t>
            </w:r>
          </w:p>
        </w:tc>
        <w:tc>
          <w:tcPr>
            <w:tcW w:w="6231" w:type="dxa"/>
            <w:tcBorders>
              <w:bottom w:val="single" w:sz="4" w:space="0" w:color="000000"/>
            </w:tcBorders>
            <w:shd w:val="clear" w:color="auto" w:fill="auto"/>
          </w:tcPr>
          <w:p w14:paraId="2DEF340A"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Cos’è emerso dallo studio condotto, facendo riferimento agli obiettivi e alle domande di ricerca indicati, a come gli autori interpretano e spiegano i risultati ottenuti, come li collegano alla teoria/ ai riferimenti teorici</w:t>
            </w:r>
          </w:p>
          <w:p w14:paraId="4CAC36CE" w14:textId="622E5787" w:rsidR="000D3AAA"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Ricadute teoriche e/o applicative dello studio condotto</w:t>
            </w:r>
          </w:p>
        </w:tc>
      </w:tr>
      <w:tr w:rsidR="00FD63D4" w:rsidRPr="00C6420A" w14:paraId="2C3D8B64" w14:textId="77777777" w:rsidTr="00B45B3B">
        <w:tc>
          <w:tcPr>
            <w:tcW w:w="3335" w:type="dxa"/>
            <w:tcBorders>
              <w:bottom w:val="single" w:sz="4" w:space="0" w:color="000000"/>
            </w:tcBorders>
            <w:shd w:val="clear" w:color="auto" w:fill="auto"/>
          </w:tcPr>
          <w:p w14:paraId="163F559D"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Punti di forza, limiti e ricerche future</w:t>
            </w:r>
          </w:p>
        </w:tc>
        <w:tc>
          <w:tcPr>
            <w:tcW w:w="6231" w:type="dxa"/>
            <w:tcBorders>
              <w:bottom w:val="single" w:sz="4" w:space="0" w:color="000000"/>
            </w:tcBorders>
            <w:shd w:val="clear" w:color="auto" w:fill="auto"/>
          </w:tcPr>
          <w:p w14:paraId="16C414EC"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Punti di forza/innovazione dello studio</w:t>
            </w:r>
          </w:p>
          <w:p w14:paraId="7B634DA4"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Limiti dello studio</w:t>
            </w:r>
          </w:p>
          <w:p w14:paraId="2BA6775A" w14:textId="26E0B61A" w:rsidR="000D3AAA" w:rsidRPr="00C6420A" w:rsidRDefault="00FD63D4" w:rsidP="00FA2D2C">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Suggerimenti per ricerche future</w:t>
            </w:r>
          </w:p>
        </w:tc>
      </w:tr>
      <w:tr w:rsidR="00FD63D4" w:rsidRPr="00C6420A" w14:paraId="1E8D6AA7" w14:textId="77777777" w:rsidTr="00B45B3B">
        <w:trPr>
          <w:trHeight w:val="462"/>
        </w:trPr>
        <w:tc>
          <w:tcPr>
            <w:tcW w:w="3335" w:type="dxa"/>
            <w:tcBorders>
              <w:bottom w:val="single" w:sz="4" w:space="0" w:color="000000"/>
            </w:tcBorders>
            <w:shd w:val="clear" w:color="auto" w:fill="auto"/>
          </w:tcPr>
          <w:p w14:paraId="5019510C"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Ricadute per la prova finale</w:t>
            </w:r>
          </w:p>
        </w:tc>
        <w:tc>
          <w:tcPr>
            <w:tcW w:w="6231" w:type="dxa"/>
            <w:tcBorders>
              <w:bottom w:val="single" w:sz="4" w:space="0" w:color="000000"/>
            </w:tcBorders>
            <w:shd w:val="clear" w:color="auto" w:fill="auto"/>
          </w:tcPr>
          <w:p w14:paraId="76470B67" w14:textId="77777777" w:rsidR="00FD63D4" w:rsidRPr="00C6420A" w:rsidRDefault="00FD63D4" w:rsidP="00B45B3B">
            <w:pPr>
              <w:spacing w:after="0" w:line="240" w:lineRule="auto"/>
              <w:jc w:val="both"/>
              <w:rPr>
                <w:rFonts w:ascii="Times New Roman" w:hAnsi="Times New Roman" w:cs="Times New Roman"/>
                <w:sz w:val="24"/>
                <w:szCs w:val="24"/>
              </w:rPr>
            </w:pPr>
          </w:p>
        </w:tc>
      </w:tr>
    </w:tbl>
    <w:p w14:paraId="32414270" w14:textId="77777777" w:rsidR="00FD63D4" w:rsidRPr="00C6420A" w:rsidRDefault="00FD63D4" w:rsidP="00FD63D4"/>
    <w:p w14:paraId="0C9E9E41" w14:textId="77777777" w:rsidR="00FD63D4" w:rsidRPr="00C6420A" w:rsidRDefault="00FD63D4" w:rsidP="00FD63D4"/>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6049"/>
      </w:tblGrid>
      <w:tr w:rsidR="00FD63D4" w:rsidRPr="00C6420A" w14:paraId="2BF9A15B" w14:textId="77777777" w:rsidTr="000D3AAA">
        <w:trPr>
          <w:trHeight w:val="707"/>
        </w:trPr>
        <w:tc>
          <w:tcPr>
            <w:tcW w:w="9514" w:type="dxa"/>
            <w:gridSpan w:val="2"/>
            <w:shd w:val="clear" w:color="auto" w:fill="auto"/>
            <w:vAlign w:val="center"/>
          </w:tcPr>
          <w:p w14:paraId="3C29D5BE" w14:textId="77777777" w:rsidR="00FD63D4" w:rsidRPr="00C6420A" w:rsidRDefault="00FD63D4" w:rsidP="00B45B3B">
            <w:pPr>
              <w:numPr>
                <w:ilvl w:val="0"/>
                <w:numId w:val="25"/>
              </w:num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Review sistematica </w:t>
            </w:r>
          </w:p>
        </w:tc>
      </w:tr>
      <w:tr w:rsidR="00FD63D4" w:rsidRPr="00C6420A" w14:paraId="3B7E44FB" w14:textId="77777777" w:rsidTr="000D3AAA">
        <w:tc>
          <w:tcPr>
            <w:tcW w:w="3317" w:type="dxa"/>
            <w:tcBorders>
              <w:bottom w:val="single" w:sz="4" w:space="0" w:color="000000"/>
            </w:tcBorders>
            <w:shd w:val="clear" w:color="auto" w:fill="auto"/>
          </w:tcPr>
          <w:p w14:paraId="22AFF6E7"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Obiettivi</w:t>
            </w:r>
          </w:p>
        </w:tc>
        <w:tc>
          <w:tcPr>
            <w:tcW w:w="6197" w:type="dxa"/>
            <w:tcBorders>
              <w:bottom w:val="single" w:sz="4" w:space="0" w:color="000000"/>
            </w:tcBorders>
            <w:shd w:val="clear" w:color="auto" w:fill="auto"/>
          </w:tcPr>
          <w:p w14:paraId="539FC36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Obiettivo della review</w:t>
            </w:r>
          </w:p>
          <w:p w14:paraId="331804D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Domande di ricerca/ipotesi</w:t>
            </w:r>
          </w:p>
        </w:tc>
      </w:tr>
      <w:tr w:rsidR="00FD63D4" w:rsidRPr="00C6420A" w14:paraId="0F106218" w14:textId="77777777" w:rsidTr="000D3AAA">
        <w:tc>
          <w:tcPr>
            <w:tcW w:w="3317" w:type="dxa"/>
            <w:shd w:val="clear" w:color="auto" w:fill="auto"/>
          </w:tcPr>
          <w:p w14:paraId="762936B5"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w:t>
            </w:r>
          </w:p>
        </w:tc>
        <w:tc>
          <w:tcPr>
            <w:tcW w:w="6197" w:type="dxa"/>
            <w:shd w:val="clear" w:color="auto" w:fill="auto"/>
          </w:tcPr>
          <w:p w14:paraId="2624C2AE" w14:textId="77777777" w:rsidR="00FD63D4" w:rsidRPr="00C6420A" w:rsidRDefault="00FD63D4" w:rsidP="00B45B3B">
            <w:pPr>
              <w:spacing w:after="0" w:line="240" w:lineRule="auto"/>
              <w:ind w:left="340"/>
              <w:jc w:val="both"/>
              <w:rPr>
                <w:rFonts w:ascii="Times New Roman" w:hAnsi="Times New Roman" w:cs="Times New Roman"/>
                <w:sz w:val="24"/>
                <w:szCs w:val="24"/>
              </w:rPr>
            </w:pPr>
            <w:r w:rsidRPr="00C6420A">
              <w:rPr>
                <w:rFonts w:ascii="Times New Roman" w:hAnsi="Times New Roman" w:cs="Times New Roman"/>
                <w:sz w:val="24"/>
                <w:szCs w:val="24"/>
              </w:rPr>
              <w:t xml:space="preserve"> </w:t>
            </w:r>
          </w:p>
          <w:p w14:paraId="6B4D49AD"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 presi in esame</w:t>
            </w:r>
          </w:p>
        </w:tc>
      </w:tr>
      <w:tr w:rsidR="00FD63D4" w:rsidRPr="00C6420A" w14:paraId="08CB9302" w14:textId="77777777" w:rsidTr="000D3AAA">
        <w:tc>
          <w:tcPr>
            <w:tcW w:w="3317" w:type="dxa"/>
            <w:tcBorders>
              <w:bottom w:val="single" w:sz="4" w:space="0" w:color="000000"/>
            </w:tcBorders>
            <w:shd w:val="clear" w:color="auto" w:fill="auto"/>
          </w:tcPr>
          <w:p w14:paraId="028FEA18"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Metodo</w:t>
            </w:r>
          </w:p>
        </w:tc>
        <w:tc>
          <w:tcPr>
            <w:tcW w:w="6197" w:type="dxa"/>
            <w:tcBorders>
              <w:bottom w:val="single" w:sz="4" w:space="0" w:color="000000"/>
            </w:tcBorders>
            <w:shd w:val="clear" w:color="auto" w:fill="auto"/>
          </w:tcPr>
          <w:p w14:paraId="6614571C"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Metodo utilizzato per condurre la review</w:t>
            </w:r>
          </w:p>
          <w:p w14:paraId="355EB673"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Procedura utilizzata per la selezione degli articoli</w:t>
            </w:r>
          </w:p>
          <w:p w14:paraId="0D8A2C20"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Procedura utilizzata per analizzare gli articoli individuati</w:t>
            </w:r>
          </w:p>
        </w:tc>
      </w:tr>
      <w:tr w:rsidR="00FD63D4" w:rsidRPr="00C6420A" w14:paraId="4FA7A3A2" w14:textId="77777777" w:rsidTr="000D3AAA">
        <w:tc>
          <w:tcPr>
            <w:tcW w:w="3317" w:type="dxa"/>
            <w:tcBorders>
              <w:bottom w:val="single" w:sz="4" w:space="0" w:color="000000"/>
            </w:tcBorders>
            <w:shd w:val="clear" w:color="auto" w:fill="auto"/>
          </w:tcPr>
          <w:p w14:paraId="04D35CDE"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Risultati</w:t>
            </w:r>
          </w:p>
        </w:tc>
        <w:tc>
          <w:tcPr>
            <w:tcW w:w="6197" w:type="dxa"/>
            <w:tcBorders>
              <w:bottom w:val="single" w:sz="4" w:space="0" w:color="000000"/>
            </w:tcBorders>
            <w:shd w:val="clear" w:color="auto" w:fill="auto"/>
          </w:tcPr>
          <w:p w14:paraId="3B9E5969"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Principali risultati ottenuti (ad esempio: numero di articoli selezionati; principali categorie identificate; …)</w:t>
            </w:r>
          </w:p>
          <w:p w14:paraId="44D8E3CA"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Riflessioni conclusive</w:t>
            </w:r>
          </w:p>
        </w:tc>
      </w:tr>
      <w:tr w:rsidR="00FD63D4" w:rsidRPr="00C6420A" w14:paraId="053C6DFA" w14:textId="77777777" w:rsidTr="000D3AAA">
        <w:trPr>
          <w:trHeight w:val="462"/>
        </w:trPr>
        <w:tc>
          <w:tcPr>
            <w:tcW w:w="3317" w:type="dxa"/>
            <w:tcBorders>
              <w:bottom w:val="single" w:sz="4" w:space="0" w:color="000000"/>
            </w:tcBorders>
            <w:shd w:val="clear" w:color="auto" w:fill="auto"/>
          </w:tcPr>
          <w:p w14:paraId="245E5F89"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Ricadute per la prova finale</w:t>
            </w:r>
          </w:p>
        </w:tc>
        <w:tc>
          <w:tcPr>
            <w:tcW w:w="6197" w:type="dxa"/>
            <w:tcBorders>
              <w:bottom w:val="single" w:sz="4" w:space="0" w:color="000000"/>
            </w:tcBorders>
            <w:shd w:val="clear" w:color="auto" w:fill="auto"/>
          </w:tcPr>
          <w:p w14:paraId="5383E030" w14:textId="77777777" w:rsidR="00FD63D4" w:rsidRPr="00C6420A" w:rsidRDefault="00FD63D4" w:rsidP="00B45B3B">
            <w:pPr>
              <w:spacing w:after="0" w:line="240" w:lineRule="auto"/>
              <w:jc w:val="both"/>
              <w:rPr>
                <w:rFonts w:ascii="Times New Roman" w:hAnsi="Times New Roman" w:cs="Times New Roman"/>
                <w:sz w:val="24"/>
                <w:szCs w:val="24"/>
              </w:rPr>
            </w:pPr>
          </w:p>
        </w:tc>
      </w:tr>
    </w:tbl>
    <w:p w14:paraId="7A53CFCE" w14:textId="77777777" w:rsidR="00FD63D4" w:rsidRPr="00C6420A" w:rsidRDefault="00FD63D4" w:rsidP="00FD63D4"/>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6058"/>
      </w:tblGrid>
      <w:tr w:rsidR="00FD63D4" w:rsidRPr="00C6420A" w14:paraId="5A6B135C" w14:textId="77777777" w:rsidTr="000D3AAA">
        <w:trPr>
          <w:trHeight w:val="707"/>
        </w:trPr>
        <w:tc>
          <w:tcPr>
            <w:tcW w:w="9514" w:type="dxa"/>
            <w:gridSpan w:val="2"/>
            <w:shd w:val="clear" w:color="auto" w:fill="auto"/>
            <w:vAlign w:val="center"/>
          </w:tcPr>
          <w:p w14:paraId="7C5816AE" w14:textId="77777777" w:rsidR="00FD63D4" w:rsidRPr="00C6420A" w:rsidRDefault="00FD63D4" w:rsidP="00B45B3B">
            <w:pPr>
              <w:numPr>
                <w:ilvl w:val="0"/>
                <w:numId w:val="25"/>
              </w:num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ARTICOLO TEORICO –RASSEGNA TEORICA </w:t>
            </w:r>
          </w:p>
        </w:tc>
      </w:tr>
      <w:tr w:rsidR="00FD63D4" w:rsidRPr="00C6420A" w14:paraId="07A15C0A" w14:textId="77777777" w:rsidTr="000D3AAA">
        <w:tc>
          <w:tcPr>
            <w:tcW w:w="3316" w:type="dxa"/>
            <w:tcBorders>
              <w:bottom w:val="single" w:sz="4" w:space="0" w:color="000000"/>
            </w:tcBorders>
            <w:shd w:val="clear" w:color="auto" w:fill="auto"/>
          </w:tcPr>
          <w:p w14:paraId="58D29DE4"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Obiettivi</w:t>
            </w:r>
          </w:p>
        </w:tc>
        <w:tc>
          <w:tcPr>
            <w:tcW w:w="6198" w:type="dxa"/>
            <w:tcBorders>
              <w:bottom w:val="single" w:sz="4" w:space="0" w:color="000000"/>
            </w:tcBorders>
            <w:shd w:val="clear" w:color="auto" w:fill="auto"/>
          </w:tcPr>
          <w:p w14:paraId="23001C21"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Obiettivo dell’articolo/rassegna teorica</w:t>
            </w:r>
          </w:p>
          <w:p w14:paraId="5643F1D5" w14:textId="77777777" w:rsidR="00FD63D4" w:rsidRPr="00C6420A" w:rsidRDefault="00FD63D4" w:rsidP="00B45B3B">
            <w:pPr>
              <w:spacing w:after="0" w:line="240" w:lineRule="auto"/>
              <w:ind w:left="113"/>
              <w:jc w:val="both"/>
              <w:rPr>
                <w:rFonts w:ascii="Times New Roman" w:hAnsi="Times New Roman" w:cs="Times New Roman"/>
                <w:sz w:val="24"/>
                <w:szCs w:val="24"/>
              </w:rPr>
            </w:pPr>
          </w:p>
        </w:tc>
      </w:tr>
      <w:tr w:rsidR="00FD63D4" w:rsidRPr="00C6420A" w14:paraId="4A6B2BC1" w14:textId="77777777" w:rsidTr="000D3AAA">
        <w:tc>
          <w:tcPr>
            <w:tcW w:w="3316" w:type="dxa"/>
            <w:shd w:val="clear" w:color="auto" w:fill="auto"/>
          </w:tcPr>
          <w:p w14:paraId="54548F13"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Teoria /Costrutti</w:t>
            </w:r>
          </w:p>
        </w:tc>
        <w:tc>
          <w:tcPr>
            <w:tcW w:w="6198" w:type="dxa"/>
            <w:shd w:val="clear" w:color="auto" w:fill="auto"/>
          </w:tcPr>
          <w:p w14:paraId="4B01A285"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Paradigma teorico di riferimento </w:t>
            </w:r>
          </w:p>
          <w:p w14:paraId="18C4A142"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 teorici presi in esame</w:t>
            </w:r>
          </w:p>
        </w:tc>
      </w:tr>
      <w:tr w:rsidR="00FD63D4" w:rsidRPr="00C6420A" w14:paraId="3F90B0ED" w14:textId="77777777" w:rsidTr="000D3AAA">
        <w:tc>
          <w:tcPr>
            <w:tcW w:w="3316" w:type="dxa"/>
            <w:tcBorders>
              <w:bottom w:val="single" w:sz="4" w:space="0" w:color="000000"/>
            </w:tcBorders>
            <w:shd w:val="clear" w:color="auto" w:fill="auto"/>
          </w:tcPr>
          <w:p w14:paraId="0C7A6F98"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Metodo</w:t>
            </w:r>
          </w:p>
        </w:tc>
        <w:tc>
          <w:tcPr>
            <w:tcW w:w="6198" w:type="dxa"/>
            <w:tcBorders>
              <w:bottom w:val="single" w:sz="4" w:space="0" w:color="000000"/>
            </w:tcBorders>
            <w:shd w:val="clear" w:color="auto" w:fill="auto"/>
          </w:tcPr>
          <w:p w14:paraId="5017E3F3"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Descrivere il metodo con cui gli autori hanno sviluppato il loro obiettivo: quali sezioni hanno identificato </w:t>
            </w:r>
          </w:p>
        </w:tc>
      </w:tr>
      <w:tr w:rsidR="00FD63D4" w:rsidRPr="00C6420A" w14:paraId="7E13BA01" w14:textId="77777777" w:rsidTr="000D3AAA">
        <w:tc>
          <w:tcPr>
            <w:tcW w:w="3316" w:type="dxa"/>
            <w:tcBorders>
              <w:bottom w:val="single" w:sz="4" w:space="0" w:color="000000"/>
            </w:tcBorders>
            <w:shd w:val="clear" w:color="auto" w:fill="auto"/>
          </w:tcPr>
          <w:p w14:paraId="2CE05129"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Risultati</w:t>
            </w:r>
          </w:p>
        </w:tc>
        <w:tc>
          <w:tcPr>
            <w:tcW w:w="6198" w:type="dxa"/>
            <w:tcBorders>
              <w:bottom w:val="single" w:sz="4" w:space="0" w:color="000000"/>
            </w:tcBorders>
            <w:shd w:val="clear" w:color="auto" w:fill="auto"/>
          </w:tcPr>
          <w:p w14:paraId="075FB79D" w14:textId="07CD8748" w:rsidR="00FD63D4" w:rsidRPr="00C6420A" w:rsidRDefault="00FD63D4" w:rsidP="000D3AAA">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Principali risultati ottenuti</w:t>
            </w:r>
          </w:p>
        </w:tc>
      </w:tr>
      <w:tr w:rsidR="00FD63D4" w:rsidRPr="00C6420A" w14:paraId="7D10CFFC" w14:textId="77777777" w:rsidTr="000D3AAA">
        <w:trPr>
          <w:trHeight w:val="462"/>
        </w:trPr>
        <w:tc>
          <w:tcPr>
            <w:tcW w:w="3316" w:type="dxa"/>
            <w:tcBorders>
              <w:bottom w:val="single" w:sz="4" w:space="0" w:color="000000"/>
            </w:tcBorders>
            <w:shd w:val="clear" w:color="auto" w:fill="auto"/>
          </w:tcPr>
          <w:p w14:paraId="1667EA0C"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Ricadute per la prova finale</w:t>
            </w:r>
          </w:p>
        </w:tc>
        <w:tc>
          <w:tcPr>
            <w:tcW w:w="6198" w:type="dxa"/>
            <w:tcBorders>
              <w:bottom w:val="single" w:sz="4" w:space="0" w:color="000000"/>
            </w:tcBorders>
            <w:shd w:val="clear" w:color="auto" w:fill="auto"/>
          </w:tcPr>
          <w:p w14:paraId="2B8A8B5A" w14:textId="77777777" w:rsidR="00FD63D4" w:rsidRPr="00C6420A" w:rsidRDefault="00FD63D4" w:rsidP="00B45B3B">
            <w:pPr>
              <w:spacing w:after="0" w:line="240" w:lineRule="auto"/>
              <w:jc w:val="both"/>
              <w:rPr>
                <w:rFonts w:ascii="Times New Roman" w:hAnsi="Times New Roman" w:cs="Times New Roman"/>
                <w:sz w:val="24"/>
                <w:szCs w:val="24"/>
              </w:rPr>
            </w:pPr>
          </w:p>
        </w:tc>
      </w:tr>
    </w:tbl>
    <w:p w14:paraId="09080404" w14:textId="77777777" w:rsidR="00FD63D4" w:rsidRPr="00C6420A" w:rsidRDefault="00FD63D4" w:rsidP="00FD63D4"/>
    <w:tbl>
      <w:tblPr>
        <w:tblW w:w="9405" w:type="dxa"/>
        <w:tblInd w:w="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07"/>
        <w:gridCol w:w="6098"/>
      </w:tblGrid>
      <w:tr w:rsidR="00FD63D4" w:rsidRPr="00C6420A" w14:paraId="66304045" w14:textId="77777777" w:rsidTr="00B45B3B">
        <w:trPr>
          <w:trHeight w:val="698"/>
        </w:trPr>
        <w:tc>
          <w:tcPr>
            <w:tcW w:w="9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EBE89" w14:textId="77777777" w:rsidR="00FD63D4" w:rsidRPr="00C6420A" w:rsidRDefault="00FD63D4" w:rsidP="00B45B3B">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SCHEDATURA VOLUME E CAPITOLO: DATI GENERALI</w:t>
            </w:r>
          </w:p>
        </w:tc>
      </w:tr>
      <w:tr w:rsidR="00FD63D4" w:rsidRPr="00C6420A" w14:paraId="49CADF7F" w14:textId="77777777" w:rsidTr="00B45B3B">
        <w:tc>
          <w:tcPr>
            <w:tcW w:w="3307" w:type="dxa"/>
            <w:tcBorders>
              <w:bottom w:val="single" w:sz="4" w:space="0" w:color="000000" w:themeColor="text1"/>
            </w:tcBorders>
          </w:tcPr>
          <w:p w14:paraId="641E813D" w14:textId="77777777" w:rsidR="00FD63D4" w:rsidRPr="00C6420A" w:rsidRDefault="00FD63D4" w:rsidP="00B45B3B">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Informazioni sulla pubblicazione</w:t>
            </w:r>
          </w:p>
        </w:tc>
        <w:tc>
          <w:tcPr>
            <w:tcW w:w="6098" w:type="dxa"/>
            <w:tcBorders>
              <w:bottom w:val="single" w:sz="4" w:space="0" w:color="000000" w:themeColor="text1"/>
            </w:tcBorders>
          </w:tcPr>
          <w:p w14:paraId="0150E9C4"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Autori/curatori</w:t>
            </w:r>
          </w:p>
          <w:p w14:paraId="1824A733"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Anno</w:t>
            </w:r>
          </w:p>
          <w:p w14:paraId="512EFC56"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Titolo del volume</w:t>
            </w:r>
          </w:p>
          <w:p w14:paraId="1293460D"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Capitoli di interesse (autori, titolo…)</w:t>
            </w:r>
          </w:p>
          <w:p w14:paraId="36F31194"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Editore</w:t>
            </w:r>
          </w:p>
          <w:p w14:paraId="25F61EBA"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Luogo di pubblicazione</w:t>
            </w:r>
          </w:p>
          <w:p w14:paraId="6E0595BE"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p>
          <w:p w14:paraId="674E817F"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Numeri di pagina dei capitoli di interesse</w:t>
            </w:r>
          </w:p>
        </w:tc>
      </w:tr>
      <w:tr w:rsidR="00FD63D4" w:rsidRPr="00C6420A" w14:paraId="46E895B6" w14:textId="77777777" w:rsidTr="00B45B3B">
        <w:trPr>
          <w:trHeight w:val="512"/>
        </w:trPr>
        <w:tc>
          <w:tcPr>
            <w:tcW w:w="9405" w:type="dxa"/>
            <w:gridSpan w:val="2"/>
            <w:shd w:val="clear" w:color="auto" w:fill="auto"/>
            <w:vAlign w:val="center"/>
          </w:tcPr>
          <w:p w14:paraId="06ECD65E" w14:textId="77777777" w:rsidR="00FD63D4" w:rsidRPr="00C6420A" w:rsidRDefault="00FD63D4" w:rsidP="00B45B3B">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VOLUME</w:t>
            </w:r>
          </w:p>
        </w:tc>
      </w:tr>
      <w:tr w:rsidR="00FD63D4" w:rsidRPr="00C6420A" w14:paraId="34DA91B2" w14:textId="77777777" w:rsidTr="00B45B3B">
        <w:tc>
          <w:tcPr>
            <w:tcW w:w="3307" w:type="dxa"/>
            <w:tcBorders>
              <w:bottom w:val="single" w:sz="4" w:space="0" w:color="000000" w:themeColor="text1"/>
            </w:tcBorders>
            <w:shd w:val="clear" w:color="auto" w:fill="auto"/>
          </w:tcPr>
          <w:p w14:paraId="63C43E7B" w14:textId="77777777" w:rsidR="00FD63D4" w:rsidRPr="00C6420A" w:rsidRDefault="00FD63D4" w:rsidP="00B45B3B">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Tema generale del volume e obiettivi del volume</w:t>
            </w:r>
          </w:p>
        </w:tc>
        <w:tc>
          <w:tcPr>
            <w:tcW w:w="6098" w:type="dxa"/>
            <w:tcBorders>
              <w:bottom w:val="single" w:sz="4" w:space="0" w:color="000000" w:themeColor="text1"/>
            </w:tcBorders>
            <w:shd w:val="clear" w:color="auto" w:fill="auto"/>
          </w:tcPr>
          <w:p w14:paraId="7A9DECF1" w14:textId="77777777" w:rsidR="00FD63D4" w:rsidRPr="00C6420A" w:rsidRDefault="00FD63D4" w:rsidP="00B45B3B">
            <w:pPr>
              <w:spacing w:after="0" w:line="240" w:lineRule="auto"/>
              <w:jc w:val="both"/>
              <w:rPr>
                <w:rFonts w:ascii="Times New Roman" w:hAnsi="Times New Roman" w:cs="Times New Roman"/>
                <w:sz w:val="24"/>
                <w:szCs w:val="24"/>
              </w:rPr>
            </w:pPr>
          </w:p>
          <w:p w14:paraId="1797C7D9" w14:textId="77777777" w:rsidR="00FD63D4" w:rsidRPr="00C6420A" w:rsidRDefault="00FD63D4" w:rsidP="00B45B3B">
            <w:pPr>
              <w:spacing w:after="0" w:line="240" w:lineRule="auto"/>
              <w:jc w:val="both"/>
              <w:rPr>
                <w:rFonts w:ascii="Times New Roman" w:hAnsi="Times New Roman" w:cs="Times New Roman"/>
                <w:sz w:val="24"/>
                <w:szCs w:val="24"/>
              </w:rPr>
            </w:pPr>
          </w:p>
        </w:tc>
      </w:tr>
      <w:tr w:rsidR="00FD63D4" w:rsidRPr="00C6420A" w14:paraId="238FD20B" w14:textId="77777777" w:rsidTr="00B45B3B">
        <w:tc>
          <w:tcPr>
            <w:tcW w:w="3307" w:type="dxa"/>
            <w:tcBorders>
              <w:bottom w:val="single" w:sz="4" w:space="0" w:color="000000" w:themeColor="text1"/>
            </w:tcBorders>
            <w:shd w:val="clear" w:color="auto" w:fill="auto"/>
          </w:tcPr>
          <w:p w14:paraId="4014268A"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Tipologia del volume</w:t>
            </w:r>
          </w:p>
        </w:tc>
        <w:tc>
          <w:tcPr>
            <w:tcW w:w="6098" w:type="dxa"/>
            <w:tcBorders>
              <w:bottom w:val="single" w:sz="4" w:space="0" w:color="000000" w:themeColor="text1"/>
            </w:tcBorders>
            <w:shd w:val="clear" w:color="auto" w:fill="auto"/>
          </w:tcPr>
          <w:p w14:paraId="601763E8"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Volume bibliografico, raccolta di ricerche, …</w:t>
            </w:r>
          </w:p>
          <w:p w14:paraId="7C60AB12" w14:textId="77777777" w:rsidR="00FD63D4" w:rsidRPr="00C6420A" w:rsidRDefault="00FD63D4" w:rsidP="00B45B3B">
            <w:pPr>
              <w:spacing w:after="0" w:line="240" w:lineRule="auto"/>
              <w:jc w:val="both"/>
              <w:rPr>
                <w:rFonts w:ascii="Times New Roman" w:hAnsi="Times New Roman" w:cs="Times New Roman"/>
                <w:sz w:val="24"/>
                <w:szCs w:val="24"/>
              </w:rPr>
            </w:pPr>
          </w:p>
        </w:tc>
      </w:tr>
      <w:tr w:rsidR="00FD63D4" w:rsidRPr="00C6420A" w14:paraId="5B78087C" w14:textId="77777777" w:rsidTr="00B45B3B">
        <w:trPr>
          <w:trHeight w:val="583"/>
        </w:trPr>
        <w:tc>
          <w:tcPr>
            <w:tcW w:w="9405" w:type="dxa"/>
            <w:gridSpan w:val="2"/>
            <w:shd w:val="clear" w:color="auto" w:fill="auto"/>
            <w:vAlign w:val="center"/>
          </w:tcPr>
          <w:p w14:paraId="5F79B740" w14:textId="77777777" w:rsidR="00FD63D4" w:rsidRPr="00C6420A" w:rsidRDefault="00FD63D4" w:rsidP="00B45B3B">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SCHEDATURA SINGOLO CAPITOLO</w:t>
            </w:r>
          </w:p>
        </w:tc>
      </w:tr>
      <w:tr w:rsidR="00FD63D4" w:rsidRPr="00C6420A" w14:paraId="13B82754" w14:textId="77777777" w:rsidTr="00B45B3B">
        <w:tc>
          <w:tcPr>
            <w:tcW w:w="3307" w:type="dxa"/>
            <w:tcBorders>
              <w:bottom w:val="single" w:sz="4" w:space="0" w:color="000000" w:themeColor="text1"/>
            </w:tcBorders>
            <w:shd w:val="clear" w:color="auto" w:fill="auto"/>
          </w:tcPr>
          <w:p w14:paraId="26EA6F04"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Obiettivi </w:t>
            </w:r>
          </w:p>
        </w:tc>
        <w:tc>
          <w:tcPr>
            <w:tcW w:w="6098" w:type="dxa"/>
            <w:tcBorders>
              <w:bottom w:val="single" w:sz="4" w:space="0" w:color="000000" w:themeColor="text1"/>
            </w:tcBorders>
            <w:shd w:val="clear" w:color="auto" w:fill="auto"/>
          </w:tcPr>
          <w:p w14:paraId="0AB1AA7F"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Obiettivo del capitolo</w:t>
            </w:r>
          </w:p>
          <w:p w14:paraId="5CE68CE5"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Domande di ricerca/ipotesi</w:t>
            </w:r>
          </w:p>
        </w:tc>
      </w:tr>
      <w:tr w:rsidR="00FD63D4" w:rsidRPr="00C6420A" w14:paraId="3756A626" w14:textId="77777777" w:rsidTr="00B45B3B">
        <w:tc>
          <w:tcPr>
            <w:tcW w:w="3307" w:type="dxa"/>
            <w:shd w:val="clear" w:color="auto" w:fill="auto"/>
          </w:tcPr>
          <w:p w14:paraId="1AC977D7"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w:t>
            </w:r>
          </w:p>
        </w:tc>
        <w:tc>
          <w:tcPr>
            <w:tcW w:w="6098" w:type="dxa"/>
            <w:shd w:val="clear" w:color="auto" w:fill="auto"/>
          </w:tcPr>
          <w:p w14:paraId="3E074108"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Costrutti teorici presi in esame</w:t>
            </w:r>
          </w:p>
        </w:tc>
      </w:tr>
      <w:tr w:rsidR="00FD63D4" w:rsidRPr="00C6420A" w14:paraId="5D99BA99" w14:textId="77777777" w:rsidTr="00B45B3B">
        <w:tc>
          <w:tcPr>
            <w:tcW w:w="3307" w:type="dxa"/>
            <w:tcBorders>
              <w:bottom w:val="single" w:sz="4" w:space="0" w:color="000000" w:themeColor="text1"/>
            </w:tcBorders>
            <w:shd w:val="clear" w:color="auto" w:fill="auto"/>
          </w:tcPr>
          <w:p w14:paraId="1230DC45"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Metodo</w:t>
            </w:r>
          </w:p>
        </w:tc>
        <w:tc>
          <w:tcPr>
            <w:tcW w:w="6098" w:type="dxa"/>
            <w:tcBorders>
              <w:bottom w:val="single" w:sz="4" w:space="0" w:color="000000" w:themeColor="text1"/>
            </w:tcBorders>
            <w:shd w:val="clear" w:color="auto" w:fill="auto"/>
          </w:tcPr>
          <w:p w14:paraId="777EFC15" w14:textId="77777777" w:rsidR="00FD63D4" w:rsidRPr="00C6420A" w:rsidRDefault="00FD63D4" w:rsidP="00B45B3B">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Descrivere il metodo con cui gli autori hanno sviluppato il capitolo (review della letteratura, metodo di ricerca…)</w:t>
            </w:r>
          </w:p>
        </w:tc>
      </w:tr>
      <w:tr w:rsidR="00FD63D4" w:rsidRPr="00C6420A" w14:paraId="06035E83" w14:textId="77777777" w:rsidTr="00B45B3B">
        <w:tc>
          <w:tcPr>
            <w:tcW w:w="3307" w:type="dxa"/>
            <w:tcBorders>
              <w:bottom w:val="single" w:sz="4" w:space="0" w:color="000000" w:themeColor="text1"/>
            </w:tcBorders>
            <w:shd w:val="clear" w:color="auto" w:fill="auto"/>
          </w:tcPr>
          <w:p w14:paraId="6D985AEB"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Risultati</w:t>
            </w:r>
          </w:p>
        </w:tc>
        <w:tc>
          <w:tcPr>
            <w:tcW w:w="6098" w:type="dxa"/>
            <w:tcBorders>
              <w:bottom w:val="single" w:sz="4" w:space="0" w:color="000000" w:themeColor="text1"/>
            </w:tcBorders>
            <w:shd w:val="clear" w:color="auto" w:fill="auto"/>
          </w:tcPr>
          <w:p w14:paraId="4D8BC4A2" w14:textId="0AF84E91" w:rsidR="00FD63D4" w:rsidRPr="00C6420A" w:rsidRDefault="00FD63D4" w:rsidP="000D3AAA">
            <w:pPr>
              <w:numPr>
                <w:ilvl w:val="0"/>
                <w:numId w:val="2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Principali ri</w:t>
            </w:r>
            <w:r w:rsidR="000D3AAA" w:rsidRPr="00C6420A">
              <w:rPr>
                <w:rFonts w:ascii="Times New Roman" w:hAnsi="Times New Roman" w:cs="Times New Roman"/>
                <w:sz w:val="24"/>
                <w:szCs w:val="24"/>
              </w:rPr>
              <w:t>flessioni conclusive</w:t>
            </w:r>
          </w:p>
        </w:tc>
      </w:tr>
      <w:tr w:rsidR="00FD63D4" w:rsidRPr="00C6420A" w14:paraId="5DAAF754" w14:textId="77777777" w:rsidTr="00B45B3B">
        <w:trPr>
          <w:trHeight w:val="462"/>
        </w:trPr>
        <w:tc>
          <w:tcPr>
            <w:tcW w:w="3307" w:type="dxa"/>
            <w:tcBorders>
              <w:bottom w:val="single" w:sz="4" w:space="0" w:color="000000" w:themeColor="text1"/>
            </w:tcBorders>
            <w:shd w:val="clear" w:color="auto" w:fill="auto"/>
          </w:tcPr>
          <w:p w14:paraId="7E8971C3" w14:textId="77777777" w:rsidR="00FD63D4" w:rsidRPr="00C6420A" w:rsidRDefault="00FD63D4" w:rsidP="00B45B3B">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Ricadute per la prova finale</w:t>
            </w:r>
          </w:p>
        </w:tc>
        <w:tc>
          <w:tcPr>
            <w:tcW w:w="6098" w:type="dxa"/>
            <w:tcBorders>
              <w:bottom w:val="single" w:sz="4" w:space="0" w:color="000000" w:themeColor="text1"/>
            </w:tcBorders>
            <w:shd w:val="clear" w:color="auto" w:fill="auto"/>
          </w:tcPr>
          <w:p w14:paraId="79DE3BD9" w14:textId="77777777" w:rsidR="00FD63D4" w:rsidRPr="00C6420A" w:rsidRDefault="00FD63D4" w:rsidP="00B45B3B">
            <w:pPr>
              <w:spacing w:after="0" w:line="240" w:lineRule="auto"/>
              <w:jc w:val="both"/>
              <w:rPr>
                <w:rFonts w:ascii="Times New Roman" w:hAnsi="Times New Roman" w:cs="Times New Roman"/>
                <w:sz w:val="24"/>
                <w:szCs w:val="24"/>
              </w:rPr>
            </w:pPr>
          </w:p>
        </w:tc>
      </w:tr>
    </w:tbl>
    <w:p w14:paraId="78F138B2" w14:textId="77777777" w:rsidR="00283D77" w:rsidRPr="00C6420A" w:rsidRDefault="00283D77" w:rsidP="00283D77"/>
    <w:p w14:paraId="32E0FDFB" w14:textId="77777777" w:rsidR="00283D77" w:rsidRPr="00C6420A" w:rsidRDefault="00283D77" w:rsidP="00283D77"/>
    <w:p w14:paraId="7C7C4498" w14:textId="77777777" w:rsidR="00283D77" w:rsidRPr="00C6420A" w:rsidRDefault="00283D77" w:rsidP="00283D77"/>
    <w:p w14:paraId="4660872F" w14:textId="77777777" w:rsidR="00283D77" w:rsidRPr="00C6420A" w:rsidRDefault="00283D77" w:rsidP="00283D77"/>
    <w:p w14:paraId="5C3FF45B" w14:textId="77777777" w:rsidR="00283D77" w:rsidRPr="00C6420A" w:rsidRDefault="00283D77" w:rsidP="00283D77"/>
    <w:p w14:paraId="1C8E2253" w14:textId="0349E5E6" w:rsidR="00283D77" w:rsidRPr="00C6420A" w:rsidRDefault="00283D77" w:rsidP="00283D77">
      <w:pPr>
        <w:spacing w:after="160" w:line="259" w:lineRule="auto"/>
      </w:pPr>
    </w:p>
    <w:p w14:paraId="3F27D76C" w14:textId="77777777" w:rsidR="00283D77" w:rsidRPr="00C6420A" w:rsidRDefault="00283D77" w:rsidP="00283D77"/>
    <w:bookmarkEnd w:id="20"/>
    <w:p w14:paraId="6F4F74F4" w14:textId="77777777" w:rsidR="00D023CB" w:rsidRPr="00C6420A" w:rsidRDefault="00D023CB" w:rsidP="009104E6">
      <w:pPr>
        <w:spacing w:after="0" w:line="240" w:lineRule="auto"/>
        <w:jc w:val="both"/>
        <w:rPr>
          <w:rFonts w:ascii="Times New Roman" w:hAnsi="Times New Roman" w:cs="Times New Roman"/>
          <w:sz w:val="24"/>
          <w:szCs w:val="24"/>
        </w:rPr>
      </w:pPr>
    </w:p>
    <w:p w14:paraId="5646AD76" w14:textId="77777777" w:rsidR="00A26519" w:rsidRPr="00C6420A" w:rsidRDefault="00A26519" w:rsidP="0030193C">
      <w:pPr>
        <w:pStyle w:val="Titolo2"/>
        <w:rPr>
          <w:rFonts w:ascii="Times New Roman" w:hAnsi="Times New Roman" w:cs="Times New Roman"/>
          <w:b w:val="0"/>
          <w:sz w:val="28"/>
          <w:szCs w:val="28"/>
        </w:rPr>
      </w:pPr>
      <w:bookmarkStart w:id="21" w:name="_Toc244078847"/>
      <w:r w:rsidRPr="00C6420A">
        <w:rPr>
          <w:rFonts w:ascii="Times New Roman" w:hAnsi="Times New Roman" w:cs="Times New Roman"/>
          <w:b w:val="0"/>
          <w:sz w:val="28"/>
          <w:szCs w:val="28"/>
        </w:rPr>
        <w:t>2.4 I riferimenti bibliografici</w:t>
      </w:r>
      <w:bookmarkEnd w:id="21"/>
    </w:p>
    <w:p w14:paraId="707970FD" w14:textId="77777777" w:rsidR="00A26519" w:rsidRPr="00C6420A" w:rsidRDefault="00A26519" w:rsidP="00A26519">
      <w:pPr>
        <w:spacing w:after="0" w:line="240" w:lineRule="auto"/>
        <w:jc w:val="both"/>
        <w:rPr>
          <w:rFonts w:ascii="Times New Roman" w:hAnsi="Times New Roman" w:cs="Times New Roman"/>
          <w:sz w:val="24"/>
          <w:szCs w:val="24"/>
        </w:rPr>
      </w:pPr>
    </w:p>
    <w:p w14:paraId="7DF0940A"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Tutti i riferimenti bibliografici (bibliografia finale, citazioni nel testo, note a piè pagina) devono essere scritte attenendosi alle norme APA (American Psychological Association) presenti nella VI edizione del  </w:t>
      </w:r>
      <w:r w:rsidRPr="00C6420A">
        <w:rPr>
          <w:rFonts w:ascii="Times New Roman" w:hAnsi="Times New Roman" w:cs="Times New Roman"/>
          <w:i/>
          <w:iCs/>
          <w:sz w:val="24"/>
          <w:szCs w:val="24"/>
        </w:rPr>
        <w:t>Publication Manual of the American Psychological Association)</w:t>
      </w:r>
      <w:r w:rsidRPr="00C6420A">
        <w:rPr>
          <w:rFonts w:ascii="Times New Roman" w:hAnsi="Times New Roman" w:cs="Times New Roman"/>
          <w:sz w:val="24"/>
          <w:szCs w:val="24"/>
        </w:rPr>
        <w:t xml:space="preserve">. </w:t>
      </w:r>
    </w:p>
    <w:p w14:paraId="116C46D6" w14:textId="77777777" w:rsidR="00A26519" w:rsidRPr="00C6420A" w:rsidRDefault="00A26519" w:rsidP="00A26519">
      <w:pPr>
        <w:spacing w:after="0" w:line="240" w:lineRule="auto"/>
        <w:jc w:val="both"/>
        <w:rPr>
          <w:rFonts w:ascii="Times New Roman" w:hAnsi="Times New Roman" w:cs="Times New Roman"/>
          <w:sz w:val="24"/>
          <w:szCs w:val="24"/>
        </w:rPr>
      </w:pPr>
    </w:p>
    <w:p w14:paraId="01E63552"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 xml:space="preserve">IMPORTANTE: </w:t>
      </w:r>
      <w:r w:rsidRPr="00C6420A">
        <w:rPr>
          <w:rFonts w:ascii="Times New Roman" w:hAnsi="Times New Roman" w:cs="Times New Roman"/>
          <w:sz w:val="24"/>
          <w:szCs w:val="24"/>
        </w:rPr>
        <w:t>Ogni</w:t>
      </w:r>
      <w:r w:rsidRPr="00C6420A">
        <w:rPr>
          <w:rFonts w:ascii="Times New Roman" w:hAnsi="Times New Roman" w:cs="Times New Roman"/>
          <w:b/>
          <w:sz w:val="24"/>
          <w:szCs w:val="24"/>
        </w:rPr>
        <w:t xml:space="preserve"> </w:t>
      </w:r>
      <w:r w:rsidRPr="00C6420A">
        <w:rPr>
          <w:rFonts w:ascii="Times New Roman" w:hAnsi="Times New Roman" w:cs="Times New Roman"/>
          <w:sz w:val="24"/>
          <w:szCs w:val="24"/>
        </w:rPr>
        <w:t>citazione presente nel testo deve essere riportata in bibliografia e ogni riferimento bibliografico deve avere la sua corrispondente citazione.</w:t>
      </w:r>
    </w:p>
    <w:p w14:paraId="77983964" w14:textId="77777777" w:rsidR="00A26519" w:rsidRPr="00C6420A" w:rsidRDefault="00A26519" w:rsidP="00A26519">
      <w:pPr>
        <w:spacing w:after="0" w:line="240" w:lineRule="auto"/>
        <w:jc w:val="both"/>
        <w:rPr>
          <w:rFonts w:ascii="Times New Roman" w:hAnsi="Times New Roman" w:cs="Times New Roman"/>
          <w:sz w:val="24"/>
          <w:szCs w:val="24"/>
        </w:rPr>
      </w:pPr>
    </w:p>
    <w:p w14:paraId="25DEB0C9"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COME CITARE NEL TESTO:</w:t>
      </w:r>
    </w:p>
    <w:p w14:paraId="6B30D85F" w14:textId="77777777" w:rsidR="00A26519" w:rsidRPr="00C6420A" w:rsidRDefault="00A26519" w:rsidP="00A26519">
      <w:pPr>
        <w:spacing w:after="0" w:line="240" w:lineRule="auto"/>
        <w:jc w:val="both"/>
        <w:rPr>
          <w:rFonts w:ascii="Times New Roman" w:hAnsi="Times New Roman" w:cs="Times New Roman"/>
          <w:sz w:val="24"/>
          <w:szCs w:val="24"/>
        </w:rPr>
      </w:pPr>
    </w:p>
    <w:p w14:paraId="4BE9AE0C" w14:textId="77777777" w:rsidR="00A26519" w:rsidRPr="00C6420A" w:rsidRDefault="00A26519" w:rsidP="00A1266B">
      <w:pPr>
        <w:pStyle w:val="Paragrafoelenco"/>
        <w:numPr>
          <w:ilvl w:val="0"/>
          <w:numId w:val="27"/>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Il lavoro di un autore</w:t>
      </w:r>
    </w:p>
    <w:p w14:paraId="5EC6CDD0"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citare il lavoro di un autore si utilizza il metodo autore-data, ossia si mette il cognome dell'autore (senza utilizzare i suffissi) e l'anno di pubblicazione nel punto più adatto. Ossia, se il nome dell'autore compare come parte del testo, si indica solo l'anno di pubblicazione:</w:t>
      </w:r>
    </w:p>
    <w:p w14:paraId="0BD27B09" w14:textId="77777777" w:rsidR="00A26519" w:rsidRPr="00C6420A" w:rsidRDefault="00A26519" w:rsidP="00A26519">
      <w:pPr>
        <w:spacing w:after="0" w:line="240" w:lineRule="auto"/>
        <w:jc w:val="both"/>
        <w:rPr>
          <w:rFonts w:ascii="Times New Roman" w:hAnsi="Times New Roman" w:cs="Times New Roman"/>
          <w:sz w:val="24"/>
          <w:szCs w:val="24"/>
        </w:rPr>
      </w:pPr>
    </w:p>
    <w:p w14:paraId="24C6ACE9"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 Cavallo (1995) ha rilevato che l'età è un fattore discriminante ai fini dell'adattamento…</w:t>
      </w:r>
    </w:p>
    <w:p w14:paraId="74E439AA" w14:textId="77777777" w:rsidR="00A26519" w:rsidRPr="00C6420A" w:rsidRDefault="00A26519" w:rsidP="00A26519">
      <w:pPr>
        <w:spacing w:after="0" w:line="240" w:lineRule="auto"/>
        <w:jc w:val="both"/>
        <w:rPr>
          <w:rFonts w:ascii="Times New Roman" w:hAnsi="Times New Roman" w:cs="Times New Roman"/>
          <w:b/>
          <w:sz w:val="24"/>
          <w:szCs w:val="24"/>
          <w:u w:val="single"/>
        </w:rPr>
      </w:pPr>
    </w:p>
    <w:p w14:paraId="7285127C" w14:textId="77777777" w:rsidR="00016BB1" w:rsidRPr="00C6420A" w:rsidRDefault="00016BB1" w:rsidP="00A26519">
      <w:pPr>
        <w:spacing w:after="0" w:line="240" w:lineRule="auto"/>
        <w:jc w:val="both"/>
        <w:rPr>
          <w:rFonts w:ascii="Times New Roman" w:hAnsi="Times New Roman" w:cs="Times New Roman"/>
          <w:b/>
          <w:sz w:val="24"/>
          <w:szCs w:val="24"/>
          <w:u w:val="single"/>
        </w:rPr>
      </w:pPr>
      <w:r w:rsidRPr="00C6420A">
        <w:rPr>
          <w:rFonts w:ascii="Times New Roman" w:hAnsi="Times New Roman" w:cs="Times New Roman"/>
          <w:sz w:val="24"/>
          <w:szCs w:val="24"/>
        </w:rPr>
        <w:t>Altrimenti si devono riportare sia il cognome sia l'anno di pubblicazione, separati da una virgola, all'interno della parentesi:</w:t>
      </w:r>
    </w:p>
    <w:p w14:paraId="76231641" w14:textId="77777777" w:rsidR="00016BB1" w:rsidRPr="00C6420A" w:rsidRDefault="00016BB1" w:rsidP="00A26519">
      <w:pPr>
        <w:spacing w:after="0" w:line="240" w:lineRule="auto"/>
        <w:jc w:val="both"/>
        <w:rPr>
          <w:rFonts w:ascii="Times New Roman" w:hAnsi="Times New Roman" w:cs="Times New Roman"/>
          <w:b/>
          <w:sz w:val="24"/>
          <w:szCs w:val="24"/>
          <w:u w:val="single"/>
        </w:rPr>
      </w:pPr>
    </w:p>
    <w:p w14:paraId="3B19BB84"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L'affido si propone di tutelare attraverso un temporaneo inserimento in un'altra famiglia il fondamentale diritto del minore ad un processo affettivo ed educativo che sia rispettoso della sua identità e delle sue aspirazioni (Zurlo, 2005).</w:t>
      </w:r>
    </w:p>
    <w:p w14:paraId="653B9330" w14:textId="77777777" w:rsidR="00A26519" w:rsidRPr="00C6420A" w:rsidRDefault="00A26519" w:rsidP="00A26519">
      <w:pPr>
        <w:spacing w:after="0" w:line="240" w:lineRule="auto"/>
        <w:jc w:val="both"/>
        <w:rPr>
          <w:rFonts w:ascii="Times New Roman" w:hAnsi="Times New Roman" w:cs="Times New Roman"/>
          <w:b/>
          <w:sz w:val="24"/>
          <w:szCs w:val="24"/>
        </w:rPr>
      </w:pPr>
    </w:p>
    <w:p w14:paraId="398A8948" w14:textId="77777777" w:rsidR="00A26519" w:rsidRPr="00C6420A" w:rsidRDefault="00A26519" w:rsidP="00A26519">
      <w:pPr>
        <w:spacing w:after="0" w:line="240" w:lineRule="auto"/>
        <w:jc w:val="both"/>
        <w:rPr>
          <w:rFonts w:ascii="Times New Roman" w:hAnsi="Times New Roman" w:cs="Times New Roman"/>
          <w:b/>
          <w:sz w:val="24"/>
          <w:szCs w:val="24"/>
        </w:rPr>
      </w:pPr>
    </w:p>
    <w:p w14:paraId="12C157C4" w14:textId="77777777" w:rsidR="00A26519" w:rsidRPr="00C6420A" w:rsidRDefault="00A26519" w:rsidP="00A1266B">
      <w:pPr>
        <w:pStyle w:val="Paragrafoelenco"/>
        <w:numPr>
          <w:ilvl w:val="0"/>
          <w:numId w:val="27"/>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Il lavoro con più autori</w:t>
      </w:r>
    </w:p>
    <w:p w14:paraId="1E50AE0E"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Se il lavoro ha due autori, vanno sempre citati entrambi nel testo; </w:t>
      </w:r>
    </w:p>
    <w:p w14:paraId="18321D3D" w14:textId="77777777" w:rsidR="00A26519" w:rsidRPr="00C6420A" w:rsidRDefault="00A26519" w:rsidP="00A26519">
      <w:pPr>
        <w:spacing w:after="0" w:line="240" w:lineRule="auto"/>
        <w:jc w:val="both"/>
        <w:rPr>
          <w:rFonts w:ascii="Times New Roman" w:hAnsi="Times New Roman" w:cs="Times New Roman"/>
          <w:sz w:val="24"/>
          <w:szCs w:val="24"/>
        </w:rPr>
      </w:pPr>
    </w:p>
    <w:p w14:paraId="559871F1"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Si attivano le fantasie legate alle relazioni diadiche e triadiche del passato… e tutto ciò che il rapporto con il figlio rievoca rispetto al proprio essere bambino (Norsa &amp; Zavattini, 2002).</w:t>
      </w:r>
    </w:p>
    <w:p w14:paraId="54582103" w14:textId="77777777" w:rsidR="00A26519" w:rsidRPr="00C6420A" w:rsidRDefault="00A26519" w:rsidP="00A26519">
      <w:pPr>
        <w:spacing w:after="0" w:line="240" w:lineRule="auto"/>
        <w:jc w:val="both"/>
        <w:rPr>
          <w:rFonts w:ascii="Times New Roman" w:hAnsi="Times New Roman" w:cs="Times New Roman"/>
          <w:sz w:val="24"/>
          <w:szCs w:val="24"/>
        </w:rPr>
      </w:pPr>
    </w:p>
    <w:p w14:paraId="53F75099"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Quando ci sono dai 3 ai 5 autori è necessario citarli tutti la prima volta che compaiono nel testo e successivamente va citato solo il primo autore, seguito da et al. (non sottolineato e con un punto dopo "al").</w:t>
      </w:r>
    </w:p>
    <w:p w14:paraId="51DBD59F" w14:textId="77777777" w:rsidR="00A26519" w:rsidRPr="00C6420A" w:rsidRDefault="00A26519" w:rsidP="00A26519">
      <w:pPr>
        <w:spacing w:after="0" w:line="240" w:lineRule="auto"/>
        <w:jc w:val="both"/>
        <w:rPr>
          <w:rFonts w:ascii="Times New Roman" w:hAnsi="Times New Roman" w:cs="Times New Roman"/>
          <w:sz w:val="24"/>
          <w:szCs w:val="24"/>
        </w:rPr>
      </w:pPr>
    </w:p>
    <w:p w14:paraId="799F1F02"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Una recente ricerca (Weigel, Bennett, &amp; Ballard-Reisch, 2003) ha preso in esame l'influenza della famiglia di origine rispetto al tema del commitment… I risultati mostrano che persone provenienti da famiglie intatte affermano che la coppia deve impegnarsi negli alti e bassi della vita, che il matrimonio sia stabile e che duri per sempre (Weigel et al., 2003).</w:t>
      </w:r>
    </w:p>
    <w:p w14:paraId="68757F4B" w14:textId="77777777" w:rsidR="00A26519" w:rsidRPr="00C6420A" w:rsidRDefault="00A26519" w:rsidP="00A26519">
      <w:pPr>
        <w:spacing w:after="0" w:line="240" w:lineRule="auto"/>
        <w:jc w:val="both"/>
        <w:rPr>
          <w:rFonts w:ascii="Times New Roman" w:hAnsi="Times New Roman" w:cs="Times New Roman"/>
          <w:sz w:val="24"/>
          <w:szCs w:val="24"/>
        </w:rPr>
      </w:pPr>
    </w:p>
    <w:p w14:paraId="7EA14BEA"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Se il lavoro è</w:t>
      </w:r>
      <w:r w:rsidR="00016BB1" w:rsidRPr="00C6420A">
        <w:rPr>
          <w:rFonts w:ascii="Times New Roman" w:hAnsi="Times New Roman" w:cs="Times New Roman"/>
          <w:sz w:val="24"/>
          <w:szCs w:val="24"/>
        </w:rPr>
        <w:t>,</w:t>
      </w:r>
      <w:r w:rsidRPr="00C6420A">
        <w:rPr>
          <w:rFonts w:ascii="Times New Roman" w:hAnsi="Times New Roman" w:cs="Times New Roman"/>
          <w:sz w:val="24"/>
          <w:szCs w:val="24"/>
        </w:rPr>
        <w:t xml:space="preserve"> invece</w:t>
      </w:r>
      <w:r w:rsidR="00016BB1" w:rsidRPr="00C6420A">
        <w:rPr>
          <w:rFonts w:ascii="Times New Roman" w:hAnsi="Times New Roman" w:cs="Times New Roman"/>
          <w:sz w:val="24"/>
          <w:szCs w:val="24"/>
        </w:rPr>
        <w:t>,</w:t>
      </w:r>
      <w:r w:rsidRPr="00C6420A">
        <w:rPr>
          <w:rFonts w:ascii="Times New Roman" w:hAnsi="Times New Roman" w:cs="Times New Roman"/>
          <w:sz w:val="24"/>
          <w:szCs w:val="24"/>
        </w:rPr>
        <w:t xml:space="preserve"> di 6 o più autori, sia la prima volta </w:t>
      </w:r>
      <w:r w:rsidR="00016BB1" w:rsidRPr="00C6420A">
        <w:rPr>
          <w:rFonts w:ascii="Times New Roman" w:hAnsi="Times New Roman" w:cs="Times New Roman"/>
          <w:sz w:val="24"/>
          <w:szCs w:val="24"/>
        </w:rPr>
        <w:t>sia le</w:t>
      </w:r>
      <w:r w:rsidRPr="00C6420A">
        <w:rPr>
          <w:rFonts w:ascii="Times New Roman" w:hAnsi="Times New Roman" w:cs="Times New Roman"/>
          <w:sz w:val="24"/>
          <w:szCs w:val="24"/>
        </w:rPr>
        <w:t xml:space="preserve"> successive si cita solo il primo autore seguito da et al.</w:t>
      </w:r>
    </w:p>
    <w:p w14:paraId="0CEA50E3"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In generale la depressione è stata associata, più dell’ansia, ad un incremento della mortalità ad un anno di distanza dell’vento cardiologico (Fauerbach et al.</w:t>
      </w:r>
      <w:r w:rsidR="00016BB1" w:rsidRPr="00C6420A">
        <w:rPr>
          <w:rFonts w:ascii="Times New Roman" w:hAnsi="Times New Roman" w:cs="Times New Roman"/>
          <w:b/>
          <w:i/>
          <w:sz w:val="24"/>
          <w:szCs w:val="24"/>
        </w:rPr>
        <w:t xml:space="preserve">, </w:t>
      </w:r>
      <w:r w:rsidRPr="00C6420A">
        <w:rPr>
          <w:rFonts w:ascii="Times New Roman" w:hAnsi="Times New Roman" w:cs="Times New Roman"/>
          <w:b/>
          <w:i/>
          <w:sz w:val="24"/>
          <w:szCs w:val="24"/>
        </w:rPr>
        <w:t>2005)</w:t>
      </w:r>
    </w:p>
    <w:p w14:paraId="142DD821" w14:textId="77777777" w:rsidR="00A26519" w:rsidRPr="00C6420A" w:rsidRDefault="00A26519" w:rsidP="00A26519">
      <w:pPr>
        <w:spacing w:after="0" w:line="240" w:lineRule="auto"/>
        <w:jc w:val="both"/>
        <w:rPr>
          <w:rFonts w:ascii="Times New Roman" w:hAnsi="Times New Roman" w:cs="Times New Roman"/>
          <w:sz w:val="24"/>
          <w:szCs w:val="24"/>
        </w:rPr>
      </w:pPr>
    </w:p>
    <w:p w14:paraId="3DC91E4A"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N.B. Nel testo quando ci sono due o più autori, l'ultimo va unito mettendo la "e". Invece nelle parentesi, nelle tabelle, nelle didascalie e in bibliografia, l'ultimo va unito con una e commerciale "&amp;".</w:t>
      </w:r>
    </w:p>
    <w:p w14:paraId="22F5CEF0" w14:textId="77777777" w:rsidR="00FD3795" w:rsidRPr="00C6420A" w:rsidRDefault="00FD3795"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p>
    <w:p w14:paraId="559D2EFA" w14:textId="65009D9F" w:rsidR="00FD3795" w:rsidRPr="00C6420A" w:rsidRDefault="00FD3795" w:rsidP="00FD379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Norsa e Zavattini (2002) hanno dimostrato come si attivano le fantasie legate alle relazioni diadiche e triadiche del passato… </w:t>
      </w:r>
    </w:p>
    <w:p w14:paraId="63ABBED7" w14:textId="77777777" w:rsidR="00FD3795" w:rsidRPr="00C6420A" w:rsidRDefault="00FD3795" w:rsidP="00FD379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p>
    <w:p w14:paraId="4EC53564" w14:textId="4932016D" w:rsidR="00FD3795" w:rsidRPr="00C6420A" w:rsidRDefault="00FD3795" w:rsidP="00FD379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Weigel, Bennett e Ballard-Reisch (2003) hanno preso in esame l'influenza della famiglia di origine rispetto al tema del commitment….</w:t>
      </w:r>
    </w:p>
    <w:p w14:paraId="4B109126" w14:textId="77777777" w:rsidR="00FD3795" w:rsidRPr="00C6420A" w:rsidRDefault="00FD3795"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p>
    <w:p w14:paraId="679BCE7A" w14:textId="77777777" w:rsidR="00A26519" w:rsidRPr="00C6420A" w:rsidRDefault="00A26519" w:rsidP="00A26519">
      <w:pPr>
        <w:spacing w:after="0" w:line="240" w:lineRule="auto"/>
        <w:jc w:val="both"/>
        <w:rPr>
          <w:rFonts w:ascii="Times New Roman" w:hAnsi="Times New Roman" w:cs="Times New Roman"/>
          <w:sz w:val="24"/>
          <w:szCs w:val="24"/>
        </w:rPr>
      </w:pPr>
    </w:p>
    <w:p w14:paraId="5F4D171A" w14:textId="77777777" w:rsidR="00A26519" w:rsidRPr="00C6420A" w:rsidRDefault="00A26519" w:rsidP="00A26519">
      <w:pPr>
        <w:spacing w:after="0" w:line="240" w:lineRule="auto"/>
        <w:jc w:val="both"/>
        <w:rPr>
          <w:rFonts w:ascii="Times New Roman" w:hAnsi="Times New Roman" w:cs="Times New Roman"/>
          <w:sz w:val="24"/>
          <w:szCs w:val="24"/>
        </w:rPr>
      </w:pPr>
    </w:p>
    <w:p w14:paraId="2B7C3928" w14:textId="77777777" w:rsidR="00A26519" w:rsidRPr="00C6420A" w:rsidRDefault="00A26519" w:rsidP="00A1266B">
      <w:pPr>
        <w:pStyle w:val="Paragrafoelenco"/>
        <w:numPr>
          <w:ilvl w:val="0"/>
          <w:numId w:val="27"/>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Enti come autore</w:t>
      </w:r>
    </w:p>
    <w:p w14:paraId="57A97EE8" w14:textId="4E296452"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 nomi degli enti che fungono da autori vanno trascritti tutti ogni volta che compaiono nel testo, a meno che il nome non sia lungo e l'abbreviazione usuale o facilmente comprensibile</w:t>
      </w:r>
      <w:r w:rsidR="00A022E1" w:rsidRPr="00C6420A">
        <w:rPr>
          <w:rFonts w:ascii="Times New Roman" w:hAnsi="Times New Roman" w:cs="Times New Roman"/>
          <w:sz w:val="24"/>
          <w:szCs w:val="24"/>
        </w:rPr>
        <w:t xml:space="preserve"> e vanno indicati per esteso la prima volta in cui vengono citati e con l’acronimo dalla seconda</w:t>
      </w:r>
      <w:r w:rsidRPr="00C6420A">
        <w:rPr>
          <w:rFonts w:ascii="Times New Roman" w:hAnsi="Times New Roman" w:cs="Times New Roman"/>
          <w:sz w:val="24"/>
          <w:szCs w:val="24"/>
        </w:rPr>
        <w:t>:</w:t>
      </w:r>
    </w:p>
    <w:p w14:paraId="1C768025" w14:textId="77777777" w:rsidR="00A26519" w:rsidRPr="00C6420A" w:rsidRDefault="00A26519" w:rsidP="00A26519">
      <w:pPr>
        <w:spacing w:after="0" w:line="240" w:lineRule="auto"/>
        <w:jc w:val="both"/>
        <w:rPr>
          <w:rFonts w:ascii="Times New Roman" w:hAnsi="Times New Roman" w:cs="Times New Roman"/>
          <w:sz w:val="24"/>
          <w:szCs w:val="24"/>
        </w:rPr>
      </w:pPr>
    </w:p>
    <w:p w14:paraId="7C922E98" w14:textId="0D9A37FC"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Prima volta:</w:t>
      </w:r>
    </w:p>
    <w:p w14:paraId="0F126F1D" w14:textId="77777777"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p>
    <w:p w14:paraId="091EDA92" w14:textId="365E9712"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L'Istituto Nazionale di Statistica rileva che nell'anno 2006 il numero di minori coinvolti in procedimenti di separazione è stato pari a 62.050… di questi l'83,9% è stato affidato alla madre e solo l'11,9% è stato affidato ad entrambi i genitori con la modalità dell'affido congiunto (</w:t>
      </w:r>
      <w:r w:rsidR="00A022E1" w:rsidRPr="00C6420A">
        <w:rPr>
          <w:rFonts w:ascii="Times New Roman" w:hAnsi="Times New Roman" w:cs="Times New Roman"/>
          <w:b/>
          <w:i/>
          <w:sz w:val="24"/>
          <w:szCs w:val="24"/>
        </w:rPr>
        <w:t>Istituto Nazionale di Statistica  [</w:t>
      </w:r>
      <w:r w:rsidRPr="00C6420A">
        <w:rPr>
          <w:rFonts w:ascii="Times New Roman" w:hAnsi="Times New Roman" w:cs="Times New Roman"/>
          <w:b/>
          <w:i/>
          <w:sz w:val="24"/>
          <w:szCs w:val="24"/>
        </w:rPr>
        <w:t>ISTAT</w:t>
      </w:r>
      <w:r w:rsidR="00A022E1" w:rsidRPr="00C6420A">
        <w:rPr>
          <w:rFonts w:ascii="Times New Roman" w:hAnsi="Times New Roman" w:cs="Times New Roman"/>
          <w:b/>
          <w:i/>
          <w:sz w:val="24"/>
          <w:szCs w:val="24"/>
        </w:rPr>
        <w:t>]</w:t>
      </w:r>
      <w:r w:rsidRPr="00C6420A">
        <w:rPr>
          <w:rFonts w:ascii="Times New Roman" w:hAnsi="Times New Roman" w:cs="Times New Roman"/>
          <w:b/>
          <w:i/>
          <w:sz w:val="24"/>
          <w:szCs w:val="24"/>
        </w:rPr>
        <w:t>, 2006).</w:t>
      </w:r>
    </w:p>
    <w:p w14:paraId="76C0FBDF" w14:textId="77777777"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p>
    <w:p w14:paraId="70627864" w14:textId="0F29AA5F"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Seconda volta:</w:t>
      </w:r>
    </w:p>
    <w:p w14:paraId="0CB176DD" w14:textId="77777777"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p>
    <w:p w14:paraId="648B8C93" w14:textId="60EC523F" w:rsidR="00A022E1" w:rsidRPr="00C6420A" w:rsidRDefault="00A022E1"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rPr>
      </w:pPr>
      <w:r w:rsidRPr="00C6420A">
        <w:rPr>
          <w:rFonts w:ascii="Times New Roman" w:hAnsi="Times New Roman" w:cs="Times New Roman"/>
          <w:b/>
          <w:i/>
          <w:sz w:val="24"/>
          <w:szCs w:val="24"/>
        </w:rPr>
        <w:t>L'ISTAT rileva che …..la modalità dell'affido congiunto (ISTAT, 2006).</w:t>
      </w:r>
    </w:p>
    <w:p w14:paraId="7FB3BF51" w14:textId="77777777" w:rsidR="00A26519" w:rsidRPr="00C6420A" w:rsidRDefault="00A26519" w:rsidP="00A26519">
      <w:pPr>
        <w:spacing w:after="0" w:line="240" w:lineRule="auto"/>
        <w:jc w:val="both"/>
        <w:rPr>
          <w:rFonts w:ascii="Times New Roman" w:hAnsi="Times New Roman" w:cs="Times New Roman"/>
          <w:sz w:val="24"/>
          <w:szCs w:val="24"/>
        </w:rPr>
      </w:pPr>
    </w:p>
    <w:p w14:paraId="2DBF940B" w14:textId="77777777" w:rsidR="00A26519" w:rsidRPr="00C6420A" w:rsidRDefault="00A26519" w:rsidP="00A26519">
      <w:pPr>
        <w:spacing w:after="0" w:line="240" w:lineRule="auto"/>
        <w:jc w:val="both"/>
        <w:rPr>
          <w:rFonts w:ascii="Times New Roman" w:hAnsi="Times New Roman" w:cs="Times New Roman"/>
          <w:sz w:val="24"/>
          <w:szCs w:val="24"/>
        </w:rPr>
      </w:pPr>
    </w:p>
    <w:p w14:paraId="299F292A" w14:textId="77777777" w:rsidR="00A26519" w:rsidRPr="00C6420A" w:rsidRDefault="4E125658" w:rsidP="4E125658">
      <w:pPr>
        <w:pStyle w:val="Paragrafoelenco"/>
        <w:numPr>
          <w:ilvl w:val="0"/>
          <w:numId w:val="27"/>
        </w:numPr>
        <w:spacing w:after="0" w:line="240" w:lineRule="auto"/>
        <w:ind w:left="360"/>
        <w:jc w:val="both"/>
        <w:rPr>
          <w:rFonts w:ascii="Times New Roman" w:hAnsi="Times New Roman" w:cs="Times New Roman"/>
          <w:b/>
          <w:bCs/>
          <w:i/>
          <w:iCs/>
          <w:sz w:val="24"/>
          <w:szCs w:val="24"/>
        </w:rPr>
      </w:pPr>
      <w:r w:rsidRPr="00C6420A">
        <w:rPr>
          <w:rFonts w:ascii="Times New Roman" w:hAnsi="Times New Roman" w:cs="Times New Roman"/>
          <w:b/>
          <w:bCs/>
          <w:i/>
          <w:iCs/>
          <w:sz w:val="24"/>
          <w:szCs w:val="24"/>
        </w:rPr>
        <w:t>Citazione di lavori diversi rispetto allo stesso argomento</w:t>
      </w:r>
    </w:p>
    <w:p w14:paraId="59FAE874" w14:textId="5672790B" w:rsidR="00A26519" w:rsidRPr="00C6420A" w:rsidRDefault="00A26519" w:rsidP="4E125658">
      <w:pPr>
        <w:spacing w:after="0" w:line="240" w:lineRule="auto"/>
        <w:jc w:val="both"/>
        <w:rPr>
          <w:rFonts w:ascii="Times New Roman" w:hAnsi="Times New Roman" w:cs="Times New Roman"/>
          <w:b/>
          <w:bCs/>
          <w:i/>
          <w:iCs/>
          <w:sz w:val="24"/>
          <w:szCs w:val="24"/>
        </w:rPr>
      </w:pPr>
    </w:p>
    <w:p w14:paraId="09B48CD3"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Nel caso in cui si st</w:t>
      </w:r>
      <w:r w:rsidR="00016BB1" w:rsidRPr="00C6420A">
        <w:rPr>
          <w:rFonts w:ascii="Times New Roman" w:hAnsi="Times New Roman" w:cs="Times New Roman"/>
          <w:sz w:val="24"/>
          <w:szCs w:val="24"/>
        </w:rPr>
        <w:t>i</w:t>
      </w:r>
      <w:r w:rsidRPr="00C6420A">
        <w:rPr>
          <w:rFonts w:ascii="Times New Roman" w:hAnsi="Times New Roman" w:cs="Times New Roman"/>
          <w:sz w:val="24"/>
          <w:szCs w:val="24"/>
        </w:rPr>
        <w:t>a facendo riferimento a diversi lavori di di</w:t>
      </w:r>
      <w:r w:rsidR="00016BB1" w:rsidRPr="00C6420A">
        <w:rPr>
          <w:rFonts w:ascii="Times New Roman" w:hAnsi="Times New Roman" w:cs="Times New Roman"/>
          <w:sz w:val="24"/>
          <w:szCs w:val="24"/>
        </w:rPr>
        <w:t>fferenti</w:t>
      </w:r>
      <w:r w:rsidRPr="00C6420A">
        <w:rPr>
          <w:rFonts w:ascii="Times New Roman" w:hAnsi="Times New Roman" w:cs="Times New Roman"/>
          <w:sz w:val="24"/>
          <w:szCs w:val="24"/>
        </w:rPr>
        <w:t xml:space="preserve"> autori, bisogna dividere i diversi lavori con un punto e virgola.</w:t>
      </w:r>
    </w:p>
    <w:p w14:paraId="6E8B3698" w14:textId="77777777" w:rsidR="00A26519" w:rsidRPr="00C6420A" w:rsidRDefault="00A26519" w:rsidP="00A26519">
      <w:pPr>
        <w:spacing w:after="0" w:line="240" w:lineRule="auto"/>
        <w:jc w:val="both"/>
        <w:rPr>
          <w:rFonts w:ascii="Times New Roman" w:hAnsi="Times New Roman" w:cs="Times New Roman"/>
          <w:sz w:val="24"/>
          <w:szCs w:val="24"/>
        </w:rPr>
      </w:pPr>
    </w:p>
    <w:p w14:paraId="6DBA4B0B" w14:textId="77777777" w:rsidR="00A26519" w:rsidRPr="00C6420A" w:rsidRDefault="4E125658" w:rsidP="4E12565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sz w:val="24"/>
          <w:szCs w:val="24"/>
        </w:rPr>
      </w:pPr>
      <w:r w:rsidRPr="00C6420A">
        <w:rPr>
          <w:rFonts w:ascii="Times New Roman" w:hAnsi="Times New Roman" w:cs="Times New Roman"/>
          <w:b/>
          <w:bCs/>
          <w:i/>
          <w:iCs/>
          <w:sz w:val="24"/>
          <w:szCs w:val="24"/>
        </w:rPr>
        <w:t>Gli eventi critici possono essere normativi o paranormativi: gli eventi normativi si legano ai normali processi di sviluppo… pensiamo alla nascita di un figlio, all'adolescenza (Garro &amp; Errante, 2005; Di Vita &amp; Garro, 2006).</w:t>
      </w:r>
    </w:p>
    <w:p w14:paraId="4EF6E04E" w14:textId="1EFD6C5A" w:rsidR="00A26519" w:rsidRPr="00C6420A" w:rsidRDefault="00A26519" w:rsidP="4E125658">
      <w:pPr>
        <w:spacing w:after="0" w:line="240" w:lineRule="auto"/>
        <w:jc w:val="both"/>
        <w:rPr>
          <w:rFonts w:ascii="Times New Roman" w:hAnsi="Times New Roman" w:cs="Times New Roman"/>
          <w:b/>
          <w:bCs/>
          <w:i/>
          <w:iCs/>
          <w:sz w:val="24"/>
          <w:szCs w:val="24"/>
        </w:rPr>
      </w:pPr>
    </w:p>
    <w:p w14:paraId="1E7119CE" w14:textId="4199041C" w:rsidR="00A26519" w:rsidRPr="00C6420A" w:rsidRDefault="00A26519" w:rsidP="4E125658">
      <w:pPr>
        <w:spacing w:after="0" w:line="240" w:lineRule="auto"/>
        <w:jc w:val="both"/>
        <w:rPr>
          <w:rFonts w:ascii="Times New Roman" w:hAnsi="Times New Roman" w:cs="Times New Roman"/>
          <w:b/>
          <w:bCs/>
          <w:i/>
          <w:iCs/>
          <w:sz w:val="24"/>
          <w:szCs w:val="24"/>
        </w:rPr>
      </w:pPr>
    </w:p>
    <w:p w14:paraId="5B8A9F6A" w14:textId="4130A446" w:rsidR="00A26519" w:rsidRPr="00C6420A" w:rsidRDefault="00A26519" w:rsidP="4E125658">
      <w:pPr>
        <w:spacing w:after="0" w:line="240" w:lineRule="auto"/>
      </w:pPr>
      <w:r w:rsidRPr="00C6420A">
        <w:br w:type="page"/>
      </w:r>
    </w:p>
    <w:p w14:paraId="051C02B6" w14:textId="5571639C" w:rsidR="00A26519" w:rsidRPr="00C6420A" w:rsidRDefault="4E125658" w:rsidP="4E125658">
      <w:pPr>
        <w:pStyle w:val="Paragrafoelenco"/>
        <w:numPr>
          <w:ilvl w:val="0"/>
          <w:numId w:val="27"/>
        </w:numPr>
        <w:spacing w:after="0" w:line="240" w:lineRule="auto"/>
        <w:ind w:left="360"/>
        <w:jc w:val="both"/>
        <w:rPr>
          <w:b/>
          <w:bCs/>
          <w:i/>
          <w:iCs/>
          <w:sz w:val="24"/>
          <w:szCs w:val="24"/>
        </w:rPr>
      </w:pPr>
      <w:r w:rsidRPr="00C6420A">
        <w:rPr>
          <w:rFonts w:ascii="Times New Roman" w:hAnsi="Times New Roman" w:cs="Times New Roman"/>
          <w:b/>
          <w:bCs/>
          <w:i/>
          <w:iCs/>
          <w:sz w:val="24"/>
          <w:szCs w:val="24"/>
        </w:rPr>
        <w:t>Citazioni letterali</w:t>
      </w:r>
    </w:p>
    <w:p w14:paraId="6823E041" w14:textId="18285E11" w:rsidR="00A26519" w:rsidRPr="00C6420A" w:rsidRDefault="00A26519" w:rsidP="4E125658">
      <w:pPr>
        <w:spacing w:after="0" w:line="240" w:lineRule="auto"/>
        <w:jc w:val="both"/>
        <w:rPr>
          <w:rFonts w:ascii="Times New Roman" w:hAnsi="Times New Roman" w:cs="Times New Roman"/>
          <w:b/>
          <w:bCs/>
          <w:i/>
          <w:iCs/>
          <w:sz w:val="24"/>
          <w:szCs w:val="24"/>
        </w:rPr>
      </w:pPr>
    </w:p>
    <w:p w14:paraId="53E3E97F" w14:textId="06081017"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 caso in cui si voglia fare una citazione letterale, bisogna riportare il testo </w:t>
      </w:r>
      <w:r w:rsidRPr="00C6420A">
        <w:rPr>
          <w:rFonts w:ascii="Times New Roman" w:hAnsi="Times New Roman" w:cs="Times New Roman"/>
          <w:i/>
          <w:iCs/>
          <w:sz w:val="24"/>
          <w:szCs w:val="24"/>
          <w:u w:val="single"/>
        </w:rPr>
        <w:t>in corsivo</w:t>
      </w:r>
      <w:r w:rsidRPr="00C6420A">
        <w:rPr>
          <w:rFonts w:ascii="Times New Roman" w:hAnsi="Times New Roman" w:cs="Times New Roman"/>
          <w:sz w:val="24"/>
          <w:szCs w:val="24"/>
        </w:rPr>
        <w:t xml:space="preserve"> tra virgolette e tra parentesi inserire il cognome, l’anno e il numero di pagina da dove si è preso il testo.</w:t>
      </w:r>
    </w:p>
    <w:p w14:paraId="317FF5CE" w14:textId="6E126AA4" w:rsidR="00A26519" w:rsidRPr="00C6420A" w:rsidRDefault="00A26519" w:rsidP="4E125658">
      <w:pPr>
        <w:spacing w:after="0" w:line="240" w:lineRule="auto"/>
        <w:jc w:val="both"/>
        <w:rPr>
          <w:rFonts w:ascii="Times New Roman" w:hAnsi="Times New Roman" w:cs="Times New Roman"/>
          <w:sz w:val="24"/>
          <w:szCs w:val="24"/>
        </w:rPr>
      </w:pPr>
    </w:p>
    <w:p w14:paraId="24CA4121" w14:textId="3DF7FC79"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t>
      </w:r>
      <w:r w:rsidRPr="00C6420A">
        <w:rPr>
          <w:rFonts w:ascii="Times New Roman" w:hAnsi="Times New Roman" w:cs="Times New Roman"/>
          <w:b/>
          <w:bCs/>
          <w:i/>
          <w:iCs/>
          <w:sz w:val="24"/>
          <w:szCs w:val="24"/>
        </w:rPr>
        <w:t>L’attaccamento può essere definito come ogni forma di comportamento che appare in una persona che riesce ad ottenere o a mantenere la vicinanza a qualche altro individuo differenziato o preferito</w:t>
      </w:r>
      <w:r w:rsidRPr="00C6420A">
        <w:rPr>
          <w:rFonts w:ascii="Times New Roman" w:hAnsi="Times New Roman" w:cs="Times New Roman"/>
          <w:sz w:val="24"/>
          <w:szCs w:val="24"/>
        </w:rPr>
        <w:t>” (Holmes, 1993, p. 73).</w:t>
      </w:r>
    </w:p>
    <w:p w14:paraId="23501EF6" w14:textId="4F9474E0" w:rsidR="00A26519" w:rsidRPr="00C6420A" w:rsidRDefault="00A26519" w:rsidP="4E125658">
      <w:pPr>
        <w:spacing w:after="0" w:line="240" w:lineRule="auto"/>
        <w:jc w:val="both"/>
        <w:rPr>
          <w:rFonts w:ascii="Times New Roman" w:hAnsi="Times New Roman" w:cs="Times New Roman"/>
          <w:sz w:val="24"/>
          <w:szCs w:val="24"/>
        </w:rPr>
      </w:pPr>
    </w:p>
    <w:p w14:paraId="28777F3D" w14:textId="1DFDD60A"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Oppure</w:t>
      </w:r>
    </w:p>
    <w:p w14:paraId="36E510CB" w14:textId="4FDC5373" w:rsidR="00A26519" w:rsidRPr="00C6420A" w:rsidRDefault="00A26519" w:rsidP="4E125658">
      <w:pPr>
        <w:spacing w:after="0" w:line="240" w:lineRule="auto"/>
        <w:jc w:val="both"/>
        <w:rPr>
          <w:rFonts w:ascii="Times New Roman" w:hAnsi="Times New Roman" w:cs="Times New Roman"/>
          <w:sz w:val="24"/>
          <w:szCs w:val="24"/>
        </w:rPr>
      </w:pPr>
    </w:p>
    <w:p w14:paraId="30230CE5" w14:textId="77860F51" w:rsidR="00A26519" w:rsidRPr="00C6420A" w:rsidRDefault="4E125658" w:rsidP="4E125658">
      <w:pPr>
        <w:spacing w:after="0" w:line="240" w:lineRule="auto"/>
        <w:jc w:val="both"/>
        <w:rPr>
          <w:rFonts w:ascii="Times New Roman" w:hAnsi="Times New Roman" w:cs="Times New Roman"/>
          <w:b/>
          <w:bCs/>
          <w:i/>
          <w:iCs/>
          <w:sz w:val="24"/>
          <w:szCs w:val="24"/>
        </w:rPr>
      </w:pPr>
      <w:r w:rsidRPr="00C6420A">
        <w:rPr>
          <w:rFonts w:ascii="Times New Roman" w:hAnsi="Times New Roman" w:cs="Times New Roman"/>
          <w:sz w:val="24"/>
          <w:szCs w:val="24"/>
        </w:rPr>
        <w:t>Holmes (1993, p.73) sostiene che: “</w:t>
      </w:r>
      <w:r w:rsidRPr="00C6420A">
        <w:rPr>
          <w:rFonts w:ascii="Times New Roman" w:hAnsi="Times New Roman" w:cs="Times New Roman"/>
          <w:b/>
          <w:bCs/>
          <w:i/>
          <w:iCs/>
          <w:sz w:val="24"/>
          <w:szCs w:val="24"/>
        </w:rPr>
        <w:t>L’attaccamento può essere definito come ogni forma di comportamento che appare in una persona che riesce ad ottenere o a mantenere la vicinanza a qualche altro individuo differenziato o preferito”.</w:t>
      </w:r>
    </w:p>
    <w:p w14:paraId="572A5138" w14:textId="239D1A73" w:rsidR="00A26519" w:rsidRPr="00C6420A" w:rsidRDefault="00A26519" w:rsidP="4E125658">
      <w:pPr>
        <w:spacing w:after="0" w:line="240" w:lineRule="auto"/>
        <w:jc w:val="both"/>
        <w:rPr>
          <w:rFonts w:ascii="Times New Roman" w:hAnsi="Times New Roman" w:cs="Times New Roman"/>
          <w:sz w:val="24"/>
          <w:szCs w:val="24"/>
        </w:rPr>
      </w:pPr>
    </w:p>
    <w:p w14:paraId="09136204" w14:textId="0FBB9C62" w:rsidR="00A26519" w:rsidRPr="00C6420A" w:rsidRDefault="00A26519" w:rsidP="4E125658">
      <w:pPr>
        <w:spacing w:after="0" w:line="240" w:lineRule="auto"/>
        <w:jc w:val="both"/>
        <w:rPr>
          <w:rFonts w:ascii="Times New Roman" w:hAnsi="Times New Roman" w:cs="Times New Roman"/>
          <w:b/>
          <w:bCs/>
          <w:i/>
          <w:iCs/>
          <w:sz w:val="24"/>
          <w:szCs w:val="24"/>
        </w:rPr>
      </w:pPr>
    </w:p>
    <w:p w14:paraId="110D6D75" w14:textId="27EC48EC" w:rsidR="00A26519" w:rsidRPr="00C6420A" w:rsidRDefault="00A26519" w:rsidP="4E125658">
      <w:pPr>
        <w:spacing w:after="0" w:line="240" w:lineRule="auto"/>
        <w:jc w:val="both"/>
        <w:rPr>
          <w:rFonts w:ascii="Times New Roman" w:hAnsi="Times New Roman" w:cs="Times New Roman"/>
          <w:b/>
          <w:bCs/>
          <w:sz w:val="24"/>
          <w:szCs w:val="24"/>
        </w:rPr>
      </w:pPr>
    </w:p>
    <w:p w14:paraId="276C9919" w14:textId="22B4EFDF" w:rsidR="00A26519" w:rsidRPr="00C6420A" w:rsidRDefault="4E125658" w:rsidP="4E125658">
      <w:pPr>
        <w:spacing w:after="0" w:line="240" w:lineRule="auto"/>
        <w:jc w:val="both"/>
        <w:rPr>
          <w:rFonts w:ascii="Times New Roman" w:hAnsi="Times New Roman" w:cs="Times New Roman"/>
          <w:b/>
          <w:bCs/>
          <w:sz w:val="24"/>
          <w:szCs w:val="24"/>
        </w:rPr>
      </w:pPr>
      <w:r w:rsidRPr="00C6420A">
        <w:rPr>
          <w:rFonts w:ascii="Times New Roman" w:hAnsi="Times New Roman" w:cs="Times New Roman"/>
          <w:b/>
          <w:bCs/>
          <w:sz w:val="24"/>
          <w:szCs w:val="24"/>
        </w:rPr>
        <w:t>Tabella riassuntiva</w:t>
      </w:r>
    </w:p>
    <w:p w14:paraId="0C3A2815" w14:textId="77777777" w:rsidR="00A26519" w:rsidRPr="00C6420A" w:rsidRDefault="00A26519" w:rsidP="00A26519">
      <w:pPr>
        <w:spacing w:after="0" w:line="240" w:lineRule="auto"/>
        <w:jc w:val="both"/>
        <w:rPr>
          <w:rFonts w:ascii="Times New Roman" w:hAnsi="Times New Roman" w:cs="Times New Roman"/>
          <w:b/>
          <w:sz w:val="24"/>
          <w:szCs w:val="24"/>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1843"/>
        <w:gridCol w:w="2268"/>
        <w:gridCol w:w="1590"/>
      </w:tblGrid>
      <w:tr w:rsidR="00A26519" w:rsidRPr="00C6420A" w14:paraId="0E1D981E" w14:textId="77777777" w:rsidTr="4E125658">
        <w:tc>
          <w:tcPr>
            <w:tcW w:w="1951" w:type="dxa"/>
            <w:shd w:val="clear" w:color="auto" w:fill="00B0F0"/>
          </w:tcPr>
          <w:p w14:paraId="2E20527F"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Tipo di citazione</w:t>
            </w:r>
          </w:p>
        </w:tc>
        <w:tc>
          <w:tcPr>
            <w:tcW w:w="2268" w:type="dxa"/>
            <w:shd w:val="clear" w:color="auto" w:fill="00B0F0"/>
          </w:tcPr>
          <w:p w14:paraId="290993B3"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Prima citazione nel testo</w:t>
            </w:r>
          </w:p>
        </w:tc>
        <w:tc>
          <w:tcPr>
            <w:tcW w:w="1843" w:type="dxa"/>
            <w:shd w:val="clear" w:color="auto" w:fill="00B0F0"/>
          </w:tcPr>
          <w:p w14:paraId="6F741164"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Successive citazioni nel testo</w:t>
            </w:r>
          </w:p>
        </w:tc>
        <w:tc>
          <w:tcPr>
            <w:tcW w:w="2268" w:type="dxa"/>
            <w:shd w:val="clear" w:color="auto" w:fill="00B0F0"/>
          </w:tcPr>
          <w:p w14:paraId="52CC2196"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Formato tra parentesi (prima citazione nel testo)</w:t>
            </w:r>
          </w:p>
        </w:tc>
        <w:tc>
          <w:tcPr>
            <w:tcW w:w="1590" w:type="dxa"/>
            <w:shd w:val="clear" w:color="auto" w:fill="00B0F0"/>
          </w:tcPr>
          <w:p w14:paraId="7C3165DC"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Formato tra parentesi (successive citazioni nel testo)</w:t>
            </w:r>
          </w:p>
        </w:tc>
      </w:tr>
      <w:tr w:rsidR="00A26519" w:rsidRPr="00C6420A" w14:paraId="605C294F" w14:textId="77777777" w:rsidTr="4E125658">
        <w:tc>
          <w:tcPr>
            <w:tcW w:w="1951" w:type="dxa"/>
          </w:tcPr>
          <w:p w14:paraId="20617FA8"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un autore</w:t>
            </w:r>
          </w:p>
        </w:tc>
        <w:tc>
          <w:tcPr>
            <w:tcW w:w="2268" w:type="dxa"/>
          </w:tcPr>
          <w:p w14:paraId="576B11D1"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(2007)</w:t>
            </w:r>
          </w:p>
        </w:tc>
        <w:tc>
          <w:tcPr>
            <w:tcW w:w="1843" w:type="dxa"/>
          </w:tcPr>
          <w:p w14:paraId="41976B33"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(2007)</w:t>
            </w:r>
          </w:p>
        </w:tc>
        <w:tc>
          <w:tcPr>
            <w:tcW w:w="2268" w:type="dxa"/>
          </w:tcPr>
          <w:p w14:paraId="68F8490F"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2007)</w:t>
            </w:r>
          </w:p>
        </w:tc>
        <w:tc>
          <w:tcPr>
            <w:tcW w:w="1590" w:type="dxa"/>
          </w:tcPr>
          <w:p w14:paraId="1817B3DF" w14:textId="77777777" w:rsidR="00A26519" w:rsidRPr="00C6420A" w:rsidRDefault="00A26519" w:rsidP="007B34F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2007)</w:t>
            </w:r>
          </w:p>
        </w:tc>
      </w:tr>
      <w:tr w:rsidR="00A26519" w:rsidRPr="00C6420A" w14:paraId="68B046BC" w14:textId="77777777" w:rsidTr="4E125658">
        <w:tc>
          <w:tcPr>
            <w:tcW w:w="1951" w:type="dxa"/>
          </w:tcPr>
          <w:p w14:paraId="4AA9977C"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due autori</w:t>
            </w:r>
          </w:p>
        </w:tc>
        <w:tc>
          <w:tcPr>
            <w:tcW w:w="2268" w:type="dxa"/>
          </w:tcPr>
          <w:p w14:paraId="67255D71"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Walker </w:t>
            </w:r>
            <w:r w:rsidR="007B34F6" w:rsidRPr="00C6420A">
              <w:rPr>
                <w:rFonts w:ascii="Times New Roman" w:hAnsi="Times New Roman" w:cs="Times New Roman"/>
                <w:sz w:val="24"/>
                <w:szCs w:val="24"/>
              </w:rPr>
              <w:t>e</w:t>
            </w:r>
            <w:r w:rsidR="00CB69B1" w:rsidRPr="00C6420A">
              <w:rPr>
                <w:rFonts w:ascii="Times New Roman" w:hAnsi="Times New Roman" w:cs="Times New Roman"/>
                <w:sz w:val="24"/>
                <w:szCs w:val="24"/>
              </w:rPr>
              <w:t xml:space="preserve"> </w:t>
            </w:r>
            <w:r w:rsidRPr="00C6420A">
              <w:rPr>
                <w:rFonts w:ascii="Times New Roman" w:hAnsi="Times New Roman" w:cs="Times New Roman"/>
                <w:sz w:val="24"/>
                <w:szCs w:val="24"/>
              </w:rPr>
              <w:t>Alien (2004)</w:t>
            </w:r>
          </w:p>
        </w:tc>
        <w:tc>
          <w:tcPr>
            <w:tcW w:w="1843" w:type="dxa"/>
          </w:tcPr>
          <w:p w14:paraId="1F7E9963"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Walker </w:t>
            </w:r>
            <w:r w:rsidR="007B34F6" w:rsidRPr="00C6420A">
              <w:rPr>
                <w:rFonts w:ascii="Times New Roman" w:hAnsi="Times New Roman" w:cs="Times New Roman"/>
                <w:sz w:val="24"/>
                <w:szCs w:val="24"/>
              </w:rPr>
              <w:t>e</w:t>
            </w:r>
          </w:p>
          <w:p w14:paraId="56CF1C91"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Alien (2004)</w:t>
            </w:r>
          </w:p>
        </w:tc>
        <w:tc>
          <w:tcPr>
            <w:tcW w:w="2268" w:type="dxa"/>
          </w:tcPr>
          <w:p w14:paraId="6287C9F4"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&amp; Alien, 2004)</w:t>
            </w:r>
          </w:p>
        </w:tc>
        <w:tc>
          <w:tcPr>
            <w:tcW w:w="1590" w:type="dxa"/>
          </w:tcPr>
          <w:p w14:paraId="0E5B8955"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&amp; Alien, 2004)</w:t>
            </w:r>
          </w:p>
        </w:tc>
      </w:tr>
      <w:tr w:rsidR="00A26519" w:rsidRPr="00C6420A" w14:paraId="17B45BC1" w14:textId="77777777" w:rsidTr="4E125658">
        <w:tc>
          <w:tcPr>
            <w:tcW w:w="1951" w:type="dxa"/>
          </w:tcPr>
          <w:p w14:paraId="4D9697BA"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tre autori</w:t>
            </w:r>
          </w:p>
        </w:tc>
        <w:tc>
          <w:tcPr>
            <w:tcW w:w="2268" w:type="dxa"/>
          </w:tcPr>
          <w:p w14:paraId="254796F5" w14:textId="702C8EAD"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w:t>
            </w:r>
            <w:r w:rsidR="00A022E1" w:rsidRPr="00C6420A">
              <w:rPr>
                <w:rFonts w:ascii="Times New Roman" w:hAnsi="Times New Roman" w:cs="Times New Roman"/>
                <w:sz w:val="24"/>
                <w:szCs w:val="24"/>
              </w:rPr>
              <w:t xml:space="preserve"> </w:t>
            </w:r>
            <w:r w:rsidRPr="00C6420A">
              <w:rPr>
                <w:rFonts w:ascii="Times New Roman" w:hAnsi="Times New Roman" w:cs="Times New Roman"/>
                <w:sz w:val="24"/>
                <w:szCs w:val="24"/>
              </w:rPr>
              <w:t>Ramirez,</w:t>
            </w:r>
          </w:p>
          <w:p w14:paraId="46770D6B" w14:textId="77777777" w:rsidR="00A26519" w:rsidRPr="00C6420A" w:rsidRDefault="007B34F6" w:rsidP="007B34F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w:t>
            </w:r>
            <w:r w:rsidR="00A26519" w:rsidRPr="00C6420A">
              <w:rPr>
                <w:rFonts w:ascii="Times New Roman" w:hAnsi="Times New Roman" w:cs="Times New Roman"/>
                <w:sz w:val="24"/>
                <w:szCs w:val="24"/>
              </w:rPr>
              <w:t xml:space="preserve"> Soo (1999)</w:t>
            </w:r>
          </w:p>
        </w:tc>
        <w:tc>
          <w:tcPr>
            <w:tcW w:w="1843" w:type="dxa"/>
          </w:tcPr>
          <w:p w14:paraId="604AA899" w14:textId="2D434116" w:rsidR="00A26519" w:rsidRPr="00C6420A" w:rsidRDefault="4E125658" w:rsidP="4E125658">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Bradley e colleghi</w:t>
            </w:r>
          </w:p>
          <w:p w14:paraId="2B32D08C" w14:textId="77777777" w:rsidR="00A26519" w:rsidRPr="00C6420A" w:rsidRDefault="4E125658" w:rsidP="4E125658">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(1999)</w:t>
            </w:r>
          </w:p>
        </w:tc>
        <w:tc>
          <w:tcPr>
            <w:tcW w:w="2268" w:type="dxa"/>
          </w:tcPr>
          <w:p w14:paraId="577751F7"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w:t>
            </w:r>
            <w:r w:rsidR="00407021" w:rsidRPr="00C6420A">
              <w:rPr>
                <w:rFonts w:ascii="Times New Roman" w:hAnsi="Times New Roman" w:cs="Times New Roman"/>
                <w:sz w:val="24"/>
                <w:szCs w:val="24"/>
              </w:rPr>
              <w:t xml:space="preserve"> </w:t>
            </w:r>
            <w:r w:rsidRPr="00C6420A">
              <w:rPr>
                <w:rFonts w:ascii="Times New Roman" w:hAnsi="Times New Roman" w:cs="Times New Roman"/>
                <w:sz w:val="24"/>
                <w:szCs w:val="24"/>
              </w:rPr>
              <w:t>Ramirez, &amp; Soo, 1999)</w:t>
            </w:r>
          </w:p>
        </w:tc>
        <w:tc>
          <w:tcPr>
            <w:tcW w:w="1590" w:type="dxa"/>
          </w:tcPr>
          <w:p w14:paraId="17905909" w14:textId="58D2122D"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 et a</w:t>
            </w:r>
            <w:r w:rsidR="00A022E1" w:rsidRPr="00C6420A">
              <w:rPr>
                <w:rFonts w:ascii="Times New Roman" w:hAnsi="Times New Roman" w:cs="Times New Roman"/>
                <w:sz w:val="24"/>
                <w:szCs w:val="24"/>
              </w:rPr>
              <w:t>l</w:t>
            </w:r>
            <w:r w:rsidRPr="00C6420A">
              <w:rPr>
                <w:rFonts w:ascii="Times New Roman" w:hAnsi="Times New Roman" w:cs="Times New Roman"/>
                <w:sz w:val="24"/>
                <w:szCs w:val="24"/>
              </w:rPr>
              <w:t>., 1999)</w:t>
            </w:r>
          </w:p>
        </w:tc>
      </w:tr>
      <w:tr w:rsidR="00A26519" w:rsidRPr="00C6420A" w14:paraId="2E61A157" w14:textId="77777777" w:rsidTr="4E125658">
        <w:tc>
          <w:tcPr>
            <w:tcW w:w="1951" w:type="dxa"/>
          </w:tcPr>
          <w:p w14:paraId="7D30B867"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quattro autori</w:t>
            </w:r>
          </w:p>
        </w:tc>
        <w:tc>
          <w:tcPr>
            <w:tcW w:w="2268" w:type="dxa"/>
          </w:tcPr>
          <w:p w14:paraId="511F3796"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w:t>
            </w:r>
            <w:r w:rsidR="007B34F6" w:rsidRPr="00C6420A">
              <w:rPr>
                <w:rFonts w:ascii="Times New Roman" w:hAnsi="Times New Roman" w:cs="Times New Roman"/>
                <w:sz w:val="24"/>
                <w:szCs w:val="24"/>
              </w:rPr>
              <w:t xml:space="preserve"> </w:t>
            </w:r>
            <w:r w:rsidRPr="00C6420A">
              <w:rPr>
                <w:rFonts w:ascii="Times New Roman" w:hAnsi="Times New Roman" w:cs="Times New Roman"/>
                <w:sz w:val="24"/>
                <w:szCs w:val="24"/>
              </w:rPr>
              <w:t>Ramirez,</w:t>
            </w:r>
          </w:p>
          <w:p w14:paraId="35A44C2F" w14:textId="77777777" w:rsidR="00A26519" w:rsidRPr="00C6420A" w:rsidRDefault="00A26519" w:rsidP="007B34F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Soo, </w:t>
            </w:r>
            <w:r w:rsidR="007B34F6" w:rsidRPr="00C6420A">
              <w:rPr>
                <w:rFonts w:ascii="Times New Roman" w:hAnsi="Times New Roman" w:cs="Times New Roman"/>
                <w:sz w:val="24"/>
                <w:szCs w:val="24"/>
              </w:rPr>
              <w:t>e</w:t>
            </w:r>
            <w:r w:rsidRPr="00C6420A">
              <w:rPr>
                <w:rFonts w:ascii="Times New Roman" w:hAnsi="Times New Roman" w:cs="Times New Roman"/>
                <w:sz w:val="24"/>
                <w:szCs w:val="24"/>
              </w:rPr>
              <w:t xml:space="preserve"> Walsh (2006)</w:t>
            </w:r>
          </w:p>
        </w:tc>
        <w:tc>
          <w:tcPr>
            <w:tcW w:w="1843" w:type="dxa"/>
          </w:tcPr>
          <w:p w14:paraId="7B0B86FB" w14:textId="40B989E1" w:rsidR="00A26519" w:rsidRPr="00C6420A" w:rsidRDefault="4E125658" w:rsidP="4E125658">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Bradley e colleghi</w:t>
            </w:r>
          </w:p>
          <w:p w14:paraId="04463835" w14:textId="77777777" w:rsidR="00A26519" w:rsidRPr="00C6420A" w:rsidRDefault="4EC74D9A" w:rsidP="4EC74D9A">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(2006)</w:t>
            </w:r>
          </w:p>
        </w:tc>
        <w:tc>
          <w:tcPr>
            <w:tcW w:w="2268" w:type="dxa"/>
          </w:tcPr>
          <w:p w14:paraId="14E707D2" w14:textId="77777777" w:rsidR="00A26519" w:rsidRPr="00C6420A" w:rsidRDefault="00A26519" w:rsidP="007B34F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 Ramirez, Soo</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&amp; Walsh, 2006)</w:t>
            </w:r>
          </w:p>
        </w:tc>
        <w:tc>
          <w:tcPr>
            <w:tcW w:w="1590" w:type="dxa"/>
          </w:tcPr>
          <w:p w14:paraId="7E23D076"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(Bradley et al., 2006)</w:t>
            </w:r>
          </w:p>
          <w:p w14:paraId="3F014284" w14:textId="77777777" w:rsidR="00A26519" w:rsidRPr="00C6420A" w:rsidRDefault="00A26519" w:rsidP="00A26519">
            <w:pPr>
              <w:spacing w:after="0" w:line="240" w:lineRule="auto"/>
              <w:jc w:val="both"/>
              <w:rPr>
                <w:rFonts w:ascii="Times New Roman" w:hAnsi="Times New Roman" w:cs="Times New Roman"/>
                <w:sz w:val="24"/>
                <w:szCs w:val="24"/>
              </w:rPr>
            </w:pPr>
          </w:p>
        </w:tc>
      </w:tr>
      <w:tr w:rsidR="00A26519" w:rsidRPr="00C6420A" w14:paraId="46FD497A" w14:textId="77777777" w:rsidTr="4E125658">
        <w:tc>
          <w:tcPr>
            <w:tcW w:w="1951" w:type="dxa"/>
          </w:tcPr>
          <w:p w14:paraId="727742D8"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cinque autori</w:t>
            </w:r>
          </w:p>
        </w:tc>
        <w:tc>
          <w:tcPr>
            <w:tcW w:w="2268" w:type="dxa"/>
          </w:tcPr>
          <w:p w14:paraId="644C5A2B"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Walker, Alien,</w:t>
            </w:r>
          </w:p>
          <w:p w14:paraId="602C0DA5"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Bradley,</w:t>
            </w:r>
            <w:r w:rsidR="007B34F6" w:rsidRPr="00C6420A">
              <w:rPr>
                <w:rFonts w:ascii="Times New Roman" w:hAnsi="Times New Roman" w:cs="Times New Roman"/>
                <w:sz w:val="24"/>
                <w:szCs w:val="24"/>
                <w:lang w:val="en-US"/>
              </w:rPr>
              <w:t xml:space="preserve"> </w:t>
            </w:r>
            <w:r w:rsidRPr="00C6420A">
              <w:rPr>
                <w:rFonts w:ascii="Times New Roman" w:hAnsi="Times New Roman" w:cs="Times New Roman"/>
                <w:sz w:val="24"/>
                <w:szCs w:val="24"/>
                <w:lang w:val="en-US"/>
              </w:rPr>
              <w:t>Ramirez,</w:t>
            </w:r>
          </w:p>
          <w:p w14:paraId="15144D9C" w14:textId="77777777" w:rsidR="00A26519" w:rsidRPr="00C6420A" w:rsidRDefault="007B34F6" w:rsidP="007B34F6">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e</w:t>
            </w:r>
            <w:r w:rsidR="00A26519" w:rsidRPr="00C6420A">
              <w:rPr>
                <w:rFonts w:ascii="Times New Roman" w:hAnsi="Times New Roman" w:cs="Times New Roman"/>
                <w:sz w:val="24"/>
                <w:szCs w:val="24"/>
                <w:lang w:val="en-US"/>
              </w:rPr>
              <w:t xml:space="preserve"> Soo (2008)</w:t>
            </w:r>
          </w:p>
        </w:tc>
        <w:tc>
          <w:tcPr>
            <w:tcW w:w="1843" w:type="dxa"/>
          </w:tcPr>
          <w:p w14:paraId="46F204E8" w14:textId="50B56A21" w:rsidR="00A26519" w:rsidRPr="00C6420A" w:rsidRDefault="4E125658" w:rsidP="4E125658">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Walker e colleghi</w:t>
            </w:r>
          </w:p>
          <w:p w14:paraId="4DB30AB4" w14:textId="77777777" w:rsidR="00A26519" w:rsidRPr="00C6420A" w:rsidRDefault="4EC74D9A" w:rsidP="4EC74D9A">
            <w:pPr>
              <w:spacing w:after="0" w:line="240" w:lineRule="auto"/>
              <w:rPr>
                <w:rFonts w:ascii="Times New Roman" w:hAnsi="Times New Roman" w:cs="Times New Roman"/>
                <w:sz w:val="24"/>
                <w:szCs w:val="24"/>
              </w:rPr>
            </w:pPr>
            <w:r w:rsidRPr="00C6420A">
              <w:rPr>
                <w:rFonts w:ascii="Times New Roman" w:hAnsi="Times New Roman" w:cs="Times New Roman"/>
                <w:sz w:val="24"/>
                <w:szCs w:val="24"/>
              </w:rPr>
              <w:t>(2008)</w:t>
            </w:r>
          </w:p>
        </w:tc>
        <w:tc>
          <w:tcPr>
            <w:tcW w:w="2268" w:type="dxa"/>
          </w:tcPr>
          <w:p w14:paraId="68AE6DBC"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(Walker, Alien, Bradley, Ramirez,</w:t>
            </w:r>
          </w:p>
          <w:p w14:paraId="06B4B70B"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&amp; Soo, 2008)</w:t>
            </w:r>
          </w:p>
        </w:tc>
        <w:tc>
          <w:tcPr>
            <w:tcW w:w="1590" w:type="dxa"/>
          </w:tcPr>
          <w:p w14:paraId="5DDECA21" w14:textId="77777777" w:rsidR="00A26519" w:rsidRPr="00C6420A" w:rsidRDefault="00A26519" w:rsidP="007B34F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(Walker et a</w:t>
            </w:r>
            <w:r w:rsidR="007B34F6" w:rsidRPr="00C6420A">
              <w:rPr>
                <w:rFonts w:ascii="Times New Roman" w:hAnsi="Times New Roman" w:cs="Times New Roman"/>
                <w:sz w:val="24"/>
                <w:szCs w:val="24"/>
              </w:rPr>
              <w:t>l</w:t>
            </w:r>
            <w:r w:rsidRPr="00C6420A">
              <w:rPr>
                <w:rFonts w:ascii="Times New Roman" w:hAnsi="Times New Roman" w:cs="Times New Roman"/>
                <w:sz w:val="24"/>
                <w:szCs w:val="24"/>
              </w:rPr>
              <w:t>., 2008)</w:t>
            </w:r>
          </w:p>
        </w:tc>
      </w:tr>
      <w:tr w:rsidR="00A26519" w:rsidRPr="00C6420A" w14:paraId="2510E79C" w14:textId="77777777" w:rsidTr="4E125658">
        <w:tc>
          <w:tcPr>
            <w:tcW w:w="1951" w:type="dxa"/>
          </w:tcPr>
          <w:p w14:paraId="7DF89FF6" w14:textId="77777777" w:rsidR="00A26519"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Lavoro di sei o più autori</w:t>
            </w:r>
          </w:p>
        </w:tc>
        <w:tc>
          <w:tcPr>
            <w:tcW w:w="2268" w:type="dxa"/>
          </w:tcPr>
          <w:p w14:paraId="721FC9FA" w14:textId="066D9D62"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Wasserstein e </w:t>
            </w:r>
          </w:p>
          <w:p w14:paraId="7BA85BB5" w14:textId="1D177803"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colleghi (2005)</w:t>
            </w:r>
          </w:p>
        </w:tc>
        <w:tc>
          <w:tcPr>
            <w:tcW w:w="1843" w:type="dxa"/>
          </w:tcPr>
          <w:p w14:paraId="04D333AE" w14:textId="77777777" w:rsidR="00A26519" w:rsidRPr="00C6420A" w:rsidRDefault="4E125658"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Wasserstein</w:t>
            </w:r>
          </w:p>
          <w:p w14:paraId="357256AE" w14:textId="6FC5A9BA"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 colleghi (2005)</w:t>
            </w:r>
          </w:p>
        </w:tc>
        <w:tc>
          <w:tcPr>
            <w:tcW w:w="2268" w:type="dxa"/>
          </w:tcPr>
          <w:p w14:paraId="7E741B16"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(Wasserstein</w:t>
            </w:r>
          </w:p>
          <w:p w14:paraId="47401EF1"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et al., 2005)</w:t>
            </w:r>
          </w:p>
        </w:tc>
        <w:tc>
          <w:tcPr>
            <w:tcW w:w="1590" w:type="dxa"/>
          </w:tcPr>
          <w:p w14:paraId="01EFD873"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(Wasserstein</w:t>
            </w:r>
          </w:p>
          <w:p w14:paraId="694F5F89"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et al., 2005)</w:t>
            </w:r>
          </w:p>
        </w:tc>
      </w:tr>
      <w:tr w:rsidR="00A26519" w:rsidRPr="00C6420A" w14:paraId="2F1A71D7" w14:textId="77777777" w:rsidTr="4E125658">
        <w:tc>
          <w:tcPr>
            <w:tcW w:w="1951" w:type="dxa"/>
          </w:tcPr>
          <w:p w14:paraId="1492182D" w14:textId="77777777" w:rsidR="00A26519" w:rsidRPr="00C6420A" w:rsidRDefault="007B34F6" w:rsidP="007B34F6">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Enti</w:t>
            </w:r>
            <w:r w:rsidR="00A26519" w:rsidRPr="00C6420A">
              <w:rPr>
                <w:rFonts w:ascii="Times New Roman" w:hAnsi="Times New Roman" w:cs="Times New Roman"/>
                <w:b/>
                <w:sz w:val="24"/>
                <w:szCs w:val="24"/>
              </w:rPr>
              <w:t xml:space="preserve"> (facilmente identificabili con abbreviazioni) come autori</w:t>
            </w:r>
          </w:p>
        </w:tc>
        <w:tc>
          <w:tcPr>
            <w:tcW w:w="2268" w:type="dxa"/>
          </w:tcPr>
          <w:p w14:paraId="43B63B48"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National Institute of Mental Health (NIMH,</w:t>
            </w:r>
            <w:r w:rsidR="00CB69B1" w:rsidRPr="00C6420A">
              <w:rPr>
                <w:rFonts w:ascii="Times New Roman" w:hAnsi="Times New Roman" w:cs="Times New Roman"/>
                <w:sz w:val="24"/>
                <w:szCs w:val="24"/>
                <w:lang w:val="en-US"/>
              </w:rPr>
              <w:t xml:space="preserve"> </w:t>
            </w:r>
            <w:r w:rsidRPr="00C6420A">
              <w:rPr>
                <w:rFonts w:ascii="Times New Roman" w:hAnsi="Times New Roman" w:cs="Times New Roman"/>
                <w:sz w:val="24"/>
                <w:szCs w:val="24"/>
                <w:lang w:val="en-US"/>
              </w:rPr>
              <w:t>2003)</w:t>
            </w:r>
          </w:p>
        </w:tc>
        <w:tc>
          <w:tcPr>
            <w:tcW w:w="1843" w:type="dxa"/>
          </w:tcPr>
          <w:p w14:paraId="410D1731"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NIMH (2003)</w:t>
            </w:r>
          </w:p>
        </w:tc>
        <w:tc>
          <w:tcPr>
            <w:tcW w:w="2268" w:type="dxa"/>
          </w:tcPr>
          <w:p w14:paraId="2E3F8B11"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(National Institute of Mental Health</w:t>
            </w:r>
          </w:p>
          <w:p w14:paraId="56C6E3F7" w14:textId="77777777" w:rsidR="00A26519" w:rsidRPr="00C6420A" w:rsidRDefault="00A26519" w:rsidP="00A26519">
            <w:pPr>
              <w:spacing w:after="0" w:line="240" w:lineRule="auto"/>
              <w:jc w:val="both"/>
              <w:rPr>
                <w:rFonts w:ascii="Times New Roman" w:hAnsi="Times New Roman" w:cs="Times New Roman"/>
                <w:sz w:val="24"/>
                <w:szCs w:val="24"/>
                <w:lang w:val="en-US"/>
              </w:rPr>
            </w:pPr>
            <w:r w:rsidRPr="00C6420A">
              <w:rPr>
                <w:rFonts w:ascii="Times New Roman" w:hAnsi="Times New Roman" w:cs="Times New Roman"/>
                <w:sz w:val="24"/>
                <w:szCs w:val="24"/>
                <w:lang w:val="en-US"/>
              </w:rPr>
              <w:t>[NIMH], 2003)</w:t>
            </w:r>
          </w:p>
        </w:tc>
        <w:tc>
          <w:tcPr>
            <w:tcW w:w="1590" w:type="dxa"/>
          </w:tcPr>
          <w:p w14:paraId="27245DF0"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(NIMH, 2003)</w:t>
            </w:r>
          </w:p>
          <w:p w14:paraId="3934868C" w14:textId="77777777" w:rsidR="00A26519" w:rsidRPr="00C6420A" w:rsidRDefault="00A26519" w:rsidP="00A26519">
            <w:pPr>
              <w:spacing w:after="0" w:line="240" w:lineRule="auto"/>
              <w:jc w:val="both"/>
              <w:rPr>
                <w:rFonts w:ascii="Times New Roman" w:hAnsi="Times New Roman" w:cs="Times New Roman"/>
                <w:sz w:val="24"/>
                <w:szCs w:val="24"/>
              </w:rPr>
            </w:pPr>
          </w:p>
        </w:tc>
      </w:tr>
      <w:tr w:rsidR="00A26519" w:rsidRPr="00C6420A" w14:paraId="6ED134E5" w14:textId="77777777" w:rsidTr="4E125658">
        <w:tc>
          <w:tcPr>
            <w:tcW w:w="1951" w:type="dxa"/>
          </w:tcPr>
          <w:p w14:paraId="248E1BCD" w14:textId="77777777" w:rsidR="00A26519" w:rsidRPr="00C6420A" w:rsidRDefault="007B34F6" w:rsidP="00C7449B">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Enti</w:t>
            </w:r>
            <w:r w:rsidR="00A26519" w:rsidRPr="00C6420A">
              <w:rPr>
                <w:rFonts w:ascii="Times New Roman" w:hAnsi="Times New Roman" w:cs="Times New Roman"/>
                <w:b/>
                <w:sz w:val="24"/>
                <w:szCs w:val="24"/>
              </w:rPr>
              <w:t xml:space="preserve"> (non abbreviabili) </w:t>
            </w:r>
          </w:p>
        </w:tc>
        <w:tc>
          <w:tcPr>
            <w:tcW w:w="2268" w:type="dxa"/>
          </w:tcPr>
          <w:p w14:paraId="7ACD4104"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University of</w:t>
            </w:r>
          </w:p>
          <w:p w14:paraId="2F44237A"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Pittsburgh (2005)</w:t>
            </w:r>
          </w:p>
        </w:tc>
        <w:tc>
          <w:tcPr>
            <w:tcW w:w="1843" w:type="dxa"/>
          </w:tcPr>
          <w:p w14:paraId="6411BDE2"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University of</w:t>
            </w:r>
          </w:p>
          <w:p w14:paraId="17AE7AA5"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Pittsburgh (2005)</w:t>
            </w:r>
          </w:p>
        </w:tc>
        <w:tc>
          <w:tcPr>
            <w:tcW w:w="2268" w:type="dxa"/>
          </w:tcPr>
          <w:p w14:paraId="1BA3C2DE"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(University of</w:t>
            </w:r>
          </w:p>
          <w:p w14:paraId="74777797"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Pittsburgh, 2005)</w:t>
            </w:r>
          </w:p>
        </w:tc>
        <w:tc>
          <w:tcPr>
            <w:tcW w:w="1590" w:type="dxa"/>
          </w:tcPr>
          <w:p w14:paraId="2633DDDC"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(University of</w:t>
            </w:r>
          </w:p>
          <w:p w14:paraId="2ED2FA18"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Pittsburgh, 2005)</w:t>
            </w:r>
          </w:p>
        </w:tc>
      </w:tr>
    </w:tbl>
    <w:p w14:paraId="6AE72EA6" w14:textId="77EDF342" w:rsidR="00A26519" w:rsidRPr="00C6420A" w:rsidRDefault="4E125658" w:rsidP="4E125658">
      <w:pPr>
        <w:spacing w:after="0" w:line="240" w:lineRule="auto"/>
        <w:jc w:val="both"/>
        <w:rPr>
          <w:rFonts w:ascii="Times New Roman" w:hAnsi="Times New Roman" w:cs="Times New Roman"/>
          <w:i/>
          <w:iCs/>
          <w:sz w:val="24"/>
          <w:szCs w:val="24"/>
        </w:rPr>
      </w:pPr>
      <w:r w:rsidRPr="00C6420A">
        <w:rPr>
          <w:rFonts w:ascii="Times New Roman" w:hAnsi="Times New Roman" w:cs="Times New Roman"/>
          <w:i/>
          <w:iCs/>
          <w:sz w:val="24"/>
          <w:szCs w:val="24"/>
        </w:rPr>
        <w:t>Fonte: Manuale dell’American Psychology Association (APA) pag. 177  - VI edizione</w:t>
      </w:r>
    </w:p>
    <w:p w14:paraId="41F58114" w14:textId="77777777" w:rsidR="00A26519" w:rsidRPr="00C6420A" w:rsidRDefault="00A26519" w:rsidP="00A26519">
      <w:pPr>
        <w:spacing w:after="0" w:line="240" w:lineRule="auto"/>
        <w:jc w:val="both"/>
        <w:rPr>
          <w:rFonts w:ascii="Times New Roman" w:hAnsi="Times New Roman" w:cs="Times New Roman"/>
          <w:bCs/>
          <w:sz w:val="24"/>
          <w:szCs w:val="24"/>
        </w:rPr>
      </w:pPr>
    </w:p>
    <w:p w14:paraId="0265AFF7" w14:textId="77777777" w:rsidR="00D023CB" w:rsidRPr="00C6420A" w:rsidRDefault="00D023CB" w:rsidP="00A26519">
      <w:pPr>
        <w:spacing w:after="0" w:line="240" w:lineRule="auto"/>
        <w:jc w:val="both"/>
        <w:rPr>
          <w:rFonts w:ascii="Times New Roman" w:hAnsi="Times New Roman" w:cs="Times New Roman"/>
          <w:bCs/>
          <w:sz w:val="24"/>
          <w:szCs w:val="24"/>
        </w:rPr>
      </w:pPr>
    </w:p>
    <w:p w14:paraId="121C4617" w14:textId="77777777" w:rsidR="00A26519" w:rsidRPr="00C6420A" w:rsidRDefault="007B34F6" w:rsidP="00A26519">
      <w:pPr>
        <w:spacing w:after="0" w:line="240" w:lineRule="auto"/>
        <w:jc w:val="both"/>
        <w:rPr>
          <w:rFonts w:ascii="Times New Roman" w:hAnsi="Times New Roman" w:cs="Times New Roman"/>
          <w:bCs/>
          <w:i/>
          <w:sz w:val="24"/>
          <w:szCs w:val="24"/>
        </w:rPr>
      </w:pPr>
      <w:r w:rsidRPr="00C6420A">
        <w:rPr>
          <w:rFonts w:ascii="Times New Roman" w:hAnsi="Times New Roman" w:cs="Times New Roman"/>
          <w:b/>
          <w:bCs/>
          <w:sz w:val="24"/>
          <w:szCs w:val="24"/>
        </w:rPr>
        <w:t>RIFERIMENTI BIBLIOGRAFICI</w:t>
      </w:r>
    </w:p>
    <w:p w14:paraId="61B98C0A"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Ne</w:t>
      </w:r>
      <w:r w:rsidR="007B34F6" w:rsidRPr="00C6420A">
        <w:rPr>
          <w:rFonts w:ascii="Times New Roman" w:hAnsi="Times New Roman" w:cs="Times New Roman"/>
          <w:sz w:val="24"/>
          <w:szCs w:val="24"/>
        </w:rPr>
        <w:t xml:space="preserve">i riferimenti bibliografici </w:t>
      </w:r>
      <w:r w:rsidRPr="00C6420A">
        <w:rPr>
          <w:rFonts w:ascii="Times New Roman" w:hAnsi="Times New Roman" w:cs="Times New Roman"/>
          <w:sz w:val="24"/>
          <w:szCs w:val="24"/>
        </w:rPr>
        <w:t xml:space="preserve">si devono inserire in ordine alfabetico per cognome dell’autore </w:t>
      </w:r>
      <w:r w:rsidR="007B34F6" w:rsidRPr="00C6420A">
        <w:rPr>
          <w:rFonts w:ascii="Times New Roman" w:hAnsi="Times New Roman" w:cs="Times New Roman"/>
          <w:sz w:val="24"/>
          <w:szCs w:val="24"/>
        </w:rPr>
        <w:t xml:space="preserve">(o del primo autore) </w:t>
      </w:r>
      <w:r w:rsidR="004A04EC" w:rsidRPr="00C6420A">
        <w:rPr>
          <w:rFonts w:ascii="Times New Roman" w:hAnsi="Times New Roman" w:cs="Times New Roman"/>
          <w:sz w:val="24"/>
          <w:szCs w:val="24"/>
          <w:u w:val="single"/>
        </w:rPr>
        <w:t>tutti</w:t>
      </w:r>
      <w:r w:rsidRPr="00C6420A">
        <w:rPr>
          <w:rFonts w:ascii="Times New Roman" w:hAnsi="Times New Roman" w:cs="Times New Roman"/>
          <w:sz w:val="24"/>
          <w:szCs w:val="24"/>
        </w:rPr>
        <w:t xml:space="preserve"> i riferimenti che sono stati citati all’interno del testo</w:t>
      </w:r>
      <w:r w:rsidR="007B34F6"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con </w:t>
      </w:r>
      <w:r w:rsidR="007B34F6" w:rsidRPr="00C6420A">
        <w:rPr>
          <w:rFonts w:ascii="Times New Roman" w:hAnsi="Times New Roman" w:cs="Times New Roman"/>
          <w:sz w:val="24"/>
          <w:szCs w:val="24"/>
        </w:rPr>
        <w:t>l’indicazione del</w:t>
      </w:r>
      <w:r w:rsidR="00797EEF" w:rsidRPr="00C6420A">
        <w:rPr>
          <w:rFonts w:ascii="Times New Roman" w:hAnsi="Times New Roman" w:cs="Times New Roman"/>
          <w:sz w:val="24"/>
          <w:szCs w:val="24"/>
        </w:rPr>
        <w:t>l’</w:t>
      </w:r>
      <w:r w:rsidRPr="00C6420A">
        <w:rPr>
          <w:rFonts w:ascii="Times New Roman" w:hAnsi="Times New Roman" w:cs="Times New Roman"/>
          <w:sz w:val="24"/>
          <w:szCs w:val="24"/>
        </w:rPr>
        <w:t>anno corrispondente</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in modo che il lettore possa sapere a che opera (libro, articolo o altro) corrisponde la citazione che ha trovato nel corpo del testo.</w:t>
      </w:r>
    </w:p>
    <w:p w14:paraId="263E4881" w14:textId="77777777" w:rsidR="00A26519" w:rsidRPr="00C6420A" w:rsidRDefault="00A26519" w:rsidP="00A26519">
      <w:pPr>
        <w:spacing w:after="0" w:line="240" w:lineRule="auto"/>
        <w:jc w:val="both"/>
        <w:rPr>
          <w:rFonts w:ascii="Times New Roman" w:hAnsi="Times New Roman" w:cs="Times New Roman"/>
          <w:sz w:val="24"/>
          <w:szCs w:val="24"/>
        </w:rPr>
      </w:pPr>
    </w:p>
    <w:p w14:paraId="3E7053C8" w14:textId="77777777" w:rsidR="00A26519" w:rsidRPr="00C6420A" w:rsidRDefault="00A26519" w:rsidP="00A1266B">
      <w:pPr>
        <w:numPr>
          <w:ilvl w:val="0"/>
          <w:numId w:val="28"/>
        </w:numPr>
        <w:spacing w:after="0" w:line="240" w:lineRule="auto"/>
        <w:ind w:left="360"/>
        <w:jc w:val="both"/>
        <w:rPr>
          <w:rFonts w:ascii="Times New Roman" w:hAnsi="Times New Roman" w:cs="Times New Roman"/>
          <w:i/>
          <w:sz w:val="24"/>
          <w:szCs w:val="24"/>
        </w:rPr>
      </w:pPr>
      <w:r w:rsidRPr="00C6420A">
        <w:rPr>
          <w:rFonts w:ascii="Times New Roman" w:hAnsi="Times New Roman" w:cs="Times New Roman"/>
          <w:b/>
          <w:i/>
          <w:sz w:val="24"/>
          <w:szCs w:val="24"/>
        </w:rPr>
        <w:t>Volumi</w:t>
      </w:r>
      <w:r w:rsidRPr="00C6420A">
        <w:rPr>
          <w:rFonts w:ascii="Times New Roman" w:hAnsi="Times New Roman" w:cs="Times New Roman"/>
          <w:i/>
          <w:sz w:val="24"/>
          <w:szCs w:val="24"/>
        </w:rPr>
        <w:t>:</w:t>
      </w:r>
    </w:p>
    <w:p w14:paraId="764AEE1A" w14:textId="77777777" w:rsidR="00A26519" w:rsidRPr="00C6420A" w:rsidRDefault="00A26519" w:rsidP="00A26519">
      <w:pPr>
        <w:spacing w:after="0" w:line="240" w:lineRule="auto"/>
        <w:jc w:val="both"/>
        <w:rPr>
          <w:rFonts w:ascii="Times New Roman" w:hAnsi="Times New Roman" w:cs="Times New Roman"/>
          <w:sz w:val="24"/>
          <w:szCs w:val="24"/>
          <w:u w:val="single"/>
        </w:rPr>
      </w:pPr>
    </w:p>
    <w:p w14:paraId="339D6278"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citare in bibliografia i volumi</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lo </w:t>
      </w:r>
      <w:r w:rsidRPr="00C6420A">
        <w:rPr>
          <w:rFonts w:ascii="Times New Roman" w:hAnsi="Times New Roman" w:cs="Times New Roman"/>
          <w:b/>
          <w:bCs/>
          <w:sz w:val="24"/>
          <w:szCs w:val="24"/>
        </w:rPr>
        <w:t xml:space="preserve">schema di base </w:t>
      </w:r>
      <w:r w:rsidRPr="00C6420A">
        <w:rPr>
          <w:rFonts w:ascii="Times New Roman" w:hAnsi="Times New Roman" w:cs="Times New Roman"/>
          <w:sz w:val="24"/>
          <w:szCs w:val="24"/>
        </w:rPr>
        <w:t xml:space="preserve">è il seguente: </w:t>
      </w:r>
    </w:p>
    <w:p w14:paraId="37D7555C" w14:textId="77777777" w:rsidR="00A26519" w:rsidRPr="00C6420A" w:rsidRDefault="00A26519" w:rsidP="00A26519">
      <w:pPr>
        <w:spacing w:after="0" w:line="240" w:lineRule="auto"/>
        <w:jc w:val="both"/>
        <w:rPr>
          <w:rFonts w:ascii="Times New Roman" w:hAnsi="Times New Roman" w:cs="Times New Roman"/>
          <w:sz w:val="24"/>
          <w:szCs w:val="24"/>
        </w:rPr>
      </w:pPr>
    </w:p>
    <w:p w14:paraId="5AF27400" w14:textId="50A74C6F"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Mecacci, L. (1992). </w:t>
      </w:r>
      <w:r w:rsidRPr="00C6420A">
        <w:rPr>
          <w:rFonts w:ascii="Times New Roman" w:hAnsi="Times New Roman" w:cs="Times New Roman"/>
          <w:b/>
          <w:i/>
          <w:iCs/>
          <w:sz w:val="24"/>
          <w:szCs w:val="24"/>
        </w:rPr>
        <w:t>Storia</w:t>
      </w:r>
      <w:r w:rsidR="00BA7666" w:rsidRPr="00C6420A">
        <w:rPr>
          <w:rFonts w:ascii="Times New Roman" w:hAnsi="Times New Roman" w:cs="Times New Roman"/>
          <w:b/>
          <w:i/>
          <w:iCs/>
          <w:sz w:val="24"/>
          <w:szCs w:val="24"/>
        </w:rPr>
        <w:t xml:space="preserve"> della psicologia del Novecento</w:t>
      </w:r>
      <w:r w:rsidRPr="00C6420A">
        <w:rPr>
          <w:rFonts w:ascii="Times New Roman" w:hAnsi="Times New Roman" w:cs="Times New Roman"/>
          <w:b/>
          <w:sz w:val="24"/>
          <w:szCs w:val="24"/>
        </w:rPr>
        <w:t>. Roma-Bari: Laterza.</w:t>
      </w:r>
    </w:p>
    <w:p w14:paraId="22590C14" w14:textId="77777777" w:rsidR="006B6AF8" w:rsidRPr="00C6420A" w:rsidRDefault="006B6AF8" w:rsidP="00A26519">
      <w:pPr>
        <w:spacing w:after="0" w:line="240" w:lineRule="auto"/>
        <w:jc w:val="both"/>
        <w:rPr>
          <w:rFonts w:ascii="Times New Roman" w:hAnsi="Times New Roman" w:cs="Times New Roman"/>
          <w:sz w:val="24"/>
          <w:szCs w:val="24"/>
        </w:rPr>
      </w:pPr>
    </w:p>
    <w:p w14:paraId="4D311A34" w14:textId="77777777" w:rsidR="006B6AF8" w:rsidRPr="00C6420A" w:rsidRDefault="006B6AF8" w:rsidP="00A26519">
      <w:pPr>
        <w:spacing w:after="0" w:line="240" w:lineRule="auto"/>
        <w:jc w:val="both"/>
        <w:rPr>
          <w:rFonts w:ascii="Times New Roman" w:hAnsi="Times New Roman" w:cs="Times New Roman"/>
          <w:sz w:val="24"/>
          <w:szCs w:val="24"/>
        </w:rPr>
      </w:pPr>
    </w:p>
    <w:p w14:paraId="6FC72CE8"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In caso di </w:t>
      </w:r>
      <w:r w:rsidRPr="00C6420A">
        <w:rPr>
          <w:rFonts w:ascii="Times New Roman" w:hAnsi="Times New Roman" w:cs="Times New Roman"/>
          <w:i/>
          <w:iCs/>
          <w:sz w:val="24"/>
          <w:szCs w:val="24"/>
        </w:rPr>
        <w:t>sottotitolo</w:t>
      </w:r>
      <w:r w:rsidRPr="00C6420A">
        <w:rPr>
          <w:rFonts w:ascii="Times New Roman" w:hAnsi="Times New Roman" w:cs="Times New Roman"/>
          <w:sz w:val="24"/>
          <w:szCs w:val="24"/>
        </w:rPr>
        <w:t xml:space="preserve">, questo inizia con la maiuscola ed è separato dal titolo principale con i due punti. </w:t>
      </w:r>
    </w:p>
    <w:p w14:paraId="4712AF53" w14:textId="77777777" w:rsidR="00A26519" w:rsidRPr="00C6420A" w:rsidRDefault="00A26519" w:rsidP="00A26519">
      <w:pPr>
        <w:spacing w:after="0" w:line="240" w:lineRule="auto"/>
        <w:jc w:val="both"/>
        <w:rPr>
          <w:rFonts w:ascii="Times New Roman" w:hAnsi="Times New Roman" w:cs="Times New Roman"/>
          <w:sz w:val="24"/>
          <w:szCs w:val="24"/>
        </w:rPr>
      </w:pPr>
    </w:p>
    <w:p w14:paraId="32DCE47C" w14:textId="1DB42953" w:rsidR="006B6AF8" w:rsidRPr="00C6420A" w:rsidRDefault="006B6AF8" w:rsidP="006B6A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Dazzi, N., </w:t>
      </w:r>
      <w:r w:rsidR="00DB347E" w:rsidRPr="00C6420A">
        <w:rPr>
          <w:rFonts w:ascii="Times New Roman" w:hAnsi="Times New Roman" w:cs="Times New Roman"/>
          <w:b/>
          <w:sz w:val="24"/>
          <w:szCs w:val="24"/>
        </w:rPr>
        <w:t>&amp;</w:t>
      </w:r>
      <w:r w:rsidRPr="00C6420A">
        <w:rPr>
          <w:rFonts w:ascii="Times New Roman" w:hAnsi="Times New Roman" w:cs="Times New Roman"/>
          <w:b/>
          <w:sz w:val="24"/>
          <w:szCs w:val="24"/>
        </w:rPr>
        <w:t xml:space="preserve"> De Coro, A. (2001). </w:t>
      </w:r>
      <w:r w:rsidRPr="00C6420A">
        <w:rPr>
          <w:rFonts w:ascii="Times New Roman" w:hAnsi="Times New Roman" w:cs="Times New Roman"/>
          <w:b/>
          <w:i/>
          <w:iCs/>
          <w:sz w:val="24"/>
          <w:szCs w:val="24"/>
        </w:rPr>
        <w:t xml:space="preserve">Psicologia dinamica: </w:t>
      </w:r>
      <w:r w:rsidR="00C53D5C" w:rsidRPr="00C6420A">
        <w:rPr>
          <w:rFonts w:ascii="Times New Roman" w:hAnsi="Times New Roman" w:cs="Times New Roman"/>
          <w:b/>
          <w:i/>
          <w:iCs/>
          <w:sz w:val="24"/>
          <w:szCs w:val="24"/>
        </w:rPr>
        <w:t>l</w:t>
      </w:r>
      <w:r w:rsidRPr="00C6420A">
        <w:rPr>
          <w:rFonts w:ascii="Times New Roman" w:hAnsi="Times New Roman" w:cs="Times New Roman"/>
          <w:b/>
          <w:i/>
          <w:iCs/>
          <w:sz w:val="24"/>
          <w:szCs w:val="24"/>
        </w:rPr>
        <w:t>e teorie cliniche</w:t>
      </w:r>
      <w:r w:rsidRPr="00C6420A">
        <w:rPr>
          <w:rFonts w:ascii="Times New Roman" w:hAnsi="Times New Roman" w:cs="Times New Roman"/>
          <w:b/>
          <w:sz w:val="24"/>
          <w:szCs w:val="24"/>
        </w:rPr>
        <w:t xml:space="preserve">. Roma-Bari: Laterza. </w:t>
      </w:r>
    </w:p>
    <w:p w14:paraId="5F364103" w14:textId="77777777" w:rsidR="00A26519" w:rsidRPr="00C6420A" w:rsidRDefault="00A26519" w:rsidP="00A26519">
      <w:pPr>
        <w:spacing w:after="0" w:line="240" w:lineRule="auto"/>
        <w:jc w:val="both"/>
        <w:rPr>
          <w:rFonts w:ascii="Times New Roman" w:hAnsi="Times New Roman" w:cs="Times New Roman"/>
          <w:sz w:val="24"/>
          <w:szCs w:val="24"/>
        </w:rPr>
      </w:pPr>
    </w:p>
    <w:p w14:paraId="3F68F35F"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In caso di </w:t>
      </w:r>
      <w:r w:rsidRPr="00C6420A">
        <w:rPr>
          <w:rFonts w:ascii="Times New Roman" w:hAnsi="Times New Roman" w:cs="Times New Roman"/>
          <w:b/>
          <w:bCs/>
          <w:sz w:val="24"/>
          <w:szCs w:val="24"/>
        </w:rPr>
        <w:t xml:space="preserve">due o più autori, </w:t>
      </w:r>
      <w:r w:rsidRPr="00C6420A">
        <w:rPr>
          <w:rFonts w:ascii="Times New Roman" w:hAnsi="Times New Roman" w:cs="Times New Roman"/>
          <w:sz w:val="24"/>
          <w:szCs w:val="24"/>
        </w:rPr>
        <w:t>se gli autori sono da due a sei, si citano tutti, separati da virgole.</w:t>
      </w:r>
    </w:p>
    <w:p w14:paraId="384D50D7"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Se sono più di sei si citano solo i primi sei, seguiti dalla dicitura "et al.". Tra il primo e il secondo autore o, in caso di più autori, prima dell'ultimo, si usa la </w:t>
      </w:r>
      <w:r w:rsidR="00407021" w:rsidRPr="00C6420A">
        <w:rPr>
          <w:rFonts w:ascii="Times New Roman" w:hAnsi="Times New Roman" w:cs="Times New Roman"/>
          <w:sz w:val="24"/>
          <w:szCs w:val="24"/>
        </w:rPr>
        <w:t xml:space="preserve">congiunzione </w:t>
      </w:r>
      <w:r w:rsidRPr="00C6420A">
        <w:rPr>
          <w:rFonts w:ascii="Times New Roman" w:hAnsi="Times New Roman" w:cs="Times New Roman"/>
          <w:sz w:val="24"/>
          <w:szCs w:val="24"/>
        </w:rPr>
        <w:t>“e”.</w:t>
      </w:r>
    </w:p>
    <w:p w14:paraId="09230CF8" w14:textId="77777777" w:rsidR="00A26519" w:rsidRPr="00C6420A" w:rsidRDefault="00A26519" w:rsidP="00A26519">
      <w:pPr>
        <w:spacing w:after="0" w:line="240" w:lineRule="auto"/>
        <w:jc w:val="both"/>
        <w:rPr>
          <w:rFonts w:ascii="Times New Roman" w:hAnsi="Times New Roman" w:cs="Times New Roman"/>
          <w:sz w:val="24"/>
          <w:szCs w:val="24"/>
        </w:rPr>
      </w:pPr>
    </w:p>
    <w:p w14:paraId="20B536CD" w14:textId="23A21DD6"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u w:val="single"/>
        </w:rPr>
        <w:t>Es</w:t>
      </w:r>
      <w:r w:rsidR="007B34F6" w:rsidRPr="00C6420A">
        <w:rPr>
          <w:rFonts w:ascii="Times New Roman" w:hAnsi="Times New Roman" w:cs="Times New Roman"/>
          <w:b/>
          <w:sz w:val="24"/>
          <w:szCs w:val="24"/>
          <w:u w:val="single"/>
        </w:rPr>
        <w:t>empio di</w:t>
      </w:r>
      <w:r w:rsidRPr="00C6420A">
        <w:rPr>
          <w:rFonts w:ascii="Times New Roman" w:hAnsi="Times New Roman" w:cs="Times New Roman"/>
          <w:b/>
          <w:sz w:val="24"/>
          <w:szCs w:val="24"/>
          <w:u w:val="single"/>
        </w:rPr>
        <w:t xml:space="preserve"> due autori</w:t>
      </w:r>
      <w:r w:rsidRPr="00C6420A">
        <w:rPr>
          <w:rFonts w:ascii="Times New Roman" w:hAnsi="Times New Roman" w:cs="Times New Roman"/>
          <w:b/>
          <w:sz w:val="24"/>
          <w:szCs w:val="24"/>
        </w:rPr>
        <w:t xml:space="preserve">: Dazzi, N., </w:t>
      </w:r>
      <w:r w:rsidR="00DB347E" w:rsidRPr="00C6420A">
        <w:rPr>
          <w:rFonts w:ascii="Times New Roman" w:hAnsi="Times New Roman" w:cs="Times New Roman"/>
          <w:b/>
          <w:sz w:val="24"/>
          <w:szCs w:val="24"/>
        </w:rPr>
        <w:t>&amp;</w:t>
      </w:r>
      <w:r w:rsidRPr="00C6420A">
        <w:rPr>
          <w:rFonts w:ascii="Times New Roman" w:hAnsi="Times New Roman" w:cs="Times New Roman"/>
          <w:b/>
          <w:sz w:val="24"/>
          <w:szCs w:val="24"/>
        </w:rPr>
        <w:t xml:space="preserve"> De Coro, A. (2001). </w:t>
      </w:r>
      <w:r w:rsidRPr="00C6420A">
        <w:rPr>
          <w:rFonts w:ascii="Times New Roman" w:hAnsi="Times New Roman" w:cs="Times New Roman"/>
          <w:b/>
          <w:i/>
          <w:iCs/>
          <w:sz w:val="24"/>
          <w:szCs w:val="24"/>
        </w:rPr>
        <w:t>Psicologia dinamica: Le teorie cliniche</w:t>
      </w:r>
      <w:r w:rsidRPr="00C6420A">
        <w:rPr>
          <w:rFonts w:ascii="Times New Roman" w:hAnsi="Times New Roman" w:cs="Times New Roman"/>
          <w:b/>
          <w:sz w:val="24"/>
          <w:szCs w:val="24"/>
        </w:rPr>
        <w:t xml:space="preserve">. Roma-Bari: Laterza. </w:t>
      </w:r>
    </w:p>
    <w:p w14:paraId="63040C7F" w14:textId="77777777" w:rsidR="00A26519" w:rsidRPr="00C6420A" w:rsidRDefault="00A26519" w:rsidP="00A26519">
      <w:pPr>
        <w:spacing w:after="0" w:line="240" w:lineRule="auto"/>
        <w:jc w:val="both"/>
        <w:rPr>
          <w:rFonts w:ascii="Times New Roman" w:hAnsi="Times New Roman" w:cs="Times New Roman"/>
          <w:b/>
          <w:sz w:val="24"/>
          <w:szCs w:val="24"/>
        </w:rPr>
      </w:pPr>
    </w:p>
    <w:p w14:paraId="2D603C8E" w14:textId="78122F61"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en-GB"/>
        </w:rPr>
      </w:pPr>
      <w:r w:rsidRPr="00C6420A">
        <w:rPr>
          <w:rFonts w:ascii="Times New Roman" w:hAnsi="Times New Roman" w:cs="Times New Roman"/>
          <w:b/>
          <w:sz w:val="24"/>
          <w:szCs w:val="24"/>
          <w:u w:val="single"/>
        </w:rPr>
        <w:t>Es</w:t>
      </w:r>
      <w:r w:rsidR="007B34F6" w:rsidRPr="00C6420A">
        <w:rPr>
          <w:rFonts w:ascii="Times New Roman" w:hAnsi="Times New Roman" w:cs="Times New Roman"/>
          <w:b/>
          <w:sz w:val="24"/>
          <w:szCs w:val="24"/>
          <w:u w:val="single"/>
        </w:rPr>
        <w:t>empio di q</w:t>
      </w:r>
      <w:r w:rsidRPr="00C6420A">
        <w:rPr>
          <w:rFonts w:ascii="Times New Roman" w:hAnsi="Times New Roman" w:cs="Times New Roman"/>
          <w:b/>
          <w:sz w:val="24"/>
          <w:szCs w:val="24"/>
          <w:u w:val="single"/>
        </w:rPr>
        <w:t>uattro autori</w:t>
      </w:r>
      <w:r w:rsidRPr="00C6420A">
        <w:rPr>
          <w:rFonts w:ascii="Times New Roman" w:hAnsi="Times New Roman" w:cs="Times New Roman"/>
          <w:b/>
          <w:sz w:val="24"/>
          <w:szCs w:val="24"/>
        </w:rPr>
        <w:t>: Elliot, C., Harvey, K., Silverman, E.</w:t>
      </w:r>
      <w:r w:rsidR="00407021"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w:t>
      </w:r>
      <w:r w:rsidR="00086C97" w:rsidRPr="00C6420A">
        <w:rPr>
          <w:rFonts w:ascii="Times New Roman" w:hAnsi="Times New Roman" w:cs="Times New Roman"/>
          <w:b/>
          <w:sz w:val="24"/>
          <w:szCs w:val="24"/>
        </w:rPr>
        <w:t>&amp;</w:t>
      </w:r>
      <w:r w:rsidRPr="00C6420A">
        <w:rPr>
          <w:rFonts w:ascii="Times New Roman" w:hAnsi="Times New Roman" w:cs="Times New Roman"/>
          <w:b/>
          <w:sz w:val="24"/>
          <w:szCs w:val="24"/>
        </w:rPr>
        <w:t xml:space="preserve"> Mudd, J. (2000). </w:t>
      </w:r>
      <w:r w:rsidRPr="00C6420A">
        <w:rPr>
          <w:rFonts w:ascii="Times New Roman" w:hAnsi="Times New Roman" w:cs="Times New Roman"/>
          <w:b/>
          <w:i/>
          <w:iCs/>
          <w:sz w:val="24"/>
          <w:szCs w:val="24"/>
          <w:lang w:val="en-GB"/>
        </w:rPr>
        <w:t>Fighting the winter blues</w:t>
      </w:r>
      <w:r w:rsidRPr="00C6420A">
        <w:rPr>
          <w:rFonts w:ascii="Times New Roman" w:hAnsi="Times New Roman" w:cs="Times New Roman"/>
          <w:b/>
          <w:sz w:val="24"/>
          <w:szCs w:val="24"/>
          <w:lang w:val="en-GB"/>
        </w:rPr>
        <w:t xml:space="preserve">. Philadelphia: Made-up press. </w:t>
      </w:r>
    </w:p>
    <w:p w14:paraId="5FFFD3F3" w14:textId="77777777" w:rsidR="00A26519" w:rsidRPr="00C6420A" w:rsidRDefault="00A26519" w:rsidP="00A26519">
      <w:pPr>
        <w:spacing w:after="0" w:line="240" w:lineRule="auto"/>
        <w:jc w:val="both"/>
        <w:rPr>
          <w:rFonts w:ascii="Times New Roman" w:hAnsi="Times New Roman" w:cs="Times New Roman"/>
          <w:b/>
          <w:sz w:val="24"/>
          <w:szCs w:val="24"/>
          <w:lang w:val="en-GB"/>
        </w:rPr>
      </w:pPr>
    </w:p>
    <w:p w14:paraId="7472EC3D" w14:textId="77777777" w:rsidR="00A26519" w:rsidRPr="00C6420A" w:rsidRDefault="004A04EC"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en-GB"/>
        </w:rPr>
      </w:pPr>
      <w:r w:rsidRPr="00C6420A">
        <w:rPr>
          <w:rFonts w:ascii="Times New Roman" w:hAnsi="Times New Roman" w:cs="Times New Roman"/>
          <w:b/>
          <w:sz w:val="24"/>
          <w:szCs w:val="24"/>
          <w:u w:val="single"/>
          <w:lang w:val="en-US"/>
        </w:rPr>
        <w:t>Esempio di più di sei autori:</w:t>
      </w:r>
      <w:r w:rsidRPr="00C6420A">
        <w:rPr>
          <w:rFonts w:ascii="Times New Roman" w:hAnsi="Times New Roman" w:cs="Times New Roman"/>
          <w:b/>
          <w:sz w:val="24"/>
          <w:szCs w:val="24"/>
          <w:lang w:val="en-US"/>
        </w:rPr>
        <w:t xml:space="preserve"> Roeder, K., Howdeshell, J., Fulton, L., Lochhead, M., Craig, K., Peterson, R., et al. </w:t>
      </w:r>
      <w:r w:rsidR="00A26519" w:rsidRPr="00C6420A">
        <w:rPr>
          <w:rFonts w:ascii="Times New Roman" w:hAnsi="Times New Roman" w:cs="Times New Roman"/>
          <w:b/>
          <w:sz w:val="24"/>
          <w:szCs w:val="24"/>
          <w:lang w:val="en-GB"/>
        </w:rPr>
        <w:t xml:space="preserve">(1967). </w:t>
      </w:r>
      <w:r w:rsidR="00A26519" w:rsidRPr="00C6420A">
        <w:rPr>
          <w:rFonts w:ascii="Times New Roman" w:hAnsi="Times New Roman" w:cs="Times New Roman"/>
          <w:b/>
          <w:i/>
          <w:iCs/>
          <w:sz w:val="24"/>
          <w:szCs w:val="24"/>
          <w:lang w:val="en-GB"/>
        </w:rPr>
        <w:t>Nerve cells and insect behavior</w:t>
      </w:r>
      <w:r w:rsidR="00A26519" w:rsidRPr="00C6420A">
        <w:rPr>
          <w:rFonts w:ascii="Times New Roman" w:hAnsi="Times New Roman" w:cs="Times New Roman"/>
          <w:b/>
          <w:sz w:val="24"/>
          <w:szCs w:val="24"/>
          <w:lang w:val="en-GB"/>
        </w:rPr>
        <w:t xml:space="preserve">. Cambridge, MA: Harvard University Press. </w:t>
      </w:r>
    </w:p>
    <w:p w14:paraId="77DDCDA1" w14:textId="77777777" w:rsidR="00A26519" w:rsidRPr="00C6420A" w:rsidRDefault="00A26519" w:rsidP="00A26519">
      <w:pPr>
        <w:spacing w:after="0" w:line="240" w:lineRule="auto"/>
        <w:jc w:val="both"/>
        <w:rPr>
          <w:rFonts w:ascii="Times New Roman" w:hAnsi="Times New Roman" w:cs="Times New Roman"/>
          <w:sz w:val="24"/>
          <w:szCs w:val="24"/>
          <w:lang w:val="en-GB"/>
        </w:rPr>
      </w:pPr>
    </w:p>
    <w:p w14:paraId="132681DE"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 caso in cui si citino contributi tratti da </w:t>
      </w:r>
      <w:r w:rsidRPr="00C6420A">
        <w:rPr>
          <w:rFonts w:ascii="Times New Roman" w:hAnsi="Times New Roman" w:cs="Times New Roman"/>
          <w:b/>
          <w:bCs/>
          <w:sz w:val="24"/>
          <w:szCs w:val="24"/>
        </w:rPr>
        <w:t xml:space="preserve">libri "a cura di" </w:t>
      </w:r>
      <w:r w:rsidRPr="00C6420A">
        <w:rPr>
          <w:rFonts w:ascii="Times New Roman" w:hAnsi="Times New Roman" w:cs="Times New Roman"/>
          <w:sz w:val="24"/>
          <w:szCs w:val="24"/>
        </w:rPr>
        <w:t xml:space="preserve">o </w:t>
      </w:r>
      <w:r w:rsidRPr="00C6420A">
        <w:rPr>
          <w:rFonts w:ascii="Times New Roman" w:hAnsi="Times New Roman" w:cs="Times New Roman"/>
          <w:b/>
          <w:sz w:val="24"/>
          <w:szCs w:val="24"/>
        </w:rPr>
        <w:t>raccolte</w:t>
      </w:r>
      <w:r w:rsidRPr="00C6420A">
        <w:rPr>
          <w:rFonts w:ascii="Times New Roman" w:hAnsi="Times New Roman" w:cs="Times New Roman"/>
          <w:sz w:val="24"/>
          <w:szCs w:val="24"/>
        </w:rPr>
        <w:t>, se si cita una raccolta nella sua totalità, si considera il curatore come autore, con dicitura "a cura di." tra parentesi.</w:t>
      </w:r>
    </w:p>
    <w:p w14:paraId="4750D62C"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Tale indicazione precede la data ed è separata da essa da un punto.</w:t>
      </w:r>
    </w:p>
    <w:p w14:paraId="03353C7E" w14:textId="77777777" w:rsidR="00A26519" w:rsidRPr="00C6420A" w:rsidRDefault="00A26519" w:rsidP="00A26519">
      <w:pPr>
        <w:spacing w:after="0" w:line="240" w:lineRule="auto"/>
        <w:jc w:val="both"/>
        <w:rPr>
          <w:rFonts w:ascii="Times New Roman" w:hAnsi="Times New Roman" w:cs="Times New Roman"/>
          <w:sz w:val="24"/>
          <w:szCs w:val="24"/>
        </w:rPr>
      </w:pPr>
    </w:p>
    <w:p w14:paraId="2C5E4D78" w14:textId="5DE4893B"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Higgins, J. (a cura di). (1988). </w:t>
      </w:r>
      <w:r w:rsidR="00BA7666" w:rsidRPr="00C6420A">
        <w:rPr>
          <w:rFonts w:ascii="Times New Roman" w:hAnsi="Times New Roman" w:cs="Times New Roman"/>
          <w:b/>
          <w:i/>
          <w:iCs/>
          <w:sz w:val="24"/>
          <w:szCs w:val="24"/>
        </w:rPr>
        <w:t>Psychology</w:t>
      </w:r>
      <w:r w:rsidRPr="00C6420A">
        <w:rPr>
          <w:rFonts w:ascii="Times New Roman" w:hAnsi="Times New Roman" w:cs="Times New Roman"/>
          <w:b/>
          <w:sz w:val="24"/>
          <w:szCs w:val="24"/>
        </w:rPr>
        <w:t xml:space="preserve">. New York: Norton. </w:t>
      </w:r>
    </w:p>
    <w:p w14:paraId="38CEC811" w14:textId="77777777" w:rsidR="00A26519" w:rsidRPr="00C6420A" w:rsidRDefault="00A26519" w:rsidP="00A26519">
      <w:pPr>
        <w:spacing w:after="0" w:line="240" w:lineRule="auto"/>
        <w:jc w:val="both"/>
        <w:rPr>
          <w:rFonts w:ascii="Times New Roman" w:hAnsi="Times New Roman" w:cs="Times New Roman"/>
          <w:sz w:val="24"/>
          <w:szCs w:val="24"/>
        </w:rPr>
      </w:pPr>
    </w:p>
    <w:p w14:paraId="6FDE0BFD"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Se</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invece</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si cita un </w:t>
      </w:r>
      <w:r w:rsidRPr="00C6420A">
        <w:rPr>
          <w:rFonts w:ascii="Times New Roman" w:hAnsi="Times New Roman" w:cs="Times New Roman"/>
          <w:b/>
          <w:i/>
          <w:iCs/>
          <w:sz w:val="24"/>
          <w:szCs w:val="24"/>
        </w:rPr>
        <w:t>singolo saggio all'interno di una raccolta</w:t>
      </w:r>
      <w:r w:rsidRPr="00C6420A">
        <w:rPr>
          <w:rFonts w:ascii="Times New Roman" w:hAnsi="Times New Roman" w:cs="Times New Roman"/>
          <w:sz w:val="24"/>
          <w:szCs w:val="24"/>
        </w:rPr>
        <w:t xml:space="preserve">, lo schema è il seguente: </w:t>
      </w:r>
    </w:p>
    <w:p w14:paraId="347EE49E" w14:textId="77777777" w:rsidR="00A26519" w:rsidRPr="00C6420A" w:rsidRDefault="00A26519" w:rsidP="00A26519">
      <w:pPr>
        <w:spacing w:after="0" w:line="240" w:lineRule="auto"/>
        <w:jc w:val="both"/>
        <w:rPr>
          <w:rFonts w:ascii="Times New Roman" w:hAnsi="Times New Roman" w:cs="Times New Roman"/>
          <w:sz w:val="24"/>
          <w:szCs w:val="24"/>
        </w:rPr>
      </w:pPr>
    </w:p>
    <w:p w14:paraId="0315570C"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Bordi, S. (1995). Il contributo di Selma Fraiberg. In E. Peland</w:t>
      </w:r>
      <w:r w:rsidR="007B34F6" w:rsidRPr="00C6420A">
        <w:rPr>
          <w:rFonts w:ascii="Times New Roman" w:hAnsi="Times New Roman" w:cs="Times New Roman"/>
          <w:b/>
          <w:sz w:val="24"/>
          <w:szCs w:val="24"/>
        </w:rPr>
        <w:t>a</w:t>
      </w:r>
      <w:r w:rsidRPr="00C6420A">
        <w:rPr>
          <w:rFonts w:ascii="Times New Roman" w:hAnsi="Times New Roman" w:cs="Times New Roman"/>
          <w:b/>
          <w:sz w:val="24"/>
          <w:szCs w:val="24"/>
        </w:rPr>
        <w:t xml:space="preserve"> (a cura di), </w:t>
      </w:r>
      <w:r w:rsidRPr="00C6420A">
        <w:rPr>
          <w:rFonts w:ascii="Times New Roman" w:hAnsi="Times New Roman" w:cs="Times New Roman"/>
          <w:b/>
          <w:i/>
          <w:iCs/>
          <w:sz w:val="24"/>
          <w:szCs w:val="24"/>
        </w:rPr>
        <w:t xml:space="preserve">Modelli di sviluppo in psicoanalisi </w:t>
      </w:r>
      <w:r w:rsidRPr="00C6420A">
        <w:rPr>
          <w:rFonts w:ascii="Times New Roman" w:hAnsi="Times New Roman" w:cs="Times New Roman"/>
          <w:b/>
          <w:sz w:val="24"/>
          <w:szCs w:val="24"/>
        </w:rPr>
        <w:t xml:space="preserve">(pp.479-495). Milano: Raffaello Cortina. </w:t>
      </w:r>
    </w:p>
    <w:p w14:paraId="64B90C13" w14:textId="77777777" w:rsidR="00A26519" w:rsidRPr="00C6420A" w:rsidRDefault="00A26519" w:rsidP="00A26519">
      <w:pPr>
        <w:spacing w:after="0" w:line="240" w:lineRule="auto"/>
        <w:jc w:val="both"/>
        <w:rPr>
          <w:rFonts w:ascii="Times New Roman" w:hAnsi="Times New Roman" w:cs="Times New Roman"/>
          <w:sz w:val="24"/>
          <w:szCs w:val="24"/>
        </w:rPr>
      </w:pPr>
    </w:p>
    <w:p w14:paraId="2A110EE5"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citare un l</w:t>
      </w:r>
      <w:r w:rsidRPr="00C6420A">
        <w:rPr>
          <w:rFonts w:ascii="Times New Roman" w:hAnsi="Times New Roman" w:cs="Times New Roman"/>
          <w:b/>
          <w:bCs/>
          <w:sz w:val="24"/>
          <w:szCs w:val="24"/>
        </w:rPr>
        <w:t>avoro in corso di stampa</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si aggiunge l'espressione "in stampa" o “in press” tra parentesi dopo il nome. </w:t>
      </w:r>
    </w:p>
    <w:p w14:paraId="6B753770" w14:textId="77777777" w:rsidR="00A26519" w:rsidRPr="00C6420A" w:rsidRDefault="00A26519" w:rsidP="00A26519">
      <w:pPr>
        <w:spacing w:after="0" w:line="240" w:lineRule="auto"/>
        <w:jc w:val="both"/>
        <w:rPr>
          <w:rFonts w:ascii="Times New Roman" w:hAnsi="Times New Roman" w:cs="Times New Roman"/>
          <w:sz w:val="24"/>
          <w:szCs w:val="24"/>
        </w:rPr>
      </w:pPr>
    </w:p>
    <w:p w14:paraId="0ADCB223"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u w:val="single"/>
        </w:rPr>
        <w:t>Es</w:t>
      </w:r>
      <w:r w:rsidRPr="00C6420A">
        <w:rPr>
          <w:rFonts w:ascii="Times New Roman" w:hAnsi="Times New Roman" w:cs="Times New Roman"/>
          <w:b/>
          <w:sz w:val="24"/>
          <w:szCs w:val="24"/>
        </w:rPr>
        <w:t>: Boniolo, G. (in stampa</w:t>
      </w:r>
      <w:r w:rsidR="007B34F6" w:rsidRPr="00C6420A">
        <w:rPr>
          <w:rFonts w:ascii="Times New Roman" w:hAnsi="Times New Roman" w:cs="Times New Roman"/>
          <w:b/>
          <w:sz w:val="24"/>
          <w:szCs w:val="24"/>
        </w:rPr>
        <w:t xml:space="preserve"> / in press</w:t>
      </w:r>
      <w:r w:rsidRPr="00C6420A">
        <w:rPr>
          <w:rFonts w:ascii="Times New Roman" w:hAnsi="Times New Roman" w:cs="Times New Roman"/>
          <w:b/>
          <w:sz w:val="24"/>
          <w:szCs w:val="24"/>
        </w:rPr>
        <w:t xml:space="preserve">), </w:t>
      </w:r>
      <w:r w:rsidRPr="00C6420A">
        <w:rPr>
          <w:rFonts w:ascii="Times New Roman" w:hAnsi="Times New Roman" w:cs="Times New Roman"/>
          <w:b/>
          <w:i/>
          <w:iCs/>
          <w:sz w:val="24"/>
          <w:szCs w:val="24"/>
        </w:rPr>
        <w:t>Il limite e il ribelle: Etica, naturalismo, darwinismo</w:t>
      </w:r>
      <w:r w:rsidRPr="00C6420A">
        <w:rPr>
          <w:rFonts w:ascii="Times New Roman" w:hAnsi="Times New Roman" w:cs="Times New Roman"/>
          <w:b/>
          <w:sz w:val="24"/>
          <w:szCs w:val="24"/>
        </w:rPr>
        <w:t>. Milano: Raffaello Cortina</w:t>
      </w:r>
      <w:r w:rsidRPr="00C6420A">
        <w:rPr>
          <w:rFonts w:ascii="Times New Roman" w:hAnsi="Times New Roman" w:cs="Times New Roman"/>
          <w:sz w:val="24"/>
          <w:szCs w:val="24"/>
        </w:rPr>
        <w:t>.</w:t>
      </w:r>
    </w:p>
    <w:p w14:paraId="4FAA924D" w14:textId="77777777" w:rsidR="00A26519" w:rsidRPr="00C6420A" w:rsidRDefault="00A26519" w:rsidP="00A26519">
      <w:pPr>
        <w:spacing w:after="0" w:line="240" w:lineRule="auto"/>
        <w:jc w:val="both"/>
        <w:rPr>
          <w:rFonts w:ascii="Times New Roman" w:hAnsi="Times New Roman" w:cs="Times New Roman"/>
          <w:sz w:val="24"/>
          <w:szCs w:val="24"/>
        </w:rPr>
      </w:pPr>
    </w:p>
    <w:p w14:paraId="5DBB668B" w14:textId="77777777" w:rsidR="00A26519" w:rsidRPr="00C6420A" w:rsidRDefault="00A26519" w:rsidP="00A26519">
      <w:pPr>
        <w:spacing w:after="0" w:line="240" w:lineRule="auto"/>
        <w:jc w:val="both"/>
        <w:rPr>
          <w:rFonts w:ascii="Times New Roman" w:hAnsi="Times New Roman" w:cs="Times New Roman"/>
          <w:sz w:val="24"/>
          <w:szCs w:val="24"/>
        </w:rPr>
      </w:pPr>
    </w:p>
    <w:p w14:paraId="7959C2C7" w14:textId="77777777" w:rsidR="00A26519" w:rsidRPr="00C6420A" w:rsidRDefault="00A26519" w:rsidP="00A1266B">
      <w:pPr>
        <w:numPr>
          <w:ilvl w:val="0"/>
          <w:numId w:val="28"/>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Riviste e periodici</w:t>
      </w:r>
    </w:p>
    <w:p w14:paraId="039235CC" w14:textId="77777777" w:rsidR="00A26519" w:rsidRPr="00C6420A" w:rsidRDefault="00A26519" w:rsidP="00A26519">
      <w:pPr>
        <w:spacing w:after="0" w:line="240" w:lineRule="auto"/>
        <w:jc w:val="both"/>
        <w:rPr>
          <w:rFonts w:ascii="Times New Roman" w:hAnsi="Times New Roman" w:cs="Times New Roman"/>
          <w:sz w:val="24"/>
          <w:szCs w:val="24"/>
        </w:rPr>
      </w:pPr>
    </w:p>
    <w:p w14:paraId="1B267CFF"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Per citare in bibliografia gli articoli tratti da riviste scientifiche e periodici, </w:t>
      </w:r>
      <w:r w:rsidRPr="00C6420A">
        <w:rPr>
          <w:rFonts w:ascii="Times New Roman" w:hAnsi="Times New Roman" w:cs="Times New Roman"/>
          <w:b/>
          <w:bCs/>
          <w:sz w:val="24"/>
          <w:szCs w:val="24"/>
        </w:rPr>
        <w:t xml:space="preserve">lo schema di base </w:t>
      </w:r>
      <w:r w:rsidRPr="00C6420A">
        <w:rPr>
          <w:rFonts w:ascii="Times New Roman" w:hAnsi="Times New Roman" w:cs="Times New Roman"/>
          <w:sz w:val="24"/>
          <w:szCs w:val="24"/>
        </w:rPr>
        <w:t xml:space="preserve">è il seguente: </w:t>
      </w:r>
    </w:p>
    <w:p w14:paraId="2E960AB8"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b/>
          <w:bCs/>
          <w:sz w:val="24"/>
          <w:szCs w:val="24"/>
        </w:rPr>
        <w:t>Articolo in rivista con più fascicoli</w:t>
      </w:r>
      <w:r w:rsidRPr="00C6420A">
        <w:rPr>
          <w:rFonts w:ascii="Times New Roman" w:hAnsi="Times New Roman" w:cs="Times New Roman"/>
          <w:sz w:val="24"/>
          <w:szCs w:val="24"/>
        </w:rPr>
        <w:t xml:space="preserve">: si indica il numero del volume </w:t>
      </w:r>
      <w:r w:rsidRPr="00C6420A">
        <w:rPr>
          <w:rFonts w:ascii="Times New Roman" w:hAnsi="Times New Roman" w:cs="Times New Roman"/>
          <w:i/>
          <w:iCs/>
          <w:sz w:val="24"/>
          <w:szCs w:val="24"/>
        </w:rPr>
        <w:t xml:space="preserve">in corsivo </w:t>
      </w:r>
      <w:r w:rsidRPr="00C6420A">
        <w:rPr>
          <w:rFonts w:ascii="Times New Roman" w:hAnsi="Times New Roman" w:cs="Times New Roman"/>
          <w:sz w:val="24"/>
          <w:szCs w:val="24"/>
        </w:rPr>
        <w:t xml:space="preserve">e il numero del fascicolo tra parentesi. Tra di due numeri non vi è alcuna virgola. </w:t>
      </w:r>
    </w:p>
    <w:p w14:paraId="4D2604A4" w14:textId="77777777" w:rsidR="00A26519" w:rsidRPr="00C6420A" w:rsidRDefault="00A26519" w:rsidP="00A26519">
      <w:pPr>
        <w:spacing w:after="0" w:line="240" w:lineRule="auto"/>
        <w:jc w:val="both"/>
        <w:rPr>
          <w:rFonts w:ascii="Times New Roman" w:hAnsi="Times New Roman" w:cs="Times New Roman"/>
          <w:sz w:val="24"/>
          <w:szCs w:val="24"/>
        </w:rPr>
      </w:pPr>
    </w:p>
    <w:p w14:paraId="468CF293" w14:textId="23719705"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Nicholson, I. A. M. (1997). </w:t>
      </w:r>
      <w:r w:rsidRPr="00C6420A">
        <w:rPr>
          <w:rFonts w:ascii="Times New Roman" w:hAnsi="Times New Roman" w:cs="Times New Roman"/>
          <w:b/>
          <w:sz w:val="24"/>
          <w:szCs w:val="24"/>
          <w:lang w:val="en-GB"/>
        </w:rPr>
        <w:t xml:space="preserve">Humanistic Psychology and intellectual identity: The "open" system of Gordin Allport. </w:t>
      </w:r>
      <w:r w:rsidRPr="00C6420A">
        <w:rPr>
          <w:rFonts w:ascii="Times New Roman" w:hAnsi="Times New Roman" w:cs="Times New Roman"/>
          <w:b/>
          <w:i/>
          <w:iCs/>
          <w:sz w:val="24"/>
          <w:szCs w:val="24"/>
        </w:rPr>
        <w:t>Journal of Humanistic Psychology</w:t>
      </w:r>
      <w:r w:rsidRPr="00C6420A">
        <w:rPr>
          <w:rFonts w:ascii="Times New Roman" w:hAnsi="Times New Roman" w:cs="Times New Roman"/>
          <w:b/>
          <w:sz w:val="24"/>
          <w:szCs w:val="24"/>
        </w:rPr>
        <w:t xml:space="preserve">, </w:t>
      </w:r>
      <w:r w:rsidRPr="00C6420A">
        <w:rPr>
          <w:rFonts w:ascii="Times New Roman" w:hAnsi="Times New Roman" w:cs="Times New Roman"/>
          <w:b/>
          <w:i/>
          <w:iCs/>
          <w:sz w:val="24"/>
          <w:szCs w:val="24"/>
        </w:rPr>
        <w:t xml:space="preserve">37 </w:t>
      </w:r>
      <w:r w:rsidRPr="00C6420A">
        <w:rPr>
          <w:rFonts w:ascii="Times New Roman" w:hAnsi="Times New Roman" w:cs="Times New Roman"/>
          <w:b/>
          <w:sz w:val="24"/>
          <w:szCs w:val="24"/>
        </w:rPr>
        <w:t xml:space="preserve">(3), 61-79. </w:t>
      </w:r>
    </w:p>
    <w:p w14:paraId="2842D9EE" w14:textId="77777777" w:rsidR="00A26519" w:rsidRPr="00C6420A" w:rsidRDefault="00A26519" w:rsidP="00A26519">
      <w:pPr>
        <w:spacing w:after="0" w:line="240" w:lineRule="auto"/>
        <w:jc w:val="both"/>
        <w:rPr>
          <w:rFonts w:ascii="Times New Roman" w:hAnsi="Times New Roman" w:cs="Times New Roman"/>
          <w:sz w:val="24"/>
          <w:szCs w:val="24"/>
        </w:rPr>
      </w:pPr>
    </w:p>
    <w:p w14:paraId="27AF41D9"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Se si cita </w:t>
      </w:r>
      <w:r w:rsidRPr="00C6420A">
        <w:rPr>
          <w:rFonts w:ascii="Times New Roman" w:hAnsi="Times New Roman" w:cs="Times New Roman"/>
          <w:b/>
          <w:bCs/>
          <w:sz w:val="24"/>
          <w:szCs w:val="24"/>
        </w:rPr>
        <w:t xml:space="preserve">l'intero numero di una rivista </w:t>
      </w:r>
      <w:r w:rsidRPr="00C6420A">
        <w:rPr>
          <w:rFonts w:ascii="Times New Roman" w:hAnsi="Times New Roman" w:cs="Times New Roman"/>
          <w:sz w:val="24"/>
          <w:szCs w:val="24"/>
        </w:rPr>
        <w:t xml:space="preserve">(in genere </w:t>
      </w:r>
      <w:r w:rsidRPr="00C6420A">
        <w:rPr>
          <w:rFonts w:ascii="Times New Roman" w:hAnsi="Times New Roman" w:cs="Times New Roman"/>
          <w:b/>
          <w:bCs/>
          <w:sz w:val="24"/>
          <w:szCs w:val="24"/>
        </w:rPr>
        <w:t>un numero "speciale"</w:t>
      </w:r>
      <w:r w:rsidRPr="00C6420A">
        <w:rPr>
          <w:rFonts w:ascii="Times New Roman" w:hAnsi="Times New Roman" w:cs="Times New Roman"/>
          <w:sz w:val="24"/>
          <w:szCs w:val="24"/>
        </w:rPr>
        <w:t>), si u</w:t>
      </w:r>
      <w:r w:rsidR="007B34F6" w:rsidRPr="00C6420A">
        <w:rPr>
          <w:rFonts w:ascii="Times New Roman" w:hAnsi="Times New Roman" w:cs="Times New Roman"/>
          <w:sz w:val="24"/>
          <w:szCs w:val="24"/>
        </w:rPr>
        <w:t>tilizza</w:t>
      </w:r>
      <w:r w:rsidRPr="00C6420A">
        <w:rPr>
          <w:rFonts w:ascii="Times New Roman" w:hAnsi="Times New Roman" w:cs="Times New Roman"/>
          <w:sz w:val="24"/>
          <w:szCs w:val="24"/>
        </w:rPr>
        <w:t xml:space="preserve"> l'espressione internazionale "Special issue" tra parentesi quadra. </w:t>
      </w:r>
    </w:p>
    <w:p w14:paraId="097DF921" w14:textId="77777777" w:rsidR="00A26519" w:rsidRPr="00C6420A" w:rsidRDefault="00A26519" w:rsidP="00A26519">
      <w:pPr>
        <w:spacing w:after="0" w:line="240" w:lineRule="auto"/>
        <w:jc w:val="both"/>
        <w:rPr>
          <w:rFonts w:ascii="Times New Roman" w:hAnsi="Times New Roman" w:cs="Times New Roman"/>
          <w:sz w:val="24"/>
          <w:szCs w:val="24"/>
        </w:rPr>
      </w:pPr>
    </w:p>
    <w:p w14:paraId="40CB0B8E" w14:textId="6CB09BEA"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en-GB"/>
        </w:rPr>
      </w:pPr>
      <w:r w:rsidRPr="00C6420A">
        <w:rPr>
          <w:rFonts w:ascii="Times New Roman" w:hAnsi="Times New Roman" w:cs="Times New Roman"/>
          <w:b/>
          <w:sz w:val="24"/>
          <w:szCs w:val="24"/>
          <w:lang w:val="nl-NL"/>
        </w:rPr>
        <w:t>De Witte, K.</w:t>
      </w:r>
      <w:r w:rsidR="00C7449B" w:rsidRPr="00C6420A">
        <w:rPr>
          <w:rFonts w:ascii="Times New Roman" w:hAnsi="Times New Roman" w:cs="Times New Roman"/>
          <w:b/>
          <w:sz w:val="24"/>
          <w:szCs w:val="24"/>
          <w:lang w:val="nl-NL"/>
        </w:rPr>
        <w:t>,</w:t>
      </w:r>
      <w:r w:rsidRPr="00C6420A">
        <w:rPr>
          <w:rFonts w:ascii="Times New Roman" w:hAnsi="Times New Roman" w:cs="Times New Roman"/>
          <w:b/>
          <w:sz w:val="24"/>
          <w:szCs w:val="24"/>
          <w:lang w:val="nl-NL"/>
        </w:rPr>
        <w:t xml:space="preserve"> </w:t>
      </w:r>
      <w:r w:rsidR="00086C97" w:rsidRPr="00C6420A">
        <w:rPr>
          <w:rFonts w:ascii="Times New Roman" w:hAnsi="Times New Roman" w:cs="Times New Roman"/>
          <w:b/>
          <w:sz w:val="24"/>
          <w:szCs w:val="24"/>
          <w:lang w:val="nl-NL"/>
        </w:rPr>
        <w:t>&amp;</w:t>
      </w:r>
      <w:r w:rsidRPr="00C6420A">
        <w:rPr>
          <w:rFonts w:ascii="Times New Roman" w:hAnsi="Times New Roman" w:cs="Times New Roman"/>
          <w:b/>
          <w:sz w:val="24"/>
          <w:szCs w:val="24"/>
          <w:lang w:val="nl-NL"/>
        </w:rPr>
        <w:t xml:space="preserve"> van Muijen, J. J. (a cura di). </w:t>
      </w:r>
      <w:r w:rsidRPr="00C6420A">
        <w:rPr>
          <w:rFonts w:ascii="Times New Roman" w:hAnsi="Times New Roman" w:cs="Times New Roman"/>
          <w:b/>
          <w:sz w:val="24"/>
          <w:szCs w:val="24"/>
          <w:lang w:val="en-GB"/>
        </w:rPr>
        <w:t xml:space="preserve">(1999). Organizational culture [Special Issue]. European </w:t>
      </w:r>
      <w:r w:rsidRPr="00C6420A">
        <w:rPr>
          <w:rFonts w:ascii="Times New Roman" w:hAnsi="Times New Roman" w:cs="Times New Roman"/>
          <w:b/>
          <w:i/>
          <w:iCs/>
          <w:sz w:val="24"/>
          <w:szCs w:val="24"/>
          <w:lang w:val="en-GB"/>
        </w:rPr>
        <w:t xml:space="preserve">Journal of Work and Organizational Psychology, 8 </w:t>
      </w:r>
      <w:r w:rsidRPr="00C6420A">
        <w:rPr>
          <w:rFonts w:ascii="Times New Roman" w:hAnsi="Times New Roman" w:cs="Times New Roman"/>
          <w:b/>
          <w:sz w:val="24"/>
          <w:szCs w:val="24"/>
          <w:lang w:val="en-GB"/>
        </w:rPr>
        <w:t xml:space="preserve">(4). </w:t>
      </w:r>
    </w:p>
    <w:p w14:paraId="488712A3" w14:textId="77777777" w:rsidR="00A26519" w:rsidRPr="00C6420A" w:rsidRDefault="00A26519" w:rsidP="00A26519">
      <w:pPr>
        <w:spacing w:after="0" w:line="240" w:lineRule="auto"/>
        <w:jc w:val="both"/>
        <w:rPr>
          <w:rFonts w:ascii="Times New Roman" w:hAnsi="Times New Roman" w:cs="Times New Roman"/>
          <w:b/>
          <w:sz w:val="24"/>
          <w:szCs w:val="24"/>
          <w:lang w:val="en-GB"/>
        </w:rPr>
      </w:pPr>
    </w:p>
    <w:p w14:paraId="00E2DF12" w14:textId="310B0AE8" w:rsidR="00A26519" w:rsidRPr="00C6420A" w:rsidRDefault="4E125658" w:rsidP="4E125658">
      <w:pPr>
        <w:spacing w:after="0" w:line="240" w:lineRule="auto"/>
        <w:jc w:val="both"/>
        <w:rPr>
          <w:rFonts w:ascii="Times New Roman" w:hAnsi="Times New Roman" w:cs="Times New Roman"/>
          <w:sz w:val="24"/>
          <w:szCs w:val="24"/>
        </w:rPr>
      </w:pPr>
      <w:r w:rsidRPr="00C6420A">
        <w:rPr>
          <w:rFonts w:ascii="Times New Roman" w:hAnsi="Times New Roman" w:cs="Times New Roman"/>
          <w:b/>
          <w:bCs/>
          <w:sz w:val="24"/>
          <w:szCs w:val="24"/>
        </w:rPr>
        <w:t xml:space="preserve">In caso di due o più autori </w:t>
      </w:r>
      <w:r w:rsidRPr="00C6420A">
        <w:rPr>
          <w:rFonts w:ascii="Times New Roman" w:hAnsi="Times New Roman" w:cs="Times New Roman"/>
          <w:sz w:val="24"/>
          <w:szCs w:val="24"/>
        </w:rPr>
        <w:t>, tra il primo e il secondo autore (o, in caso di più autori prima dell'ultimo) si usa la “&amp;”. Oltre i sei autori si aggiunge la dicitura: "et al."</w:t>
      </w:r>
    </w:p>
    <w:p w14:paraId="1A945F94" w14:textId="77777777" w:rsidR="00A26519" w:rsidRPr="00C6420A" w:rsidRDefault="00A26519" w:rsidP="00A26519">
      <w:pPr>
        <w:spacing w:after="0" w:line="240" w:lineRule="auto"/>
        <w:jc w:val="both"/>
        <w:rPr>
          <w:rFonts w:ascii="Times New Roman" w:hAnsi="Times New Roman" w:cs="Times New Roman"/>
          <w:sz w:val="24"/>
          <w:szCs w:val="24"/>
        </w:rPr>
      </w:pPr>
    </w:p>
    <w:p w14:paraId="4923606C" w14:textId="4E5A4DA1"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Rodin, J.</w:t>
      </w:r>
      <w:r w:rsidR="00C7449B" w:rsidRPr="00C6420A">
        <w:rPr>
          <w:rFonts w:ascii="Times New Roman" w:hAnsi="Times New Roman" w:cs="Times New Roman"/>
          <w:b/>
          <w:sz w:val="24"/>
          <w:szCs w:val="24"/>
        </w:rPr>
        <w:t>,</w:t>
      </w:r>
      <w:r w:rsidRPr="00C6420A">
        <w:rPr>
          <w:rFonts w:ascii="Times New Roman" w:hAnsi="Times New Roman" w:cs="Times New Roman"/>
          <w:b/>
          <w:sz w:val="24"/>
          <w:szCs w:val="24"/>
        </w:rPr>
        <w:t xml:space="preserve"> </w:t>
      </w:r>
      <w:r w:rsidR="00086C97" w:rsidRPr="00C6420A">
        <w:rPr>
          <w:rFonts w:ascii="Times New Roman" w:hAnsi="Times New Roman" w:cs="Times New Roman"/>
          <w:b/>
          <w:sz w:val="24"/>
          <w:szCs w:val="24"/>
        </w:rPr>
        <w:t>&amp;</w:t>
      </w:r>
      <w:r w:rsidRPr="00C6420A">
        <w:rPr>
          <w:rFonts w:ascii="Times New Roman" w:hAnsi="Times New Roman" w:cs="Times New Roman"/>
          <w:b/>
          <w:sz w:val="24"/>
          <w:szCs w:val="24"/>
        </w:rPr>
        <w:t xml:space="preserve"> Ianis, I. L. (1979). </w:t>
      </w:r>
      <w:r w:rsidRPr="00C6420A">
        <w:rPr>
          <w:rFonts w:ascii="Times New Roman" w:hAnsi="Times New Roman" w:cs="Times New Roman"/>
          <w:b/>
          <w:sz w:val="24"/>
          <w:szCs w:val="24"/>
          <w:lang w:val="en-GB"/>
        </w:rPr>
        <w:t xml:space="preserve">The social power of health-care practitioners as agent of change. </w:t>
      </w:r>
      <w:r w:rsidRPr="00C6420A">
        <w:rPr>
          <w:rFonts w:ascii="Times New Roman" w:hAnsi="Times New Roman" w:cs="Times New Roman"/>
          <w:b/>
          <w:i/>
          <w:iCs/>
          <w:sz w:val="24"/>
          <w:szCs w:val="24"/>
        </w:rPr>
        <w:t>Journal of Social Issues</w:t>
      </w:r>
      <w:r w:rsidRPr="00C6420A">
        <w:rPr>
          <w:rFonts w:ascii="Times New Roman" w:hAnsi="Times New Roman" w:cs="Times New Roman"/>
          <w:b/>
          <w:sz w:val="24"/>
          <w:szCs w:val="24"/>
        </w:rPr>
        <w:t xml:space="preserve">, 35, 60-81. </w:t>
      </w:r>
    </w:p>
    <w:p w14:paraId="6D36E24A" w14:textId="77777777" w:rsidR="00A26519" w:rsidRPr="00C6420A" w:rsidRDefault="00A26519" w:rsidP="00A26519">
      <w:pPr>
        <w:spacing w:after="0" w:line="240" w:lineRule="auto"/>
        <w:jc w:val="both"/>
        <w:rPr>
          <w:rFonts w:ascii="Times New Roman" w:hAnsi="Times New Roman" w:cs="Times New Roman"/>
          <w:b/>
          <w:sz w:val="24"/>
          <w:szCs w:val="24"/>
        </w:rPr>
      </w:pPr>
    </w:p>
    <w:p w14:paraId="6D942B50" w14:textId="77777777" w:rsidR="00A26519" w:rsidRPr="00C6420A" w:rsidRDefault="00A26519" w:rsidP="00A26519">
      <w:pPr>
        <w:spacing w:after="0" w:line="240" w:lineRule="auto"/>
        <w:jc w:val="both"/>
        <w:rPr>
          <w:rFonts w:ascii="Times New Roman" w:hAnsi="Times New Roman" w:cs="Times New Roman"/>
          <w:sz w:val="24"/>
          <w:szCs w:val="24"/>
        </w:rPr>
      </w:pPr>
    </w:p>
    <w:p w14:paraId="684E94C5" w14:textId="77777777" w:rsidR="00A26519" w:rsidRPr="00C6420A" w:rsidRDefault="00A26519" w:rsidP="00A1266B">
      <w:pPr>
        <w:numPr>
          <w:ilvl w:val="0"/>
          <w:numId w:val="28"/>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Traduzioni</w:t>
      </w:r>
    </w:p>
    <w:p w14:paraId="29AE3B62" w14:textId="77777777" w:rsidR="00A26519" w:rsidRPr="00C6420A" w:rsidRDefault="00A26519" w:rsidP="00A26519">
      <w:pPr>
        <w:spacing w:after="0" w:line="240" w:lineRule="auto"/>
        <w:jc w:val="both"/>
        <w:rPr>
          <w:rFonts w:ascii="Times New Roman" w:hAnsi="Times New Roman" w:cs="Times New Roman"/>
          <w:sz w:val="24"/>
          <w:szCs w:val="24"/>
        </w:rPr>
      </w:pPr>
    </w:p>
    <w:p w14:paraId="1C28F512"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Nel caso in cui si citi da una </w:t>
      </w:r>
      <w:r w:rsidRPr="00C6420A">
        <w:rPr>
          <w:rFonts w:ascii="Times New Roman" w:hAnsi="Times New Roman" w:cs="Times New Roman"/>
          <w:b/>
          <w:bCs/>
          <w:sz w:val="24"/>
          <w:szCs w:val="24"/>
        </w:rPr>
        <w:t xml:space="preserve">traduzione italiana di un contributo in </w:t>
      </w:r>
      <w:r w:rsidR="007B34F6" w:rsidRPr="00C6420A">
        <w:rPr>
          <w:rFonts w:ascii="Times New Roman" w:hAnsi="Times New Roman" w:cs="Times New Roman"/>
          <w:b/>
          <w:bCs/>
          <w:sz w:val="24"/>
          <w:szCs w:val="24"/>
        </w:rPr>
        <w:t>I</w:t>
      </w:r>
      <w:r w:rsidRPr="00C6420A">
        <w:rPr>
          <w:rFonts w:ascii="Times New Roman" w:hAnsi="Times New Roman" w:cs="Times New Roman"/>
          <w:b/>
          <w:bCs/>
          <w:sz w:val="24"/>
          <w:szCs w:val="24"/>
        </w:rPr>
        <w:t xml:space="preserve">nglese o in altra lingua: </w:t>
      </w:r>
    </w:p>
    <w:p w14:paraId="6A4E7E8A"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 Se si tratta di un </w:t>
      </w:r>
      <w:r w:rsidRPr="00C6420A">
        <w:rPr>
          <w:rFonts w:ascii="Times New Roman" w:hAnsi="Times New Roman" w:cs="Times New Roman"/>
          <w:i/>
          <w:iCs/>
          <w:sz w:val="24"/>
          <w:szCs w:val="24"/>
        </w:rPr>
        <w:t>libro</w:t>
      </w:r>
      <w:r w:rsidRPr="00C6420A">
        <w:rPr>
          <w:rFonts w:ascii="Times New Roman" w:hAnsi="Times New Roman" w:cs="Times New Roman"/>
          <w:sz w:val="24"/>
          <w:szCs w:val="24"/>
        </w:rPr>
        <w:t xml:space="preserve">, si cita secondo il criterio APA la versione originale, in qualunque lingua sia, e si inserisce tra parentesi la dicitura "trad. it." con il titolo, la casa editrice, il luogo di edizione e l'anno di pubblicazione della versione in </w:t>
      </w:r>
      <w:r w:rsidR="007B34F6" w:rsidRPr="00C6420A">
        <w:rPr>
          <w:rFonts w:ascii="Times New Roman" w:hAnsi="Times New Roman" w:cs="Times New Roman"/>
          <w:sz w:val="24"/>
          <w:szCs w:val="24"/>
        </w:rPr>
        <w:t>I</w:t>
      </w:r>
      <w:r w:rsidRPr="00C6420A">
        <w:rPr>
          <w:rFonts w:ascii="Times New Roman" w:hAnsi="Times New Roman" w:cs="Times New Roman"/>
          <w:sz w:val="24"/>
          <w:szCs w:val="24"/>
        </w:rPr>
        <w:t xml:space="preserve">taliano. </w:t>
      </w:r>
    </w:p>
    <w:p w14:paraId="60596D84" w14:textId="77777777" w:rsidR="00A26519" w:rsidRPr="00C6420A" w:rsidRDefault="00A26519" w:rsidP="00A26519">
      <w:pPr>
        <w:spacing w:after="0" w:line="240" w:lineRule="auto"/>
        <w:jc w:val="both"/>
        <w:rPr>
          <w:rFonts w:ascii="Times New Roman" w:hAnsi="Times New Roman" w:cs="Times New Roman"/>
          <w:sz w:val="24"/>
          <w:szCs w:val="24"/>
        </w:rPr>
      </w:pPr>
    </w:p>
    <w:p w14:paraId="61CB44AE"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lang w:val="en-GB"/>
        </w:rPr>
        <w:t xml:space="preserve">Winnicott, D.W. (1971). </w:t>
      </w:r>
      <w:r w:rsidRPr="00C6420A">
        <w:rPr>
          <w:rFonts w:ascii="Times New Roman" w:hAnsi="Times New Roman" w:cs="Times New Roman"/>
          <w:b/>
          <w:i/>
          <w:iCs/>
          <w:sz w:val="24"/>
          <w:szCs w:val="24"/>
          <w:lang w:val="en-GB"/>
        </w:rPr>
        <w:t>Playing and reality</w:t>
      </w:r>
      <w:r w:rsidRPr="00C6420A">
        <w:rPr>
          <w:rFonts w:ascii="Times New Roman" w:hAnsi="Times New Roman" w:cs="Times New Roman"/>
          <w:b/>
          <w:sz w:val="24"/>
          <w:szCs w:val="24"/>
          <w:lang w:val="en-GB"/>
        </w:rPr>
        <w:t xml:space="preserve">. </w:t>
      </w:r>
      <w:r w:rsidRPr="00C6420A">
        <w:rPr>
          <w:rFonts w:ascii="Times New Roman" w:hAnsi="Times New Roman" w:cs="Times New Roman"/>
          <w:b/>
          <w:sz w:val="24"/>
          <w:szCs w:val="24"/>
        </w:rPr>
        <w:t>London: Tavistok (trad. it. Gioco e realtà, Armando, Roma, 1974).</w:t>
      </w:r>
      <w:r w:rsidRPr="00C6420A">
        <w:rPr>
          <w:rFonts w:ascii="Times New Roman" w:hAnsi="Times New Roman" w:cs="Times New Roman"/>
          <w:sz w:val="24"/>
          <w:szCs w:val="24"/>
        </w:rPr>
        <w:t xml:space="preserve"> </w:t>
      </w:r>
    </w:p>
    <w:p w14:paraId="4E16BE59" w14:textId="77777777" w:rsidR="00A26519" w:rsidRPr="00C6420A" w:rsidRDefault="00A26519" w:rsidP="00A26519">
      <w:pPr>
        <w:spacing w:after="0" w:line="240" w:lineRule="auto"/>
        <w:jc w:val="both"/>
        <w:rPr>
          <w:rFonts w:ascii="Times New Roman" w:hAnsi="Times New Roman" w:cs="Times New Roman"/>
          <w:sz w:val="24"/>
          <w:szCs w:val="24"/>
        </w:rPr>
      </w:pPr>
    </w:p>
    <w:p w14:paraId="59912ED4" w14:textId="77777777" w:rsidR="00A26519" w:rsidRPr="00C6420A" w:rsidRDefault="00A26519"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Se si tratta di un </w:t>
      </w:r>
      <w:r w:rsidRPr="00C6420A">
        <w:rPr>
          <w:rFonts w:ascii="Times New Roman" w:hAnsi="Times New Roman" w:cs="Times New Roman"/>
          <w:i/>
          <w:iCs/>
          <w:sz w:val="24"/>
          <w:szCs w:val="24"/>
        </w:rPr>
        <w:t xml:space="preserve">articolo </w:t>
      </w:r>
      <w:r w:rsidRPr="00C6420A">
        <w:rPr>
          <w:rFonts w:ascii="Times New Roman" w:hAnsi="Times New Roman" w:cs="Times New Roman"/>
          <w:sz w:val="24"/>
          <w:szCs w:val="24"/>
        </w:rPr>
        <w:t>presentato in una rivista straniera e tradotto su una rivista italiana, si cit</w:t>
      </w:r>
      <w:r w:rsidR="007B34F6" w:rsidRPr="00C6420A">
        <w:rPr>
          <w:rFonts w:ascii="Times New Roman" w:hAnsi="Times New Roman" w:cs="Times New Roman"/>
          <w:sz w:val="24"/>
          <w:szCs w:val="24"/>
        </w:rPr>
        <w:t>a</w:t>
      </w:r>
      <w:r w:rsidRPr="00C6420A">
        <w:rPr>
          <w:rFonts w:ascii="Times New Roman" w:hAnsi="Times New Roman" w:cs="Times New Roman"/>
          <w:sz w:val="24"/>
          <w:szCs w:val="24"/>
        </w:rPr>
        <w:t xml:space="preserve"> l'articolo nella sua versione originale, aggiungendo tra parentesi "trad. it", </w:t>
      </w:r>
      <w:r w:rsidR="007B34F6" w:rsidRPr="00C6420A">
        <w:rPr>
          <w:rFonts w:ascii="Times New Roman" w:hAnsi="Times New Roman" w:cs="Times New Roman"/>
          <w:sz w:val="24"/>
          <w:szCs w:val="24"/>
        </w:rPr>
        <w:t>n</w:t>
      </w:r>
      <w:r w:rsidRPr="00C6420A">
        <w:rPr>
          <w:rFonts w:ascii="Times New Roman" w:hAnsi="Times New Roman" w:cs="Times New Roman"/>
          <w:sz w:val="24"/>
          <w:szCs w:val="24"/>
        </w:rPr>
        <w:t xml:space="preserve">ome dell'articolo in versione italiana </w:t>
      </w:r>
      <w:r w:rsidR="007B34F6" w:rsidRPr="00C6420A">
        <w:rPr>
          <w:rFonts w:ascii="Times New Roman" w:hAnsi="Times New Roman" w:cs="Times New Roman"/>
          <w:sz w:val="24"/>
          <w:szCs w:val="24"/>
        </w:rPr>
        <w:t>fra parentesi</w:t>
      </w:r>
      <w:r w:rsidRPr="00C6420A">
        <w:rPr>
          <w:rFonts w:ascii="Times New Roman" w:hAnsi="Times New Roman" w:cs="Times New Roman"/>
          <w:sz w:val="24"/>
          <w:szCs w:val="24"/>
        </w:rPr>
        <w:t xml:space="preserve"> tond</w:t>
      </w:r>
      <w:r w:rsidR="007B34F6" w:rsidRPr="00C6420A">
        <w:rPr>
          <w:rFonts w:ascii="Times New Roman" w:hAnsi="Times New Roman" w:cs="Times New Roman"/>
          <w:sz w:val="24"/>
          <w:szCs w:val="24"/>
        </w:rPr>
        <w:t>a</w:t>
      </w:r>
      <w:r w:rsidRPr="00C6420A">
        <w:rPr>
          <w:rFonts w:ascii="Times New Roman" w:hAnsi="Times New Roman" w:cs="Times New Roman"/>
          <w:sz w:val="24"/>
          <w:szCs w:val="24"/>
        </w:rPr>
        <w:t xml:space="preserve">, nome della rivista in corsivo, numero, anno, pagine. </w:t>
      </w:r>
    </w:p>
    <w:p w14:paraId="31BE5455" w14:textId="77777777" w:rsidR="00A26519" w:rsidRPr="00C6420A" w:rsidRDefault="00A26519" w:rsidP="00A26519">
      <w:pPr>
        <w:spacing w:after="0" w:line="240" w:lineRule="auto"/>
        <w:jc w:val="both"/>
        <w:rPr>
          <w:rFonts w:ascii="Times New Roman" w:hAnsi="Times New Roman" w:cs="Times New Roman"/>
          <w:sz w:val="24"/>
          <w:szCs w:val="24"/>
        </w:rPr>
      </w:pPr>
    </w:p>
    <w:p w14:paraId="6DB60822" w14:textId="77777777" w:rsidR="00A26519" w:rsidRPr="00C6420A" w:rsidRDefault="00685FF0"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lang w:val="en-US"/>
        </w:rPr>
        <w:t xml:space="preserve">Strachey, J. (1934). The nature of the therapeutic action of psychoanalysis, In </w:t>
      </w:r>
      <w:r w:rsidRPr="00C6420A">
        <w:rPr>
          <w:rFonts w:ascii="Times New Roman" w:hAnsi="Times New Roman" w:cs="Times New Roman"/>
          <w:b/>
          <w:i/>
          <w:iCs/>
          <w:sz w:val="24"/>
          <w:szCs w:val="24"/>
          <w:lang w:val="en-US"/>
        </w:rPr>
        <w:t>International Journal of psychoanalysis</w:t>
      </w:r>
      <w:r w:rsidRPr="00C6420A">
        <w:rPr>
          <w:rFonts w:ascii="Times New Roman" w:hAnsi="Times New Roman" w:cs="Times New Roman"/>
          <w:b/>
          <w:sz w:val="24"/>
          <w:szCs w:val="24"/>
          <w:lang w:val="en-US"/>
        </w:rPr>
        <w:t xml:space="preserve">, 15, 127-159 (trad. it. </w:t>
      </w:r>
      <w:r w:rsidR="004A04EC" w:rsidRPr="00C6420A">
        <w:rPr>
          <w:rFonts w:ascii="Times New Roman" w:hAnsi="Times New Roman" w:cs="Times New Roman"/>
          <w:b/>
          <w:sz w:val="24"/>
          <w:szCs w:val="24"/>
        </w:rPr>
        <w:t xml:space="preserve">La natura dell'azione terapeutica della psicoanalisi, </w:t>
      </w:r>
      <w:r w:rsidR="004A04EC" w:rsidRPr="00C6420A">
        <w:rPr>
          <w:rFonts w:ascii="Times New Roman" w:hAnsi="Times New Roman" w:cs="Times New Roman"/>
          <w:b/>
          <w:i/>
          <w:iCs/>
          <w:sz w:val="24"/>
          <w:szCs w:val="24"/>
        </w:rPr>
        <w:t xml:space="preserve">Rivista di Psicoanalisi </w:t>
      </w:r>
      <w:r w:rsidR="004A04EC" w:rsidRPr="00C6420A">
        <w:rPr>
          <w:rFonts w:ascii="Times New Roman" w:hAnsi="Times New Roman" w:cs="Times New Roman"/>
          <w:b/>
          <w:sz w:val="24"/>
          <w:szCs w:val="24"/>
        </w:rPr>
        <w:t xml:space="preserve">, 20, 1974, 92-159). </w:t>
      </w:r>
    </w:p>
    <w:p w14:paraId="7B62F696" w14:textId="77777777" w:rsidR="00A26519" w:rsidRPr="00C6420A" w:rsidRDefault="00A26519" w:rsidP="00A26519">
      <w:pPr>
        <w:spacing w:after="0" w:line="240" w:lineRule="auto"/>
        <w:jc w:val="both"/>
        <w:rPr>
          <w:rFonts w:ascii="Times New Roman" w:hAnsi="Times New Roman" w:cs="Times New Roman"/>
          <w:sz w:val="24"/>
          <w:szCs w:val="24"/>
        </w:rPr>
      </w:pPr>
    </w:p>
    <w:p w14:paraId="1E9ACA9C" w14:textId="77777777" w:rsidR="00A26519" w:rsidRPr="00C6420A" w:rsidRDefault="00A26519" w:rsidP="00A26519">
      <w:pPr>
        <w:spacing w:after="0" w:line="240" w:lineRule="auto"/>
        <w:jc w:val="both"/>
        <w:rPr>
          <w:rFonts w:ascii="Times New Roman" w:hAnsi="Times New Roman" w:cs="Times New Roman"/>
          <w:i/>
          <w:iCs/>
          <w:sz w:val="24"/>
          <w:szCs w:val="24"/>
        </w:rPr>
      </w:pPr>
      <w:r w:rsidRPr="00C6420A">
        <w:rPr>
          <w:rFonts w:ascii="Times New Roman" w:hAnsi="Times New Roman" w:cs="Times New Roman"/>
          <w:sz w:val="24"/>
          <w:szCs w:val="24"/>
        </w:rPr>
        <w:t xml:space="preserve">Se </w:t>
      </w:r>
      <w:r w:rsidR="007B34F6" w:rsidRPr="00C6420A">
        <w:rPr>
          <w:rFonts w:ascii="Times New Roman" w:hAnsi="Times New Roman" w:cs="Times New Roman"/>
          <w:sz w:val="24"/>
          <w:szCs w:val="24"/>
        </w:rPr>
        <w:t>si utilizzano,</w:t>
      </w:r>
      <w:r w:rsidRPr="00C6420A">
        <w:rPr>
          <w:rFonts w:ascii="Times New Roman" w:hAnsi="Times New Roman" w:cs="Times New Roman"/>
          <w:sz w:val="24"/>
          <w:szCs w:val="24"/>
        </w:rPr>
        <w:t xml:space="preserve"> invece</w:t>
      </w:r>
      <w:r w:rsidR="007B34F6" w:rsidRPr="00C6420A">
        <w:rPr>
          <w:rFonts w:ascii="Times New Roman" w:hAnsi="Times New Roman" w:cs="Times New Roman"/>
          <w:sz w:val="24"/>
          <w:szCs w:val="24"/>
        </w:rPr>
        <w:t>,</w:t>
      </w:r>
      <w:r w:rsidRPr="00C6420A">
        <w:rPr>
          <w:rFonts w:ascii="Times New Roman" w:hAnsi="Times New Roman" w:cs="Times New Roman"/>
          <w:sz w:val="24"/>
          <w:szCs w:val="24"/>
        </w:rPr>
        <w:t xml:space="preserve"> dati o conclusioni </w:t>
      </w:r>
      <w:r w:rsidR="007B34F6" w:rsidRPr="00C6420A">
        <w:rPr>
          <w:rFonts w:ascii="Times New Roman" w:hAnsi="Times New Roman" w:cs="Times New Roman"/>
          <w:sz w:val="24"/>
          <w:szCs w:val="24"/>
        </w:rPr>
        <w:t xml:space="preserve">riportati in una </w:t>
      </w:r>
      <w:r w:rsidR="00685FF0" w:rsidRPr="00C6420A">
        <w:rPr>
          <w:rFonts w:ascii="Times New Roman" w:hAnsi="Times New Roman" w:cs="Times New Roman"/>
          <w:b/>
          <w:i/>
          <w:sz w:val="24"/>
          <w:szCs w:val="24"/>
        </w:rPr>
        <w:t>t</w:t>
      </w:r>
      <w:r w:rsidRPr="00C6420A">
        <w:rPr>
          <w:rFonts w:ascii="Times New Roman" w:hAnsi="Times New Roman" w:cs="Times New Roman"/>
          <w:b/>
          <w:bCs/>
          <w:i/>
          <w:iCs/>
          <w:sz w:val="24"/>
          <w:szCs w:val="24"/>
        </w:rPr>
        <w:t>esi di laurea o dottorato inedita</w:t>
      </w:r>
      <w:r w:rsidRPr="00C6420A">
        <w:rPr>
          <w:rFonts w:ascii="Times New Roman" w:hAnsi="Times New Roman" w:cs="Times New Roman"/>
          <w:i/>
          <w:iCs/>
          <w:sz w:val="24"/>
          <w:szCs w:val="24"/>
        </w:rPr>
        <w:t>:</w:t>
      </w:r>
    </w:p>
    <w:p w14:paraId="335B8EBA" w14:textId="77777777" w:rsidR="00A26519" w:rsidRPr="00C6420A" w:rsidRDefault="00A26519" w:rsidP="00A26519">
      <w:pPr>
        <w:spacing w:after="0" w:line="240" w:lineRule="auto"/>
        <w:jc w:val="both"/>
        <w:rPr>
          <w:rFonts w:ascii="Times New Roman" w:hAnsi="Times New Roman" w:cs="Times New Roman"/>
          <w:i/>
          <w:iCs/>
          <w:sz w:val="24"/>
          <w:szCs w:val="24"/>
        </w:rPr>
      </w:pPr>
    </w:p>
    <w:p w14:paraId="5A7F370E"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Rossi, M. (2011). </w:t>
      </w:r>
      <w:r w:rsidRPr="00C6420A">
        <w:rPr>
          <w:rFonts w:ascii="Times New Roman" w:hAnsi="Times New Roman" w:cs="Times New Roman"/>
          <w:b/>
          <w:i/>
          <w:iCs/>
          <w:sz w:val="24"/>
          <w:szCs w:val="24"/>
        </w:rPr>
        <w:t>Le associazioni verbali nei bambini di 4 e 5 anni: una ricerca psicolinguistica.</w:t>
      </w:r>
      <w:r w:rsidRPr="00C6420A">
        <w:rPr>
          <w:rFonts w:ascii="Times New Roman" w:hAnsi="Times New Roman" w:cs="Times New Roman"/>
          <w:b/>
          <w:sz w:val="24"/>
          <w:szCs w:val="24"/>
        </w:rPr>
        <w:t xml:space="preserve"> Tesi di dottorato/laurea non pubblicata, Facoltà di Scienze della Formazione - Università di Cagliari, Cagliari, Italia.</w:t>
      </w:r>
    </w:p>
    <w:p w14:paraId="5D700AD9" w14:textId="77777777" w:rsidR="00A26519" w:rsidRPr="00C6420A" w:rsidRDefault="00A26519" w:rsidP="00A26519">
      <w:pPr>
        <w:spacing w:after="0" w:line="240" w:lineRule="auto"/>
        <w:jc w:val="both"/>
        <w:rPr>
          <w:rFonts w:ascii="Times New Roman" w:hAnsi="Times New Roman" w:cs="Times New Roman"/>
          <w:b/>
          <w:bCs/>
          <w:i/>
          <w:iCs/>
          <w:sz w:val="24"/>
          <w:szCs w:val="24"/>
        </w:rPr>
      </w:pPr>
    </w:p>
    <w:p w14:paraId="2E5CFCDA" w14:textId="77777777" w:rsidR="00A26519" w:rsidRPr="00C6420A" w:rsidRDefault="007B34F6"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bCs/>
          <w:iCs/>
          <w:sz w:val="24"/>
          <w:szCs w:val="24"/>
        </w:rPr>
        <w:t>Nel caso di un l</w:t>
      </w:r>
      <w:r w:rsidR="00A26519" w:rsidRPr="00C6420A">
        <w:rPr>
          <w:rFonts w:ascii="Times New Roman" w:hAnsi="Times New Roman" w:cs="Times New Roman"/>
          <w:b/>
          <w:bCs/>
          <w:i/>
          <w:iCs/>
          <w:sz w:val="24"/>
          <w:szCs w:val="24"/>
        </w:rPr>
        <w:t>avoro inedito presentato a un congresso</w:t>
      </w:r>
      <w:r w:rsidRPr="00C6420A">
        <w:rPr>
          <w:rFonts w:ascii="Times New Roman" w:hAnsi="Times New Roman" w:cs="Times New Roman"/>
          <w:sz w:val="24"/>
          <w:szCs w:val="24"/>
        </w:rPr>
        <w:t>,</w:t>
      </w:r>
      <w:r w:rsidR="00A26519" w:rsidRPr="00C6420A">
        <w:rPr>
          <w:rFonts w:ascii="Times New Roman" w:hAnsi="Times New Roman" w:cs="Times New Roman"/>
          <w:sz w:val="24"/>
          <w:szCs w:val="24"/>
        </w:rPr>
        <w:t xml:space="preserve"> si segue il seguente schema, inserendo l'espressione "lavoro presentato al". </w:t>
      </w:r>
    </w:p>
    <w:p w14:paraId="405CFEC1" w14:textId="77777777" w:rsidR="00407021" w:rsidRPr="00C6420A" w:rsidRDefault="00407021" w:rsidP="00A26519">
      <w:pPr>
        <w:spacing w:after="0" w:line="240" w:lineRule="auto"/>
        <w:jc w:val="both"/>
        <w:rPr>
          <w:rFonts w:ascii="Times New Roman" w:hAnsi="Times New Roman" w:cs="Times New Roman"/>
          <w:sz w:val="24"/>
          <w:szCs w:val="24"/>
        </w:rPr>
      </w:pPr>
    </w:p>
    <w:p w14:paraId="4AA5F77F" w14:textId="77777777" w:rsidR="00A26519" w:rsidRPr="00C6420A" w:rsidRDefault="00A26519" w:rsidP="00A265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 xml:space="preserve">Rossi M. (1995). </w:t>
      </w:r>
      <w:r w:rsidRPr="00C6420A">
        <w:rPr>
          <w:rFonts w:ascii="Times New Roman" w:hAnsi="Times New Roman" w:cs="Times New Roman"/>
          <w:b/>
          <w:i/>
          <w:sz w:val="24"/>
          <w:szCs w:val="24"/>
        </w:rPr>
        <w:t>Le associazioni verbali nei bambini di 4 e 5 anni. Una ricerca condotta in Sardegna.</w:t>
      </w:r>
      <w:r w:rsidRPr="00C6420A">
        <w:rPr>
          <w:rFonts w:ascii="Times New Roman" w:hAnsi="Times New Roman" w:cs="Times New Roman"/>
          <w:b/>
          <w:sz w:val="24"/>
          <w:szCs w:val="24"/>
        </w:rPr>
        <w:t xml:space="preserve"> Lavoro presentato al </w:t>
      </w:r>
      <w:r w:rsidR="005D2FD1" w:rsidRPr="00C6420A">
        <w:rPr>
          <w:rFonts w:ascii="Times New Roman" w:hAnsi="Times New Roman" w:cs="Times New Roman"/>
          <w:b/>
          <w:sz w:val="24"/>
          <w:szCs w:val="24"/>
        </w:rPr>
        <w:t xml:space="preserve">XIV </w:t>
      </w:r>
      <w:r w:rsidRPr="00C6420A">
        <w:rPr>
          <w:rFonts w:ascii="Times New Roman" w:hAnsi="Times New Roman" w:cs="Times New Roman"/>
          <w:b/>
          <w:sz w:val="24"/>
          <w:szCs w:val="24"/>
        </w:rPr>
        <w:t>Congresso Nazionale di Psicologia dello Sviluppo (AIP), 12-15 Marzo, Roma, Italia.</w:t>
      </w:r>
    </w:p>
    <w:p w14:paraId="5C14A49E" w14:textId="77777777" w:rsidR="00A26519" w:rsidRPr="00C6420A" w:rsidRDefault="00A26519" w:rsidP="00A26519">
      <w:pPr>
        <w:spacing w:after="0" w:line="240" w:lineRule="auto"/>
        <w:jc w:val="both"/>
        <w:rPr>
          <w:rFonts w:ascii="Times New Roman" w:hAnsi="Times New Roman" w:cs="Times New Roman"/>
          <w:b/>
          <w:sz w:val="24"/>
          <w:szCs w:val="24"/>
        </w:rPr>
      </w:pPr>
    </w:p>
    <w:p w14:paraId="1EFC274E" w14:textId="77777777" w:rsidR="00A26519" w:rsidRPr="00C6420A" w:rsidRDefault="00A26519" w:rsidP="00A26519">
      <w:pPr>
        <w:spacing w:after="0" w:line="240" w:lineRule="auto"/>
        <w:jc w:val="both"/>
        <w:rPr>
          <w:rFonts w:ascii="Times New Roman" w:hAnsi="Times New Roman" w:cs="Times New Roman"/>
          <w:b/>
          <w:sz w:val="24"/>
          <w:szCs w:val="24"/>
        </w:rPr>
      </w:pPr>
    </w:p>
    <w:p w14:paraId="4A7C9003" w14:textId="77777777" w:rsidR="00A26519" w:rsidRPr="00C6420A" w:rsidRDefault="00A26519" w:rsidP="00A1266B">
      <w:pPr>
        <w:numPr>
          <w:ilvl w:val="0"/>
          <w:numId w:val="28"/>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Internet</w:t>
      </w:r>
    </w:p>
    <w:p w14:paraId="27AD912B" w14:textId="77777777" w:rsidR="00A26519" w:rsidRPr="00C6420A" w:rsidRDefault="00A26519" w:rsidP="00A26519">
      <w:pPr>
        <w:spacing w:after="0" w:line="240" w:lineRule="auto"/>
        <w:jc w:val="both"/>
        <w:rPr>
          <w:rFonts w:ascii="Times New Roman" w:hAnsi="Times New Roman" w:cs="Times New Roman"/>
          <w:sz w:val="24"/>
          <w:szCs w:val="24"/>
        </w:rPr>
      </w:pPr>
    </w:p>
    <w:p w14:paraId="48A6DC70" w14:textId="77777777" w:rsidR="005D2FD1" w:rsidRPr="00C6420A" w:rsidRDefault="00A26519" w:rsidP="00A26519">
      <w:pPr>
        <w:spacing w:after="0" w:line="240" w:lineRule="auto"/>
        <w:jc w:val="both"/>
        <w:rPr>
          <w:rFonts w:ascii="Times New Roman" w:hAnsi="Times New Roman" w:cs="Times New Roman"/>
          <w:b/>
          <w:sz w:val="24"/>
          <w:szCs w:val="24"/>
        </w:rPr>
      </w:pPr>
      <w:r w:rsidRPr="00C6420A">
        <w:rPr>
          <w:rFonts w:ascii="Times New Roman" w:hAnsi="Times New Roman" w:cs="Times New Roman"/>
          <w:sz w:val="24"/>
          <w:szCs w:val="24"/>
        </w:rPr>
        <w:t xml:space="preserve">Se all’interno del testo è stato citato un sito web o una particolare pagina di un sito web, si riporta l’indirizzo esatto in una sezione della bibliografia a parte chiamata </w:t>
      </w:r>
      <w:r w:rsidRPr="00C6420A">
        <w:rPr>
          <w:rFonts w:ascii="Times New Roman" w:hAnsi="Times New Roman" w:cs="Times New Roman"/>
          <w:b/>
          <w:sz w:val="24"/>
          <w:szCs w:val="24"/>
        </w:rPr>
        <w:t>Sitografia.</w:t>
      </w:r>
    </w:p>
    <w:p w14:paraId="446388E8" w14:textId="77777777" w:rsidR="00A26519" w:rsidRPr="00C6420A" w:rsidRDefault="005D2FD1" w:rsidP="00A26519">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E’ bene ricordare ancora una volta </w:t>
      </w:r>
      <w:r w:rsidR="00A26519" w:rsidRPr="00C6420A">
        <w:rPr>
          <w:rFonts w:ascii="Times New Roman" w:hAnsi="Times New Roman" w:cs="Times New Roman"/>
          <w:sz w:val="24"/>
          <w:szCs w:val="24"/>
        </w:rPr>
        <w:t xml:space="preserve">che i siti web, a parte qualche raro caso, non mettono a disposizione materiale scientificamente controllato e che ogni informazione che si reperisce su siti di divulgazione web deve essere sempre controllata su un testo scientifico. </w:t>
      </w:r>
      <w:r w:rsidR="00797EEF" w:rsidRPr="00C6420A">
        <w:rPr>
          <w:rFonts w:ascii="Times New Roman" w:hAnsi="Times New Roman" w:cs="Times New Roman"/>
          <w:i/>
          <w:sz w:val="24"/>
          <w:szCs w:val="24"/>
        </w:rPr>
        <w:t>E’ sconsigliato dunque un uso prevalente e rilevante dei siti web</w:t>
      </w:r>
      <w:r w:rsidR="00797EEF" w:rsidRPr="00C6420A">
        <w:rPr>
          <w:rFonts w:ascii="Times New Roman" w:hAnsi="Times New Roman" w:cs="Times New Roman"/>
          <w:sz w:val="24"/>
          <w:szCs w:val="24"/>
        </w:rPr>
        <w:t>.</w:t>
      </w:r>
    </w:p>
    <w:p w14:paraId="39880C6A" w14:textId="77777777" w:rsidR="00C369E6" w:rsidRPr="00C6420A" w:rsidRDefault="00C369E6" w:rsidP="00F47D43">
      <w:pPr>
        <w:spacing w:after="0" w:line="240" w:lineRule="auto"/>
        <w:jc w:val="both"/>
        <w:rPr>
          <w:rFonts w:ascii="Times New Roman" w:hAnsi="Times New Roman" w:cs="Times New Roman"/>
          <w:sz w:val="24"/>
          <w:szCs w:val="24"/>
        </w:rPr>
      </w:pPr>
    </w:p>
    <w:p w14:paraId="33511A12" w14:textId="77777777" w:rsidR="00374096" w:rsidRPr="00C6420A" w:rsidRDefault="00374096" w:rsidP="0030193C">
      <w:pPr>
        <w:pStyle w:val="Titolo1"/>
        <w:rPr>
          <w:rFonts w:ascii="Times New Roman" w:hAnsi="Times New Roman" w:cs="Times New Roman"/>
          <w:b w:val="0"/>
        </w:rPr>
      </w:pPr>
      <w:bookmarkStart w:id="22" w:name="_Toc244078848"/>
      <w:r w:rsidRPr="00C6420A">
        <w:rPr>
          <w:rFonts w:ascii="Times New Roman" w:hAnsi="Times New Roman" w:cs="Times New Roman"/>
          <w:b w:val="0"/>
        </w:rPr>
        <w:t xml:space="preserve">3. </w:t>
      </w:r>
      <w:r w:rsidR="006870C7" w:rsidRPr="00C6420A">
        <w:rPr>
          <w:rFonts w:ascii="Times New Roman" w:hAnsi="Times New Roman" w:cs="Times New Roman"/>
          <w:b w:val="0"/>
        </w:rPr>
        <w:t>Organizzazione della prova finale</w:t>
      </w:r>
      <w:bookmarkEnd w:id="22"/>
    </w:p>
    <w:p w14:paraId="4961FD07" w14:textId="77777777" w:rsidR="00374096" w:rsidRPr="00C6420A" w:rsidRDefault="00374096" w:rsidP="00F47D43">
      <w:pPr>
        <w:spacing w:after="0" w:line="240" w:lineRule="auto"/>
        <w:jc w:val="both"/>
        <w:rPr>
          <w:rFonts w:ascii="Times New Roman" w:hAnsi="Times New Roman" w:cs="Times New Roman"/>
          <w:sz w:val="24"/>
          <w:szCs w:val="24"/>
        </w:rPr>
      </w:pPr>
    </w:p>
    <w:p w14:paraId="4F34E33D" w14:textId="77777777" w:rsidR="00981716" w:rsidRPr="00C6420A" w:rsidRDefault="00374096" w:rsidP="0030193C">
      <w:pPr>
        <w:pStyle w:val="Titolo2"/>
        <w:rPr>
          <w:rFonts w:ascii="Times New Roman" w:hAnsi="Times New Roman" w:cs="Times New Roman"/>
          <w:b w:val="0"/>
          <w:sz w:val="28"/>
          <w:szCs w:val="28"/>
        </w:rPr>
      </w:pPr>
      <w:bookmarkStart w:id="23" w:name="_Toc244078849"/>
      <w:r w:rsidRPr="00C6420A">
        <w:rPr>
          <w:rFonts w:ascii="Times New Roman" w:hAnsi="Times New Roman" w:cs="Times New Roman"/>
          <w:b w:val="0"/>
          <w:sz w:val="28"/>
          <w:szCs w:val="28"/>
        </w:rPr>
        <w:t xml:space="preserve">3.1 </w:t>
      </w:r>
      <w:r w:rsidR="00981716" w:rsidRPr="00C6420A">
        <w:rPr>
          <w:rFonts w:ascii="Times New Roman" w:hAnsi="Times New Roman" w:cs="Times New Roman"/>
          <w:b w:val="0"/>
          <w:sz w:val="28"/>
          <w:szCs w:val="28"/>
        </w:rPr>
        <w:t>Organizzazione espositiva dell’elaborato</w:t>
      </w:r>
      <w:bookmarkEnd w:id="23"/>
      <w:r w:rsidR="00981716" w:rsidRPr="00C6420A">
        <w:rPr>
          <w:rFonts w:ascii="Times New Roman" w:hAnsi="Times New Roman" w:cs="Times New Roman"/>
          <w:b w:val="0"/>
          <w:sz w:val="28"/>
          <w:szCs w:val="28"/>
        </w:rPr>
        <w:t xml:space="preserve"> </w:t>
      </w:r>
    </w:p>
    <w:p w14:paraId="3AFE7201" w14:textId="77777777" w:rsidR="00981716" w:rsidRPr="00C6420A" w:rsidRDefault="00981716" w:rsidP="00981716">
      <w:pPr>
        <w:spacing w:after="0" w:line="240" w:lineRule="auto"/>
        <w:jc w:val="both"/>
        <w:rPr>
          <w:rFonts w:ascii="Times New Roman" w:hAnsi="Times New Roman" w:cs="Times New Roman"/>
          <w:sz w:val="24"/>
          <w:szCs w:val="24"/>
        </w:rPr>
      </w:pPr>
    </w:p>
    <w:p w14:paraId="4E6857D8"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Una volta conclus</w:t>
      </w:r>
      <w:r w:rsidR="00407021" w:rsidRPr="00C6420A">
        <w:rPr>
          <w:rFonts w:ascii="Times New Roman" w:hAnsi="Times New Roman" w:cs="Times New Roman"/>
          <w:sz w:val="24"/>
          <w:szCs w:val="24"/>
        </w:rPr>
        <w:t>e</w:t>
      </w:r>
      <w:r w:rsidRPr="00C6420A">
        <w:rPr>
          <w:rFonts w:ascii="Times New Roman" w:hAnsi="Times New Roman" w:cs="Times New Roman"/>
          <w:sz w:val="24"/>
          <w:szCs w:val="24"/>
        </w:rPr>
        <w:t xml:space="preserve"> le fasi di ricerca, selezione e schedatura delle fonti – oltre che definito un </w:t>
      </w:r>
      <w:r w:rsidRPr="00C6420A">
        <w:rPr>
          <w:rFonts w:ascii="Times New Roman" w:hAnsi="Times New Roman" w:cs="Times New Roman"/>
          <w:b/>
          <w:i/>
          <w:sz w:val="24"/>
          <w:szCs w:val="24"/>
        </w:rPr>
        <w:t>indice ragionato</w:t>
      </w:r>
      <w:r w:rsidRPr="00C6420A">
        <w:rPr>
          <w:rFonts w:ascii="Times New Roman" w:hAnsi="Times New Roman" w:cs="Times New Roman"/>
          <w:sz w:val="24"/>
          <w:szCs w:val="24"/>
        </w:rPr>
        <w:t xml:space="preserve"> –  sarà possibile impostare il lavoro di revisione o </w:t>
      </w:r>
      <w:r w:rsidRPr="00C6420A">
        <w:rPr>
          <w:rFonts w:ascii="Times New Roman" w:hAnsi="Times New Roman" w:cs="Times New Roman"/>
          <w:b/>
          <w:i/>
          <w:sz w:val="24"/>
          <w:szCs w:val="24"/>
        </w:rPr>
        <w:t>rassegna critica</w:t>
      </w:r>
      <w:r w:rsidRPr="00C6420A">
        <w:rPr>
          <w:rFonts w:ascii="Times New Roman" w:hAnsi="Times New Roman" w:cs="Times New Roman"/>
          <w:sz w:val="24"/>
          <w:szCs w:val="24"/>
        </w:rPr>
        <w:t xml:space="preserve">, che rappresenta il cuore dell’elaborato. </w:t>
      </w:r>
    </w:p>
    <w:p w14:paraId="13FEDE40"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Da un punto di vista espositivo</w:t>
      </w:r>
      <w:r w:rsidR="005D2FD1" w:rsidRPr="00C6420A">
        <w:rPr>
          <w:rFonts w:ascii="Times New Roman" w:hAnsi="Times New Roman" w:cs="Times New Roman"/>
          <w:sz w:val="24"/>
          <w:szCs w:val="24"/>
        </w:rPr>
        <w:t>,</w:t>
      </w:r>
      <w:r w:rsidRPr="00C6420A">
        <w:rPr>
          <w:rFonts w:ascii="Times New Roman" w:hAnsi="Times New Roman" w:cs="Times New Roman"/>
          <w:sz w:val="24"/>
          <w:szCs w:val="24"/>
        </w:rPr>
        <w:t xml:space="preserve"> le fasi da seguire sono le seguenti:</w:t>
      </w:r>
    </w:p>
    <w:p w14:paraId="33A0FC7E" w14:textId="77777777" w:rsidR="00981716" w:rsidRPr="00C6420A" w:rsidRDefault="00981716" w:rsidP="00A1266B">
      <w:pPr>
        <w:pStyle w:val="Paragrafoelenco"/>
        <w:numPr>
          <w:ilvl w:val="0"/>
          <w:numId w:val="29"/>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Introduzione: (1) dichiara il tema e lo scopo della revisione, (2) giustifica la sua rilevanza e necessità rispetto al dibattito scientifico in corso, (3) esplicita gli obiettivi specifici della revisione alla luce del tema proposto.  </w:t>
      </w:r>
    </w:p>
    <w:p w14:paraId="42032CF0" w14:textId="77777777" w:rsidR="00981716" w:rsidRPr="00C6420A" w:rsidRDefault="00981716" w:rsidP="00A1266B">
      <w:pPr>
        <w:pStyle w:val="Paragrafoelenco"/>
        <w:numPr>
          <w:ilvl w:val="0"/>
          <w:numId w:val="29"/>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Sintesi della letteratura: presenta le fonti selezionate secondo un criterio di tipo logico e/o cronologico.</w:t>
      </w:r>
    </w:p>
    <w:p w14:paraId="0EDFD1C0" w14:textId="77777777" w:rsidR="00981716" w:rsidRPr="00C6420A" w:rsidRDefault="00981716" w:rsidP="00A1266B">
      <w:pPr>
        <w:pStyle w:val="Paragrafoelenco"/>
        <w:numPr>
          <w:ilvl w:val="0"/>
          <w:numId w:val="29"/>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Analisi critica della letteratura: confronta i contenuti presentati dalle varie fonti letterarie sulla base di (1) considerazioni teoriche avanzate dagli autori, (2) risultati emersi, (3) interpretazioni del significato e/o delle implicazioni dei risultati, (4) caratteristiche metodologiche. Il criterio adottato può essere più d</w:t>
      </w:r>
      <w:r w:rsidR="005D2FD1" w:rsidRPr="00C6420A">
        <w:rPr>
          <w:rFonts w:ascii="Times New Roman" w:hAnsi="Times New Roman" w:cs="Times New Roman"/>
          <w:sz w:val="24"/>
          <w:szCs w:val="24"/>
        </w:rPr>
        <w:t xml:space="preserve">i </w:t>
      </w:r>
      <w:r w:rsidRPr="00C6420A">
        <w:rPr>
          <w:rFonts w:ascii="Times New Roman" w:hAnsi="Times New Roman" w:cs="Times New Roman"/>
          <w:sz w:val="24"/>
          <w:szCs w:val="24"/>
        </w:rPr>
        <w:t>uno e la sua scelta è subordinata al tema e agli obiettivi della revisione.</w:t>
      </w:r>
    </w:p>
    <w:p w14:paraId="3B7E6F11" w14:textId="77777777" w:rsidR="00981716" w:rsidRPr="00C6420A" w:rsidRDefault="00981716" w:rsidP="00A1266B">
      <w:pPr>
        <w:pStyle w:val="Paragrafoelenco"/>
        <w:numPr>
          <w:ilvl w:val="0"/>
          <w:numId w:val="29"/>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Interpretazione della letteratura: </w:t>
      </w:r>
      <w:r w:rsidR="005D2FD1"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conclud</w:t>
      </w:r>
      <w:r w:rsidR="005D2FD1" w:rsidRPr="00C6420A">
        <w:rPr>
          <w:rFonts w:ascii="Times New Roman" w:hAnsi="Times New Roman" w:cs="Times New Roman"/>
          <w:sz w:val="24"/>
          <w:szCs w:val="24"/>
        </w:rPr>
        <w:t>e</w:t>
      </w:r>
      <w:r w:rsidRPr="00C6420A">
        <w:rPr>
          <w:rFonts w:ascii="Times New Roman" w:hAnsi="Times New Roman" w:cs="Times New Roman"/>
          <w:sz w:val="24"/>
          <w:szCs w:val="24"/>
        </w:rPr>
        <w:t xml:space="preserve"> </w:t>
      </w:r>
      <w:r w:rsidR="005D2FD1" w:rsidRPr="00C6420A">
        <w:rPr>
          <w:rFonts w:ascii="Times New Roman" w:hAnsi="Times New Roman" w:cs="Times New Roman"/>
          <w:sz w:val="24"/>
          <w:szCs w:val="24"/>
        </w:rPr>
        <w:t xml:space="preserve">l’elaborato </w:t>
      </w:r>
      <w:r w:rsidRPr="00C6420A">
        <w:rPr>
          <w:rFonts w:ascii="Times New Roman" w:hAnsi="Times New Roman" w:cs="Times New Roman"/>
          <w:sz w:val="24"/>
          <w:szCs w:val="24"/>
        </w:rPr>
        <w:t>articolando una tesi di fondo supportata dall’analisi critica svolta. A questo livello emerge una valutazione circa il “valore” degli studi confrontati, sulla base dei seguenti criteri: (1) fondatezza, esaustività e rigore delle argomentazioni, (2) qualità metodologica, (3) correttezza interpretativa.</w:t>
      </w:r>
    </w:p>
    <w:p w14:paraId="7C77C17A" w14:textId="77777777" w:rsidR="00374096" w:rsidRPr="00C6420A" w:rsidRDefault="00374096" w:rsidP="00981716">
      <w:pPr>
        <w:spacing w:after="0" w:line="240" w:lineRule="auto"/>
        <w:jc w:val="both"/>
        <w:rPr>
          <w:rFonts w:ascii="Times New Roman" w:hAnsi="Times New Roman" w:cs="Times New Roman"/>
          <w:sz w:val="24"/>
          <w:szCs w:val="24"/>
        </w:rPr>
      </w:pPr>
    </w:p>
    <w:p w14:paraId="19467184"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Le fasi presentate sono da considerarsi le parti logiche che costituiscono una rassegna della letteratura; </w:t>
      </w:r>
      <w:r w:rsidR="005D2FD1" w:rsidRPr="00C6420A">
        <w:rPr>
          <w:rFonts w:ascii="Times New Roman" w:hAnsi="Times New Roman" w:cs="Times New Roman"/>
          <w:sz w:val="24"/>
          <w:szCs w:val="24"/>
        </w:rPr>
        <w:t xml:space="preserve">lo studente </w:t>
      </w:r>
      <w:r w:rsidR="00685FF0" w:rsidRPr="00C6420A">
        <w:rPr>
          <w:rFonts w:ascii="Times New Roman" w:hAnsi="Times New Roman" w:cs="Times New Roman"/>
          <w:sz w:val="24"/>
          <w:szCs w:val="24"/>
        </w:rPr>
        <w:t>potrà</w:t>
      </w:r>
      <w:r w:rsidRPr="00C6420A">
        <w:rPr>
          <w:rFonts w:ascii="Times New Roman" w:hAnsi="Times New Roman" w:cs="Times New Roman"/>
          <w:sz w:val="24"/>
          <w:szCs w:val="24"/>
        </w:rPr>
        <w:t xml:space="preserve"> poi organizzarle secondo il </w:t>
      </w:r>
      <w:r w:rsidR="005D2FD1" w:rsidRPr="00C6420A">
        <w:rPr>
          <w:rFonts w:ascii="Times New Roman" w:hAnsi="Times New Roman" w:cs="Times New Roman"/>
          <w:sz w:val="24"/>
          <w:szCs w:val="24"/>
        </w:rPr>
        <w:t>s</w:t>
      </w:r>
      <w:r w:rsidRPr="00C6420A">
        <w:rPr>
          <w:rFonts w:ascii="Times New Roman" w:hAnsi="Times New Roman" w:cs="Times New Roman"/>
          <w:sz w:val="24"/>
          <w:szCs w:val="24"/>
        </w:rPr>
        <w:t>uo personale stile espositivo e secondo l’indice ragionato della tesi.</w:t>
      </w:r>
    </w:p>
    <w:p w14:paraId="3E7D82BC" w14:textId="77777777" w:rsidR="00C7449B" w:rsidRPr="00C6420A" w:rsidRDefault="00C7449B" w:rsidP="00981716">
      <w:pPr>
        <w:spacing w:after="0" w:line="240" w:lineRule="auto"/>
        <w:jc w:val="both"/>
        <w:rPr>
          <w:rFonts w:ascii="Times New Roman" w:hAnsi="Times New Roman" w:cs="Times New Roman"/>
          <w:sz w:val="24"/>
          <w:szCs w:val="24"/>
        </w:rPr>
      </w:pPr>
    </w:p>
    <w:p w14:paraId="700D3F75" w14:textId="77777777" w:rsidR="00981716" w:rsidRPr="00C6420A" w:rsidRDefault="00374096" w:rsidP="0030193C">
      <w:pPr>
        <w:pStyle w:val="Titolo2"/>
        <w:rPr>
          <w:rFonts w:ascii="Times New Roman" w:hAnsi="Times New Roman" w:cs="Times New Roman"/>
          <w:b w:val="0"/>
          <w:sz w:val="28"/>
          <w:szCs w:val="28"/>
        </w:rPr>
      </w:pPr>
      <w:bookmarkStart w:id="24" w:name="_Toc244078850"/>
      <w:r w:rsidRPr="00C6420A">
        <w:rPr>
          <w:rFonts w:ascii="Times New Roman" w:hAnsi="Times New Roman" w:cs="Times New Roman"/>
          <w:b w:val="0"/>
          <w:sz w:val="28"/>
          <w:szCs w:val="28"/>
        </w:rPr>
        <w:t xml:space="preserve">3.2 </w:t>
      </w:r>
      <w:r w:rsidR="00981716" w:rsidRPr="00C6420A">
        <w:rPr>
          <w:rFonts w:ascii="Times New Roman" w:hAnsi="Times New Roman" w:cs="Times New Roman"/>
          <w:b w:val="0"/>
          <w:sz w:val="28"/>
          <w:szCs w:val="28"/>
        </w:rPr>
        <w:t>Organizzazione formale dell’elaborato</w:t>
      </w:r>
      <w:bookmarkEnd w:id="24"/>
      <w:r w:rsidR="00981716" w:rsidRPr="00C6420A">
        <w:rPr>
          <w:rFonts w:ascii="Times New Roman" w:hAnsi="Times New Roman" w:cs="Times New Roman"/>
          <w:b w:val="0"/>
          <w:sz w:val="28"/>
          <w:szCs w:val="28"/>
        </w:rPr>
        <w:t xml:space="preserve"> </w:t>
      </w:r>
    </w:p>
    <w:p w14:paraId="4748718D" w14:textId="77777777" w:rsidR="00374096" w:rsidRPr="00C6420A" w:rsidRDefault="00374096" w:rsidP="00981716">
      <w:pPr>
        <w:spacing w:after="0" w:line="240" w:lineRule="auto"/>
        <w:jc w:val="both"/>
        <w:rPr>
          <w:rFonts w:ascii="Times New Roman" w:hAnsi="Times New Roman" w:cs="Times New Roman"/>
          <w:sz w:val="24"/>
          <w:szCs w:val="24"/>
        </w:rPr>
      </w:pPr>
    </w:p>
    <w:p w14:paraId="4139066A"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Un elaborato si articola nelle seguenti parti: </w:t>
      </w:r>
    </w:p>
    <w:p w14:paraId="43B7E254" w14:textId="77777777" w:rsidR="00981716" w:rsidRPr="00C6420A" w:rsidRDefault="00981716"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Frontespizio</w:t>
      </w:r>
    </w:p>
    <w:p w14:paraId="007297D9" w14:textId="77777777" w:rsidR="00981716" w:rsidRPr="00C6420A" w:rsidRDefault="00981716"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Indice</w:t>
      </w:r>
    </w:p>
    <w:p w14:paraId="4737FF74" w14:textId="77777777" w:rsidR="00515E4D" w:rsidRPr="00C6420A" w:rsidRDefault="00515E4D"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Abstract</w:t>
      </w:r>
      <w:r w:rsidR="004D4009" w:rsidRPr="00C6420A">
        <w:rPr>
          <w:rFonts w:ascii="Times New Roman" w:hAnsi="Times New Roman" w:cs="Times New Roman"/>
          <w:sz w:val="24"/>
          <w:szCs w:val="24"/>
        </w:rPr>
        <w:t xml:space="preserve"> (italiano e inglese)</w:t>
      </w:r>
    </w:p>
    <w:p w14:paraId="4A4FD1A5" w14:textId="77777777" w:rsidR="00981716" w:rsidRPr="00C6420A" w:rsidRDefault="00981716"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Introduzione</w:t>
      </w:r>
    </w:p>
    <w:p w14:paraId="732A7756" w14:textId="77777777" w:rsidR="00981716" w:rsidRPr="00C6420A" w:rsidRDefault="00981716"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Rassegna critica della letteratura</w:t>
      </w:r>
    </w:p>
    <w:p w14:paraId="3F311AA0" w14:textId="77777777" w:rsidR="00981716" w:rsidRPr="00C6420A" w:rsidRDefault="00981716"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Conclusioni</w:t>
      </w:r>
    </w:p>
    <w:p w14:paraId="59D733AE" w14:textId="77777777" w:rsidR="00981716" w:rsidRPr="00C6420A" w:rsidRDefault="00CE7143"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Riferimenti bibliografici </w:t>
      </w:r>
    </w:p>
    <w:p w14:paraId="2FE685F6" w14:textId="77777777" w:rsidR="00981716" w:rsidRPr="00C6420A" w:rsidRDefault="00407021" w:rsidP="00ED66DD">
      <w:pPr>
        <w:pStyle w:val="Paragrafoelenco"/>
        <w:numPr>
          <w:ilvl w:val="1"/>
          <w:numId w:val="4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w:t>
      </w:r>
      <w:r w:rsidR="00C7449B" w:rsidRPr="00C6420A">
        <w:rPr>
          <w:rFonts w:ascii="Times New Roman" w:hAnsi="Times New Roman" w:cs="Times New Roman"/>
          <w:sz w:val="24"/>
          <w:szCs w:val="24"/>
        </w:rPr>
        <w:t>llegati</w:t>
      </w:r>
    </w:p>
    <w:p w14:paraId="39ADE97C" w14:textId="77777777" w:rsidR="00981716" w:rsidRPr="00C6420A" w:rsidRDefault="00981716" w:rsidP="00981716">
      <w:pPr>
        <w:spacing w:after="0" w:line="240" w:lineRule="auto"/>
        <w:jc w:val="both"/>
        <w:rPr>
          <w:rFonts w:ascii="Times New Roman" w:hAnsi="Times New Roman" w:cs="Times New Roman"/>
          <w:sz w:val="24"/>
          <w:szCs w:val="24"/>
        </w:rPr>
      </w:pPr>
    </w:p>
    <w:p w14:paraId="5FE31FF3" w14:textId="77777777" w:rsidR="00374096" w:rsidRPr="00C6420A" w:rsidRDefault="00374096" w:rsidP="00981716">
      <w:pPr>
        <w:spacing w:after="0" w:line="240" w:lineRule="auto"/>
        <w:jc w:val="both"/>
        <w:rPr>
          <w:rFonts w:ascii="Times New Roman" w:hAnsi="Times New Roman" w:cs="Times New Roman"/>
          <w:sz w:val="24"/>
          <w:szCs w:val="24"/>
        </w:rPr>
      </w:pPr>
    </w:p>
    <w:p w14:paraId="274D8851"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Il frontespizio rappresenta la prima pagina dell</w:t>
      </w:r>
      <w:r w:rsidR="00CE7143" w:rsidRPr="00C6420A">
        <w:rPr>
          <w:rFonts w:ascii="Times New Roman" w:hAnsi="Times New Roman" w:cs="Times New Roman"/>
          <w:b/>
          <w:i/>
          <w:sz w:val="24"/>
          <w:szCs w:val="24"/>
        </w:rPr>
        <w:t>’elaborato</w:t>
      </w:r>
      <w:r w:rsidRPr="00C6420A">
        <w:rPr>
          <w:rFonts w:ascii="Times New Roman" w:hAnsi="Times New Roman" w:cs="Times New Roman"/>
          <w:b/>
          <w:i/>
          <w:sz w:val="24"/>
          <w:szCs w:val="24"/>
        </w:rPr>
        <w:t xml:space="preserve">, del tutto </w:t>
      </w:r>
      <w:r w:rsidR="00CE7143" w:rsidRPr="00C6420A">
        <w:rPr>
          <w:rFonts w:ascii="Times New Roman" w:hAnsi="Times New Roman" w:cs="Times New Roman"/>
          <w:b/>
          <w:i/>
          <w:sz w:val="24"/>
          <w:szCs w:val="24"/>
        </w:rPr>
        <w:t>identica</w:t>
      </w:r>
      <w:r w:rsidRPr="00C6420A">
        <w:rPr>
          <w:rFonts w:ascii="Times New Roman" w:hAnsi="Times New Roman" w:cs="Times New Roman"/>
          <w:b/>
          <w:i/>
          <w:sz w:val="24"/>
          <w:szCs w:val="24"/>
        </w:rPr>
        <w:t xml:space="preserve"> alla copertina. </w:t>
      </w:r>
    </w:p>
    <w:p w14:paraId="64735980"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Esso deve contenere alcune indicazioni:</w:t>
      </w:r>
    </w:p>
    <w:p w14:paraId="383D67AE"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dell’Ateneo</w:t>
      </w:r>
    </w:p>
    <w:p w14:paraId="26BF526F"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della Facoltà</w:t>
      </w:r>
    </w:p>
    <w:p w14:paraId="14CA2619"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del Corso di Laurea</w:t>
      </w:r>
    </w:p>
    <w:p w14:paraId="2A244248"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titolo dell’elaborato</w:t>
      </w:r>
    </w:p>
    <w:p w14:paraId="4C0F9CA5"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cognome, numero di matricola del candidato</w:t>
      </w:r>
    </w:p>
    <w:p w14:paraId="0DF953A4" w14:textId="77777777" w:rsidR="00981716"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nome, cognome e titolo (</w:t>
      </w:r>
      <w:r w:rsidR="00CE7143" w:rsidRPr="00C6420A">
        <w:rPr>
          <w:rFonts w:ascii="Times New Roman" w:hAnsi="Times New Roman" w:cs="Times New Roman"/>
          <w:sz w:val="24"/>
          <w:szCs w:val="24"/>
        </w:rPr>
        <w:t>chiar.mo</w:t>
      </w:r>
      <w:r w:rsidRPr="00C6420A">
        <w:rPr>
          <w:rFonts w:ascii="Times New Roman" w:hAnsi="Times New Roman" w:cs="Times New Roman"/>
          <w:sz w:val="24"/>
          <w:szCs w:val="24"/>
        </w:rPr>
        <w:t xml:space="preserve"> </w:t>
      </w:r>
      <w:r w:rsidR="00CE7143"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prof.) del </w:t>
      </w:r>
      <w:r w:rsidR="004D4009" w:rsidRPr="00C6420A">
        <w:rPr>
          <w:rFonts w:ascii="Times New Roman" w:hAnsi="Times New Roman" w:cs="Times New Roman"/>
          <w:sz w:val="24"/>
          <w:szCs w:val="24"/>
        </w:rPr>
        <w:t xml:space="preserve">docente </w:t>
      </w:r>
      <w:r w:rsidR="00515E4D" w:rsidRPr="00C6420A">
        <w:rPr>
          <w:rFonts w:ascii="Times New Roman" w:hAnsi="Times New Roman" w:cs="Times New Roman"/>
          <w:sz w:val="24"/>
          <w:szCs w:val="24"/>
        </w:rPr>
        <w:t>valutatore</w:t>
      </w:r>
    </w:p>
    <w:p w14:paraId="310A6B0F" w14:textId="77777777" w:rsidR="00E408F0" w:rsidRPr="00C6420A" w:rsidRDefault="00981716" w:rsidP="00A1266B">
      <w:pPr>
        <w:pStyle w:val="Paragrafoelenco"/>
        <w:numPr>
          <w:ilvl w:val="0"/>
          <w:numId w:val="31"/>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anno accademico in cui ci si laurea</w:t>
      </w:r>
    </w:p>
    <w:p w14:paraId="77B9E5EE" w14:textId="77777777" w:rsidR="00E408F0" w:rsidRPr="00C6420A" w:rsidRDefault="00E408F0" w:rsidP="00E408F0">
      <w:pPr>
        <w:spacing w:after="0" w:line="240" w:lineRule="auto"/>
        <w:jc w:val="both"/>
        <w:rPr>
          <w:rFonts w:ascii="Times New Roman" w:hAnsi="Times New Roman" w:cs="Times New Roman"/>
          <w:sz w:val="24"/>
          <w:szCs w:val="24"/>
        </w:rPr>
      </w:pPr>
    </w:p>
    <w:p w14:paraId="31B6C03E" w14:textId="77777777" w:rsidR="00981716" w:rsidRPr="00C6420A" w:rsidRDefault="00E408F0" w:rsidP="00E408F0">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NB: Trovate la bozza in fondo al Syllabus</w:t>
      </w:r>
    </w:p>
    <w:p w14:paraId="4AF9C9D6" w14:textId="77777777" w:rsidR="00981716" w:rsidRPr="00C6420A" w:rsidRDefault="00981716" w:rsidP="00981716">
      <w:pPr>
        <w:spacing w:after="0" w:line="240" w:lineRule="auto"/>
        <w:jc w:val="both"/>
        <w:rPr>
          <w:rFonts w:ascii="Times New Roman" w:hAnsi="Times New Roman" w:cs="Times New Roman"/>
          <w:sz w:val="24"/>
          <w:szCs w:val="24"/>
        </w:rPr>
      </w:pPr>
    </w:p>
    <w:p w14:paraId="6BC1033C" w14:textId="77777777" w:rsidR="00374096" w:rsidRPr="00C6420A" w:rsidRDefault="00374096" w:rsidP="00981716">
      <w:pPr>
        <w:spacing w:after="0" w:line="240" w:lineRule="auto"/>
        <w:jc w:val="both"/>
        <w:rPr>
          <w:rFonts w:ascii="Times New Roman" w:hAnsi="Times New Roman" w:cs="Times New Roman"/>
          <w:sz w:val="24"/>
          <w:szCs w:val="24"/>
        </w:rPr>
      </w:pPr>
    </w:p>
    <w:p w14:paraId="66A61599"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L’indice non è altro che l’elenco delle parti di cui è costituito l’elaborato. </w:t>
      </w:r>
    </w:p>
    <w:p w14:paraId="0C9771B7" w14:textId="77777777" w:rsidR="00981716" w:rsidRPr="00C6420A" w:rsidRDefault="00CE7143"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È consigliabile</w:t>
      </w:r>
      <w:r w:rsidR="00981716" w:rsidRPr="00C6420A">
        <w:rPr>
          <w:rFonts w:ascii="Times New Roman" w:hAnsi="Times New Roman" w:cs="Times New Roman"/>
          <w:sz w:val="24"/>
          <w:szCs w:val="24"/>
        </w:rPr>
        <w:t xml:space="preserve"> non eccedere con le sotto-paragrafazioni, in modo che il discorso non risulti eccessivamente frammentato.</w:t>
      </w:r>
    </w:p>
    <w:p w14:paraId="28F238DF"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Forma e contenuti dell’indice potranno subire revisioni </w:t>
      </w:r>
      <w:r w:rsidRPr="00C6420A">
        <w:rPr>
          <w:rFonts w:ascii="Times New Roman" w:hAnsi="Times New Roman" w:cs="Times New Roman"/>
          <w:i/>
          <w:sz w:val="24"/>
          <w:szCs w:val="24"/>
        </w:rPr>
        <w:t xml:space="preserve">in itinere, </w:t>
      </w:r>
      <w:r w:rsidRPr="00C6420A">
        <w:rPr>
          <w:rFonts w:ascii="Times New Roman" w:hAnsi="Times New Roman" w:cs="Times New Roman"/>
          <w:sz w:val="24"/>
          <w:szCs w:val="24"/>
        </w:rPr>
        <w:t xml:space="preserve">come è naturale avvenga all’interno di un </w:t>
      </w:r>
      <w:r w:rsidRPr="00C6420A">
        <w:rPr>
          <w:rFonts w:ascii="Times New Roman" w:hAnsi="Times New Roman" w:cs="Times New Roman"/>
          <w:i/>
          <w:sz w:val="24"/>
          <w:szCs w:val="24"/>
        </w:rPr>
        <w:t>processo</w:t>
      </w:r>
      <w:r w:rsidRPr="00C6420A">
        <w:rPr>
          <w:rFonts w:ascii="Times New Roman" w:hAnsi="Times New Roman" w:cs="Times New Roman"/>
          <w:sz w:val="24"/>
          <w:szCs w:val="24"/>
        </w:rPr>
        <w:t xml:space="preserve"> di lavoro, che implica sempre una certa ricorsività.</w:t>
      </w:r>
    </w:p>
    <w:p w14:paraId="6F7C901C"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Se l’indice è creato attraverso un programma di videoscrittura Word (o programmi affini), la numerazione delle pagine si aggiorna in modo automatico e ciò rende il lavoro più rapido, oltre a garantire una maggiore precisione.  </w:t>
      </w:r>
    </w:p>
    <w:p w14:paraId="18B17EDB" w14:textId="77777777" w:rsidR="00981716" w:rsidRPr="00C6420A" w:rsidRDefault="00981716" w:rsidP="00981716">
      <w:pPr>
        <w:spacing w:after="0" w:line="240" w:lineRule="auto"/>
        <w:jc w:val="both"/>
        <w:rPr>
          <w:rFonts w:ascii="Times New Roman" w:hAnsi="Times New Roman" w:cs="Times New Roman"/>
          <w:sz w:val="24"/>
          <w:szCs w:val="24"/>
        </w:rPr>
      </w:pPr>
    </w:p>
    <w:p w14:paraId="6C5C549F" w14:textId="77777777" w:rsidR="00374096" w:rsidRPr="00C6420A" w:rsidRDefault="00374096" w:rsidP="00981716">
      <w:pPr>
        <w:spacing w:after="0" w:line="240" w:lineRule="auto"/>
        <w:jc w:val="both"/>
        <w:rPr>
          <w:rFonts w:ascii="Times New Roman" w:hAnsi="Times New Roman" w:cs="Times New Roman"/>
          <w:sz w:val="24"/>
          <w:szCs w:val="24"/>
        </w:rPr>
      </w:pPr>
    </w:p>
    <w:p w14:paraId="2D275964" w14:textId="77777777" w:rsidR="00515E4D" w:rsidRPr="00C6420A" w:rsidRDefault="00515E4D" w:rsidP="00A1266B">
      <w:pPr>
        <w:pStyle w:val="Paragrafoelenco"/>
        <w:numPr>
          <w:ilvl w:val="0"/>
          <w:numId w:val="32"/>
        </w:numPr>
        <w:spacing w:after="0" w:line="240" w:lineRule="auto"/>
        <w:ind w:left="360"/>
        <w:jc w:val="both"/>
        <w:rPr>
          <w:rFonts w:ascii="Times New Roman" w:hAnsi="Times New Roman" w:cs="Times New Roman"/>
          <w:b/>
          <w:i/>
          <w:sz w:val="24"/>
          <w:szCs w:val="24"/>
        </w:rPr>
      </w:pPr>
      <w:bookmarkStart w:id="25" w:name="Abstract"/>
      <w:r w:rsidRPr="00C6420A">
        <w:rPr>
          <w:rFonts w:ascii="Times New Roman" w:hAnsi="Times New Roman" w:cs="Times New Roman"/>
          <w:b/>
          <w:i/>
          <w:sz w:val="24"/>
          <w:szCs w:val="24"/>
        </w:rPr>
        <w:t>Abstract</w:t>
      </w:r>
    </w:p>
    <w:p w14:paraId="317880D0" w14:textId="179EAB69" w:rsidR="00981594" w:rsidRPr="00C6420A" w:rsidRDefault="00515E4D" w:rsidP="00515E4D">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Breve descrizione del tema della prova finale e della sua strutturazione </w:t>
      </w:r>
      <w:r w:rsidR="00ED66DD" w:rsidRPr="00C6420A">
        <w:rPr>
          <w:rFonts w:ascii="Times New Roman" w:hAnsi="Times New Roman" w:cs="Times New Roman"/>
          <w:sz w:val="24"/>
          <w:szCs w:val="24"/>
        </w:rPr>
        <w:t xml:space="preserve">della lunghezza massima di 200 parole. </w:t>
      </w:r>
    </w:p>
    <w:p w14:paraId="79329478" w14:textId="77777777" w:rsidR="00ED66DD" w:rsidRPr="00C6420A" w:rsidRDefault="00ED66DD" w:rsidP="00515E4D">
      <w:pPr>
        <w:spacing w:after="0" w:line="240" w:lineRule="auto"/>
        <w:jc w:val="both"/>
        <w:rPr>
          <w:rFonts w:ascii="Times New Roman" w:hAnsi="Times New Roman" w:cs="Times New Roman"/>
          <w:sz w:val="24"/>
          <w:szCs w:val="24"/>
        </w:rPr>
      </w:pPr>
    </w:p>
    <w:bookmarkEnd w:id="25"/>
    <w:p w14:paraId="2476B30F" w14:textId="77777777" w:rsidR="00ED66DD" w:rsidRPr="00C6420A" w:rsidRDefault="00ED66DD" w:rsidP="00515E4D">
      <w:pPr>
        <w:spacing w:after="0" w:line="240" w:lineRule="auto"/>
        <w:jc w:val="both"/>
        <w:rPr>
          <w:rFonts w:ascii="Times New Roman" w:hAnsi="Times New Roman" w:cs="Times New Roman"/>
          <w:sz w:val="24"/>
          <w:szCs w:val="24"/>
        </w:rPr>
      </w:pPr>
    </w:p>
    <w:p w14:paraId="78C01CD7"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L’introduzione rappresenta a tutti gli effetti una presentazione globale dell’elaborato: essa deve, dunque, consentire al lettore di comprendere agilmente il senso del lavoro </w:t>
      </w:r>
      <w:r w:rsidR="00CE7143" w:rsidRPr="00C6420A">
        <w:rPr>
          <w:rFonts w:ascii="Times New Roman" w:hAnsi="Times New Roman" w:cs="Times New Roman"/>
          <w:b/>
          <w:i/>
          <w:sz w:val="24"/>
          <w:szCs w:val="24"/>
        </w:rPr>
        <w:t>svolto</w:t>
      </w:r>
      <w:r w:rsidRPr="00C6420A">
        <w:rPr>
          <w:rFonts w:ascii="Times New Roman" w:hAnsi="Times New Roman" w:cs="Times New Roman"/>
          <w:b/>
          <w:i/>
          <w:sz w:val="24"/>
          <w:szCs w:val="24"/>
        </w:rPr>
        <w:t xml:space="preserve">. </w:t>
      </w:r>
    </w:p>
    <w:p w14:paraId="7D1F4E80"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Attraverso l’introduzione – meglio se breve e focalizzata – </w:t>
      </w:r>
      <w:r w:rsidR="00CE7143"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potr</w:t>
      </w:r>
      <w:r w:rsidR="00CE7143" w:rsidRPr="00C6420A">
        <w:rPr>
          <w:rFonts w:ascii="Times New Roman" w:hAnsi="Times New Roman" w:cs="Times New Roman"/>
          <w:sz w:val="24"/>
          <w:szCs w:val="24"/>
        </w:rPr>
        <w:t>à</w:t>
      </w:r>
      <w:r w:rsidRPr="00C6420A">
        <w:rPr>
          <w:rFonts w:ascii="Times New Roman" w:hAnsi="Times New Roman" w:cs="Times New Roman"/>
          <w:sz w:val="24"/>
          <w:szCs w:val="24"/>
        </w:rPr>
        <w:t xml:space="preserve"> definire l’oggetto di interesse e fornire le coordinate </w:t>
      </w:r>
      <w:r w:rsidR="00080B84" w:rsidRPr="00C6420A">
        <w:rPr>
          <w:rFonts w:ascii="Times New Roman" w:hAnsi="Times New Roman" w:cs="Times New Roman"/>
          <w:sz w:val="24"/>
          <w:szCs w:val="24"/>
        </w:rPr>
        <w:t>affinché</w:t>
      </w:r>
      <w:r w:rsidRPr="00C6420A">
        <w:rPr>
          <w:rFonts w:ascii="Times New Roman" w:hAnsi="Times New Roman" w:cs="Times New Roman"/>
          <w:sz w:val="24"/>
          <w:szCs w:val="24"/>
        </w:rPr>
        <w:t xml:space="preserve"> il lettore possa orientarsi rispetto al processo condotto, ripercorrendone il filo logico.  </w:t>
      </w:r>
    </w:p>
    <w:p w14:paraId="35138202"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È fondamentale che l’introduzione sia </w:t>
      </w:r>
      <w:r w:rsidRPr="00C6420A">
        <w:rPr>
          <w:rFonts w:ascii="Times New Roman" w:hAnsi="Times New Roman" w:cs="Times New Roman"/>
          <w:i/>
          <w:sz w:val="24"/>
          <w:szCs w:val="24"/>
        </w:rPr>
        <w:t>esaustiva</w:t>
      </w:r>
      <w:r w:rsidRPr="00C6420A">
        <w:rPr>
          <w:rFonts w:ascii="Times New Roman" w:hAnsi="Times New Roman" w:cs="Times New Roman"/>
          <w:sz w:val="24"/>
          <w:szCs w:val="24"/>
        </w:rPr>
        <w:t xml:space="preserve"> – o</w:t>
      </w:r>
      <w:r w:rsidR="00CE7143" w:rsidRPr="00C6420A">
        <w:rPr>
          <w:rFonts w:ascii="Times New Roman" w:hAnsi="Times New Roman" w:cs="Times New Roman"/>
          <w:sz w:val="24"/>
          <w:szCs w:val="24"/>
        </w:rPr>
        <w:t>ssia</w:t>
      </w:r>
      <w:r w:rsidRPr="00C6420A">
        <w:rPr>
          <w:rFonts w:ascii="Times New Roman" w:hAnsi="Times New Roman" w:cs="Times New Roman"/>
          <w:sz w:val="24"/>
          <w:szCs w:val="24"/>
        </w:rPr>
        <w:t xml:space="preserve"> faccia riferimento al lavoro nella sua globalità, senza dimenticare parti e/o sezioni – e </w:t>
      </w:r>
      <w:r w:rsidRPr="00C6420A">
        <w:rPr>
          <w:rFonts w:ascii="Times New Roman" w:hAnsi="Times New Roman" w:cs="Times New Roman"/>
          <w:i/>
          <w:sz w:val="24"/>
          <w:szCs w:val="24"/>
        </w:rPr>
        <w:t>chiara</w:t>
      </w:r>
      <w:r w:rsidRPr="00C6420A">
        <w:rPr>
          <w:rFonts w:ascii="Times New Roman" w:hAnsi="Times New Roman" w:cs="Times New Roman"/>
          <w:sz w:val="24"/>
          <w:szCs w:val="24"/>
        </w:rPr>
        <w:t xml:space="preserve">: chi legge deve potersi fare un’idea dell’elaborato, anche senza una lettura integrale. </w:t>
      </w:r>
    </w:p>
    <w:p w14:paraId="486F43CB"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Per questi motivi</w:t>
      </w:r>
      <w:r w:rsidR="00CE7143" w:rsidRPr="00C6420A">
        <w:rPr>
          <w:rFonts w:ascii="Times New Roman" w:hAnsi="Times New Roman" w:cs="Times New Roman"/>
          <w:sz w:val="24"/>
          <w:szCs w:val="24"/>
        </w:rPr>
        <w:t>,</w:t>
      </w:r>
      <w:r w:rsidRPr="00C6420A">
        <w:rPr>
          <w:rFonts w:ascii="Times New Roman" w:hAnsi="Times New Roman" w:cs="Times New Roman"/>
          <w:sz w:val="24"/>
          <w:szCs w:val="24"/>
        </w:rPr>
        <w:t xml:space="preserve"> è opportuno redigerla a lavoro concluso, quando sarà possibile – se non altro più semplice – riassumere il </w:t>
      </w:r>
      <w:r w:rsidRPr="00C6420A">
        <w:rPr>
          <w:rFonts w:ascii="Times New Roman" w:hAnsi="Times New Roman" w:cs="Times New Roman"/>
          <w:i/>
          <w:sz w:val="24"/>
          <w:szCs w:val="24"/>
        </w:rPr>
        <w:t xml:space="preserve">significato </w:t>
      </w:r>
      <w:r w:rsidRPr="00C6420A">
        <w:rPr>
          <w:rFonts w:ascii="Times New Roman" w:hAnsi="Times New Roman" w:cs="Times New Roman"/>
          <w:sz w:val="24"/>
          <w:szCs w:val="24"/>
        </w:rPr>
        <w:t>del lavoro svolto</w:t>
      </w:r>
      <w:r w:rsidRPr="00C6420A">
        <w:rPr>
          <w:rFonts w:ascii="Times New Roman" w:hAnsi="Times New Roman" w:cs="Times New Roman"/>
          <w:i/>
          <w:sz w:val="24"/>
          <w:szCs w:val="24"/>
        </w:rPr>
        <w:t xml:space="preserve">, </w:t>
      </w:r>
      <w:r w:rsidRPr="00C6420A">
        <w:rPr>
          <w:rFonts w:ascii="Times New Roman" w:hAnsi="Times New Roman" w:cs="Times New Roman"/>
          <w:sz w:val="24"/>
          <w:szCs w:val="24"/>
        </w:rPr>
        <w:t xml:space="preserve">in un modo coerente ed efficace. </w:t>
      </w:r>
    </w:p>
    <w:p w14:paraId="6F889E02" w14:textId="77777777" w:rsidR="00981716" w:rsidRPr="00C6420A" w:rsidRDefault="00CE7143"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Si può</w:t>
      </w:r>
      <w:r w:rsidR="00981716" w:rsidRPr="00C6420A">
        <w:rPr>
          <w:rFonts w:ascii="Times New Roman" w:hAnsi="Times New Roman" w:cs="Times New Roman"/>
          <w:sz w:val="24"/>
          <w:szCs w:val="24"/>
        </w:rPr>
        <w:t xml:space="preserve"> far riferimento anche alle motivazioni che hanno spinto </w:t>
      </w:r>
      <w:r w:rsidRPr="00C6420A">
        <w:rPr>
          <w:rFonts w:ascii="Times New Roman" w:hAnsi="Times New Roman" w:cs="Times New Roman"/>
          <w:sz w:val="24"/>
          <w:szCs w:val="24"/>
        </w:rPr>
        <w:t xml:space="preserve">lo studente </w:t>
      </w:r>
      <w:r w:rsidR="00981716" w:rsidRPr="00C6420A">
        <w:rPr>
          <w:rFonts w:ascii="Times New Roman" w:hAnsi="Times New Roman" w:cs="Times New Roman"/>
          <w:sz w:val="24"/>
          <w:szCs w:val="24"/>
        </w:rPr>
        <w:t>a occupar</w:t>
      </w:r>
      <w:r w:rsidRPr="00C6420A">
        <w:rPr>
          <w:rFonts w:ascii="Times New Roman" w:hAnsi="Times New Roman" w:cs="Times New Roman"/>
          <w:sz w:val="24"/>
          <w:szCs w:val="24"/>
        </w:rPr>
        <w:t>s</w:t>
      </w:r>
      <w:r w:rsidR="00981716" w:rsidRPr="00C6420A">
        <w:rPr>
          <w:rFonts w:ascii="Times New Roman" w:hAnsi="Times New Roman" w:cs="Times New Roman"/>
          <w:sz w:val="24"/>
          <w:szCs w:val="24"/>
        </w:rPr>
        <w:t xml:space="preserve">i di uno specifico tema, insieme alla presentazione degli obiettivi da cui l’elaborato ha preso avvio e del contesto teorico nel quale </w:t>
      </w:r>
      <w:r w:rsidRPr="00C6420A">
        <w:rPr>
          <w:rFonts w:ascii="Times New Roman" w:hAnsi="Times New Roman" w:cs="Times New Roman"/>
          <w:sz w:val="24"/>
          <w:szCs w:val="24"/>
        </w:rPr>
        <w:t>ci si</w:t>
      </w:r>
      <w:r w:rsidR="00981716" w:rsidRPr="00C6420A">
        <w:rPr>
          <w:rFonts w:ascii="Times New Roman" w:hAnsi="Times New Roman" w:cs="Times New Roman"/>
          <w:sz w:val="24"/>
          <w:szCs w:val="24"/>
        </w:rPr>
        <w:t xml:space="preserve"> muov</w:t>
      </w:r>
      <w:r w:rsidRPr="00C6420A">
        <w:rPr>
          <w:rFonts w:ascii="Times New Roman" w:hAnsi="Times New Roman" w:cs="Times New Roman"/>
          <w:sz w:val="24"/>
          <w:szCs w:val="24"/>
        </w:rPr>
        <w:t>e</w:t>
      </w:r>
      <w:r w:rsidR="00981716" w:rsidRPr="00C6420A">
        <w:rPr>
          <w:rFonts w:ascii="Times New Roman" w:hAnsi="Times New Roman" w:cs="Times New Roman"/>
          <w:sz w:val="24"/>
          <w:szCs w:val="24"/>
        </w:rPr>
        <w:t xml:space="preserve">. È importante, infine, offrire una breve </w:t>
      </w:r>
      <w:r w:rsidRPr="00C6420A">
        <w:rPr>
          <w:rFonts w:ascii="Times New Roman" w:hAnsi="Times New Roman" w:cs="Times New Roman"/>
          <w:sz w:val="24"/>
          <w:szCs w:val="24"/>
        </w:rPr>
        <w:t>rassegna</w:t>
      </w:r>
      <w:r w:rsidR="00981716" w:rsidRPr="00C6420A">
        <w:rPr>
          <w:rFonts w:ascii="Times New Roman" w:hAnsi="Times New Roman" w:cs="Times New Roman"/>
          <w:sz w:val="24"/>
          <w:szCs w:val="24"/>
        </w:rPr>
        <w:t xml:space="preserve"> dei singoli capitoli. </w:t>
      </w:r>
    </w:p>
    <w:p w14:paraId="34D618A5" w14:textId="77777777" w:rsidR="00374096" w:rsidRPr="00C6420A" w:rsidRDefault="00374096" w:rsidP="00981716">
      <w:pPr>
        <w:spacing w:after="0" w:line="240" w:lineRule="auto"/>
        <w:jc w:val="both"/>
        <w:rPr>
          <w:rFonts w:ascii="Times New Roman" w:hAnsi="Times New Roman" w:cs="Times New Roman"/>
          <w:sz w:val="24"/>
          <w:szCs w:val="24"/>
        </w:rPr>
      </w:pPr>
    </w:p>
    <w:p w14:paraId="147C4E42"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Il corpo centrale è costituito dai vari capitoli di cui l’elaborato si compone. </w:t>
      </w:r>
    </w:p>
    <w:p w14:paraId="58AA5B4C" w14:textId="4B9E3171"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La rassegna critica della letteratura sul tema oggetto d’indagine deve essere il più coerente possibile (</w:t>
      </w:r>
      <w:r w:rsidR="00CE7143" w:rsidRPr="00C6420A">
        <w:rPr>
          <w:rFonts w:ascii="Times New Roman" w:hAnsi="Times New Roman" w:cs="Times New Roman"/>
          <w:sz w:val="24"/>
          <w:szCs w:val="24"/>
        </w:rPr>
        <w:t xml:space="preserve">si </w:t>
      </w:r>
      <w:r w:rsidRPr="00C6420A">
        <w:rPr>
          <w:rFonts w:ascii="Times New Roman" w:hAnsi="Times New Roman" w:cs="Times New Roman"/>
          <w:sz w:val="24"/>
          <w:szCs w:val="24"/>
        </w:rPr>
        <w:t>ved</w:t>
      </w:r>
      <w:r w:rsidR="00CE7143" w:rsidRPr="00C6420A">
        <w:rPr>
          <w:rFonts w:ascii="Times New Roman" w:hAnsi="Times New Roman" w:cs="Times New Roman"/>
          <w:sz w:val="24"/>
          <w:szCs w:val="24"/>
        </w:rPr>
        <w:t>a</w:t>
      </w:r>
      <w:r w:rsidRPr="00C6420A">
        <w:rPr>
          <w:rFonts w:ascii="Times New Roman" w:hAnsi="Times New Roman" w:cs="Times New Roman"/>
          <w:sz w:val="24"/>
          <w:szCs w:val="24"/>
        </w:rPr>
        <w:t xml:space="preserve"> </w:t>
      </w:r>
      <w:r w:rsidR="00CE7143" w:rsidRPr="00C6420A">
        <w:rPr>
          <w:rFonts w:ascii="Times New Roman" w:hAnsi="Times New Roman" w:cs="Times New Roman"/>
          <w:sz w:val="24"/>
          <w:szCs w:val="24"/>
        </w:rPr>
        <w:t xml:space="preserve">il </w:t>
      </w:r>
      <w:r w:rsidRPr="00C6420A">
        <w:rPr>
          <w:rFonts w:ascii="Times New Roman" w:hAnsi="Times New Roman" w:cs="Times New Roman"/>
          <w:sz w:val="24"/>
          <w:szCs w:val="24"/>
        </w:rPr>
        <w:t>paragrafo “</w:t>
      </w:r>
      <w:r w:rsidR="00CE7143" w:rsidRPr="00C6420A">
        <w:rPr>
          <w:rFonts w:ascii="Times New Roman" w:hAnsi="Times New Roman" w:cs="Times New Roman"/>
          <w:sz w:val="24"/>
          <w:szCs w:val="24"/>
        </w:rPr>
        <w:t>O</w:t>
      </w:r>
      <w:r w:rsidRPr="00C6420A">
        <w:rPr>
          <w:rFonts w:ascii="Times New Roman" w:hAnsi="Times New Roman" w:cs="Times New Roman"/>
          <w:sz w:val="24"/>
          <w:szCs w:val="24"/>
        </w:rPr>
        <w:t xml:space="preserve">rganizzazione espositiva dell’elaborato”): è per questo importante che la strutturazione di capitoli, paragrafi e sotto-paragrafi rispetti un ordine logico e che il discorso sia fluido.   </w:t>
      </w:r>
    </w:p>
    <w:p w14:paraId="1A7D4D5A" w14:textId="77777777" w:rsidR="00374096" w:rsidRPr="00C6420A" w:rsidRDefault="00374096" w:rsidP="00981716">
      <w:pPr>
        <w:spacing w:after="0" w:line="240" w:lineRule="auto"/>
        <w:jc w:val="both"/>
        <w:rPr>
          <w:rFonts w:ascii="Times New Roman" w:hAnsi="Times New Roman" w:cs="Times New Roman"/>
          <w:sz w:val="24"/>
          <w:szCs w:val="24"/>
        </w:rPr>
      </w:pPr>
    </w:p>
    <w:p w14:paraId="540D27E5"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Le conclusioni hanno l’obiettivo di offrire una sintesi ragionata del lavoro intrapreso. </w:t>
      </w:r>
    </w:p>
    <w:p w14:paraId="17C070DC"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In essa vanno esposti, in un modo sintetico ma efficace, i principali passaggi logici che hanno caratterizzato il lavoro; </w:t>
      </w:r>
      <w:r w:rsidR="00CE7143" w:rsidRPr="00C6420A">
        <w:rPr>
          <w:rFonts w:ascii="Times New Roman" w:hAnsi="Times New Roman" w:cs="Times New Roman"/>
          <w:sz w:val="24"/>
          <w:szCs w:val="24"/>
        </w:rPr>
        <w:t xml:space="preserve">lo studente </w:t>
      </w:r>
      <w:r w:rsidRPr="00C6420A">
        <w:rPr>
          <w:rFonts w:ascii="Times New Roman" w:hAnsi="Times New Roman" w:cs="Times New Roman"/>
          <w:sz w:val="24"/>
          <w:szCs w:val="24"/>
        </w:rPr>
        <w:t>pu</w:t>
      </w:r>
      <w:r w:rsidR="00CE7143" w:rsidRPr="00C6420A">
        <w:rPr>
          <w:rFonts w:ascii="Times New Roman" w:hAnsi="Times New Roman" w:cs="Times New Roman"/>
          <w:sz w:val="24"/>
          <w:szCs w:val="24"/>
        </w:rPr>
        <w:t>ò</w:t>
      </w:r>
      <w:r w:rsidRPr="00C6420A">
        <w:rPr>
          <w:rFonts w:ascii="Times New Roman" w:hAnsi="Times New Roman" w:cs="Times New Roman"/>
          <w:sz w:val="24"/>
          <w:szCs w:val="24"/>
        </w:rPr>
        <w:t xml:space="preserve"> aggiungere riflessioni e rielaborazioni personali, purché coerenti con il </w:t>
      </w:r>
      <w:r w:rsidRPr="00C6420A">
        <w:rPr>
          <w:rFonts w:ascii="Times New Roman" w:hAnsi="Times New Roman" w:cs="Times New Roman"/>
          <w:i/>
          <w:sz w:val="24"/>
          <w:szCs w:val="24"/>
        </w:rPr>
        <w:t>senso</w:t>
      </w:r>
      <w:r w:rsidRPr="00C6420A">
        <w:rPr>
          <w:rFonts w:ascii="Times New Roman" w:hAnsi="Times New Roman" w:cs="Times New Roman"/>
          <w:sz w:val="24"/>
          <w:szCs w:val="24"/>
        </w:rPr>
        <w:t xml:space="preserve"> del lavoro. </w:t>
      </w:r>
    </w:p>
    <w:p w14:paraId="4CB65447" w14:textId="77777777" w:rsidR="00981716" w:rsidRPr="00C6420A" w:rsidRDefault="00981716" w:rsidP="00981716">
      <w:pPr>
        <w:spacing w:after="0" w:line="240" w:lineRule="auto"/>
        <w:jc w:val="both"/>
        <w:rPr>
          <w:rFonts w:ascii="Times New Roman" w:hAnsi="Times New Roman" w:cs="Times New Roman"/>
          <w:sz w:val="24"/>
          <w:szCs w:val="24"/>
        </w:rPr>
      </w:pPr>
    </w:p>
    <w:p w14:paraId="09CC1604" w14:textId="77777777" w:rsidR="00374096" w:rsidRPr="00C6420A" w:rsidRDefault="00374096" w:rsidP="00981716">
      <w:pPr>
        <w:spacing w:after="0" w:line="240" w:lineRule="auto"/>
        <w:jc w:val="both"/>
        <w:rPr>
          <w:rFonts w:ascii="Times New Roman" w:hAnsi="Times New Roman" w:cs="Times New Roman"/>
          <w:sz w:val="24"/>
          <w:szCs w:val="24"/>
        </w:rPr>
      </w:pPr>
    </w:p>
    <w:p w14:paraId="75755258"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 xml:space="preserve">Per la stesura della bibliografia </w:t>
      </w:r>
      <w:r w:rsidR="00CE7143" w:rsidRPr="00C6420A">
        <w:rPr>
          <w:rFonts w:ascii="Times New Roman" w:hAnsi="Times New Roman" w:cs="Times New Roman"/>
          <w:b/>
          <w:i/>
          <w:sz w:val="24"/>
          <w:szCs w:val="24"/>
        </w:rPr>
        <w:t xml:space="preserve">si rimanda al paragrafo </w:t>
      </w:r>
      <w:r w:rsidR="00080B84" w:rsidRPr="00C6420A">
        <w:rPr>
          <w:rFonts w:ascii="Times New Roman" w:hAnsi="Times New Roman" w:cs="Times New Roman"/>
          <w:b/>
          <w:i/>
          <w:sz w:val="24"/>
          <w:szCs w:val="24"/>
        </w:rPr>
        <w:t>2.4</w:t>
      </w:r>
    </w:p>
    <w:p w14:paraId="30E4F155" w14:textId="77777777" w:rsidR="00374096" w:rsidRPr="00C6420A" w:rsidRDefault="00374096" w:rsidP="00981716">
      <w:pPr>
        <w:spacing w:after="0" w:line="240" w:lineRule="auto"/>
        <w:jc w:val="both"/>
        <w:rPr>
          <w:rFonts w:ascii="Times New Roman" w:hAnsi="Times New Roman" w:cs="Times New Roman"/>
          <w:sz w:val="24"/>
          <w:szCs w:val="24"/>
        </w:rPr>
      </w:pPr>
    </w:p>
    <w:p w14:paraId="5A0B0AFE" w14:textId="77777777" w:rsidR="003637A5" w:rsidRPr="00C6420A" w:rsidRDefault="003637A5" w:rsidP="00981716">
      <w:pPr>
        <w:spacing w:after="0" w:line="240" w:lineRule="auto"/>
        <w:jc w:val="both"/>
        <w:rPr>
          <w:rFonts w:ascii="Times New Roman" w:hAnsi="Times New Roman" w:cs="Times New Roman"/>
          <w:sz w:val="24"/>
          <w:szCs w:val="24"/>
        </w:rPr>
      </w:pPr>
    </w:p>
    <w:p w14:paraId="74B18631" w14:textId="77777777" w:rsidR="00981716" w:rsidRPr="00C6420A" w:rsidRDefault="00981716" w:rsidP="00A1266B">
      <w:pPr>
        <w:pStyle w:val="Paragrafoelenco"/>
        <w:numPr>
          <w:ilvl w:val="0"/>
          <w:numId w:val="32"/>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Trattandosi di una revisione critica della letteratura, l’elaborato non dovrebbe prevedere l’inserimento di particolari allegati</w:t>
      </w:r>
      <w:r w:rsidR="00080B84" w:rsidRPr="00C6420A">
        <w:rPr>
          <w:rFonts w:ascii="Times New Roman" w:hAnsi="Times New Roman" w:cs="Times New Roman"/>
          <w:b/>
          <w:i/>
          <w:sz w:val="24"/>
          <w:szCs w:val="24"/>
        </w:rPr>
        <w:t xml:space="preserve">, fatta eccezione per le schedature dei vari </w:t>
      </w:r>
      <w:r w:rsidR="004D4009" w:rsidRPr="00C6420A">
        <w:rPr>
          <w:rFonts w:ascii="Times New Roman" w:hAnsi="Times New Roman" w:cs="Times New Roman"/>
          <w:b/>
          <w:i/>
          <w:sz w:val="24"/>
          <w:szCs w:val="24"/>
        </w:rPr>
        <w:t>capitoli/saggi</w:t>
      </w:r>
      <w:r w:rsidR="00080B84" w:rsidRPr="00C6420A">
        <w:rPr>
          <w:rFonts w:ascii="Times New Roman" w:hAnsi="Times New Roman" w:cs="Times New Roman"/>
          <w:b/>
          <w:i/>
          <w:sz w:val="24"/>
          <w:szCs w:val="24"/>
        </w:rPr>
        <w:t xml:space="preserve"> e articoli usati per redigere l’elaborato che dovranno essere inserite in questa sezione.</w:t>
      </w:r>
    </w:p>
    <w:p w14:paraId="5975F06C" w14:textId="77777777" w:rsidR="00981716" w:rsidRPr="00C6420A" w:rsidRDefault="00080B84"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w:t>
      </w:r>
      <w:r w:rsidR="00981716" w:rsidRPr="00C6420A">
        <w:rPr>
          <w:rFonts w:ascii="Times New Roman" w:hAnsi="Times New Roman" w:cs="Times New Roman"/>
          <w:sz w:val="24"/>
          <w:szCs w:val="24"/>
        </w:rPr>
        <w:t>ostituiscono solitamente allegati: leggi o normative di riferimento, materiali utilizzati per il lavoro di ricerca (questionari, domande di un’intervista</w:t>
      </w:r>
      <w:r w:rsidR="00CE7143" w:rsidRPr="00C6420A">
        <w:rPr>
          <w:rFonts w:ascii="Times New Roman" w:hAnsi="Times New Roman" w:cs="Times New Roman"/>
          <w:sz w:val="24"/>
          <w:szCs w:val="24"/>
        </w:rPr>
        <w:t>…</w:t>
      </w:r>
      <w:r w:rsidR="00981716" w:rsidRPr="00C6420A">
        <w:rPr>
          <w:rFonts w:ascii="Times New Roman" w:hAnsi="Times New Roman" w:cs="Times New Roman"/>
          <w:sz w:val="24"/>
          <w:szCs w:val="24"/>
        </w:rPr>
        <w:t xml:space="preserve">),  tabelle e output di analisi. </w:t>
      </w:r>
    </w:p>
    <w:p w14:paraId="1C954B5C" w14:textId="77777777" w:rsidR="00981716" w:rsidRPr="00C6420A" w:rsidRDefault="00981716" w:rsidP="00981716">
      <w:pPr>
        <w:spacing w:after="0" w:line="240" w:lineRule="auto"/>
        <w:jc w:val="both"/>
        <w:rPr>
          <w:rFonts w:ascii="Times New Roman" w:hAnsi="Times New Roman" w:cs="Times New Roman"/>
          <w:sz w:val="24"/>
          <w:szCs w:val="24"/>
        </w:rPr>
      </w:pPr>
    </w:p>
    <w:p w14:paraId="2678C005" w14:textId="77777777" w:rsidR="00374096" w:rsidRPr="00C6420A" w:rsidRDefault="00374096" w:rsidP="00981716">
      <w:pPr>
        <w:spacing w:after="0" w:line="240" w:lineRule="auto"/>
        <w:jc w:val="both"/>
        <w:rPr>
          <w:rFonts w:ascii="Times New Roman" w:hAnsi="Times New Roman" w:cs="Times New Roman"/>
          <w:sz w:val="24"/>
          <w:szCs w:val="24"/>
        </w:rPr>
      </w:pPr>
    </w:p>
    <w:p w14:paraId="016B511E" w14:textId="77777777" w:rsidR="00981716" w:rsidRPr="00C6420A" w:rsidRDefault="00374096" w:rsidP="00981716">
      <w:pPr>
        <w:spacing w:after="0" w:line="240" w:lineRule="auto"/>
        <w:jc w:val="both"/>
        <w:rPr>
          <w:rFonts w:ascii="Times New Roman" w:hAnsi="Times New Roman" w:cs="Times New Roman"/>
          <w:b/>
          <w:sz w:val="24"/>
          <w:szCs w:val="24"/>
        </w:rPr>
      </w:pPr>
      <w:r w:rsidRPr="00C6420A">
        <w:rPr>
          <w:rFonts w:ascii="Times New Roman" w:hAnsi="Times New Roman" w:cs="Times New Roman"/>
          <w:b/>
          <w:sz w:val="24"/>
          <w:szCs w:val="24"/>
        </w:rPr>
        <w:t>FORMATTAZIONE DEL TESTO</w:t>
      </w:r>
    </w:p>
    <w:p w14:paraId="0D13A273" w14:textId="77777777" w:rsidR="00981716" w:rsidRPr="00C6420A" w:rsidRDefault="00981716" w:rsidP="00981716">
      <w:pPr>
        <w:spacing w:after="0" w:line="240" w:lineRule="auto"/>
        <w:jc w:val="both"/>
        <w:rPr>
          <w:rFonts w:ascii="Times New Roman" w:hAnsi="Times New Roman" w:cs="Times New Roman"/>
          <w:b/>
          <w:sz w:val="24"/>
          <w:szCs w:val="24"/>
        </w:rPr>
      </w:pPr>
    </w:p>
    <w:p w14:paraId="454BD23F" w14:textId="77777777" w:rsidR="00981716" w:rsidRPr="00C6420A" w:rsidRDefault="00981716" w:rsidP="00981716">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Per la stesura dell’elaborato </w:t>
      </w:r>
      <w:r w:rsidR="00CE7143" w:rsidRPr="00C6420A">
        <w:rPr>
          <w:rFonts w:ascii="Times New Roman" w:hAnsi="Times New Roman" w:cs="Times New Roman"/>
          <w:sz w:val="24"/>
          <w:szCs w:val="24"/>
        </w:rPr>
        <w:t>si</w:t>
      </w:r>
      <w:r w:rsidRPr="00C6420A">
        <w:rPr>
          <w:rFonts w:ascii="Times New Roman" w:hAnsi="Times New Roman" w:cs="Times New Roman"/>
          <w:sz w:val="24"/>
          <w:szCs w:val="24"/>
        </w:rPr>
        <w:t xml:space="preserve"> consiglia di fare riferimento alle seguenti indicazioni:</w:t>
      </w:r>
    </w:p>
    <w:p w14:paraId="08CD9045" w14:textId="4E6E4AD4" w:rsidR="00BC2CF0" w:rsidRPr="00C6420A" w:rsidRDefault="4E125658" w:rsidP="4E125658">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bCs/>
          <w:sz w:val="24"/>
          <w:szCs w:val="24"/>
        </w:rPr>
        <w:t>numero di battute</w:t>
      </w:r>
      <w:r w:rsidRPr="00C6420A">
        <w:rPr>
          <w:rFonts w:ascii="Times New Roman" w:hAnsi="Times New Roman" w:cs="Times New Roman"/>
          <w:sz w:val="24"/>
          <w:szCs w:val="24"/>
        </w:rPr>
        <w:t>: dovrà essere compreso tra i 40000 e i 50000 caratteri (spazi, indice, bibliografia e schedature esclusi)</w:t>
      </w:r>
    </w:p>
    <w:p w14:paraId="51246CE6" w14:textId="77777777" w:rsidR="00981716" w:rsidRPr="00C6420A" w:rsidRDefault="00BC2CF0" w:rsidP="00A1266B">
      <w:pPr>
        <w:pStyle w:val="Paragrafoelenco"/>
        <w:numPr>
          <w:ilvl w:val="0"/>
          <w:numId w:val="33"/>
        </w:numPr>
        <w:spacing w:after="0" w:line="240" w:lineRule="auto"/>
        <w:jc w:val="both"/>
        <w:rPr>
          <w:rFonts w:ascii="Times New Roman" w:hAnsi="Times New Roman" w:cs="Times New Roman"/>
          <w:sz w:val="24"/>
          <w:szCs w:val="24"/>
        </w:rPr>
      </w:pPr>
      <w:bookmarkStart w:id="26" w:name="NumeroArticoliSchedati"/>
      <w:r w:rsidRPr="00C6420A">
        <w:rPr>
          <w:rFonts w:ascii="Times New Roman" w:hAnsi="Times New Roman" w:cs="Times New Roman"/>
          <w:b/>
          <w:sz w:val="24"/>
          <w:szCs w:val="24"/>
        </w:rPr>
        <w:t>numero articoli schedati</w:t>
      </w:r>
      <w:r w:rsidRPr="00C6420A">
        <w:rPr>
          <w:rFonts w:ascii="Times New Roman" w:hAnsi="Times New Roman" w:cs="Times New Roman"/>
          <w:sz w:val="24"/>
          <w:szCs w:val="24"/>
        </w:rPr>
        <w:t xml:space="preserve">: </w:t>
      </w:r>
      <w:r w:rsidR="004D4009" w:rsidRPr="00C6420A">
        <w:rPr>
          <w:rFonts w:ascii="Times New Roman" w:hAnsi="Times New Roman" w:cs="Times New Roman"/>
          <w:sz w:val="24"/>
          <w:szCs w:val="24"/>
        </w:rPr>
        <w:t>5/</w:t>
      </w:r>
      <w:r w:rsidRPr="00C6420A">
        <w:rPr>
          <w:rFonts w:ascii="Times New Roman" w:hAnsi="Times New Roman" w:cs="Times New Roman"/>
          <w:sz w:val="24"/>
          <w:szCs w:val="24"/>
        </w:rPr>
        <w:t>7</w:t>
      </w:r>
    </w:p>
    <w:p w14:paraId="7D72987B" w14:textId="77777777" w:rsidR="004D4009" w:rsidRPr="00C6420A" w:rsidRDefault="004D4009"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numero capitoli/saggi schedati</w:t>
      </w:r>
      <w:r w:rsidRPr="00C6420A">
        <w:rPr>
          <w:rFonts w:ascii="Times New Roman" w:hAnsi="Times New Roman" w:cs="Times New Roman"/>
          <w:sz w:val="24"/>
          <w:szCs w:val="24"/>
        </w:rPr>
        <w:t>: 1/2</w:t>
      </w:r>
    </w:p>
    <w:bookmarkEnd w:id="26"/>
    <w:p w14:paraId="30509A39" w14:textId="77777777" w:rsidR="00981716" w:rsidRPr="00C6420A" w:rsidRDefault="00981716"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margini</w:t>
      </w:r>
      <w:r w:rsidRPr="00C6420A">
        <w:rPr>
          <w:rFonts w:ascii="Times New Roman" w:hAnsi="Times New Roman" w:cs="Times New Roman"/>
          <w:sz w:val="24"/>
          <w:szCs w:val="24"/>
        </w:rPr>
        <w:t xml:space="preserve">: superiore 3.5 cm, inferiore 3.5 cm, destro 3.5 cm, sinistro 3.5 cm; </w:t>
      </w:r>
    </w:p>
    <w:p w14:paraId="1F395A25" w14:textId="77777777" w:rsidR="00981716" w:rsidRPr="00C6420A" w:rsidRDefault="00981716"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carattere</w:t>
      </w:r>
      <w:r w:rsidRPr="00C6420A">
        <w:rPr>
          <w:rFonts w:ascii="Times New Roman" w:hAnsi="Times New Roman" w:cs="Times New Roman"/>
          <w:sz w:val="24"/>
          <w:szCs w:val="24"/>
        </w:rPr>
        <w:t>: Times New Roman, dimensione 12, interlinea 1.5;</w:t>
      </w:r>
    </w:p>
    <w:p w14:paraId="76440452" w14:textId="77777777" w:rsidR="00981716" w:rsidRPr="00C6420A" w:rsidRDefault="00981716"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note</w:t>
      </w:r>
      <w:r w:rsidRPr="00C6420A">
        <w:rPr>
          <w:rFonts w:ascii="Times New Roman" w:hAnsi="Times New Roman" w:cs="Times New Roman"/>
          <w:sz w:val="24"/>
          <w:szCs w:val="24"/>
        </w:rPr>
        <w:t>: carattere Times New Roman, dimensione 11, interlinea 1;</w:t>
      </w:r>
    </w:p>
    <w:p w14:paraId="2A66B78D" w14:textId="77777777" w:rsidR="00981716" w:rsidRPr="00C6420A" w:rsidRDefault="00981716"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figure e grafici:</w:t>
      </w:r>
      <w:r w:rsidRPr="00C6420A">
        <w:rPr>
          <w:rFonts w:ascii="Times New Roman" w:hAnsi="Times New Roman" w:cs="Times New Roman"/>
          <w:sz w:val="24"/>
          <w:szCs w:val="24"/>
        </w:rPr>
        <w:t xml:space="preserve"> numerati per capitolo e accompagnati da una didascalia;</w:t>
      </w:r>
    </w:p>
    <w:p w14:paraId="419C5624" w14:textId="77777777" w:rsidR="00981716" w:rsidRPr="00C6420A" w:rsidRDefault="00981716"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tabelle</w:t>
      </w:r>
      <w:r w:rsidRPr="00C6420A">
        <w:rPr>
          <w:rFonts w:ascii="Times New Roman" w:hAnsi="Times New Roman" w:cs="Times New Roman"/>
          <w:sz w:val="24"/>
          <w:szCs w:val="24"/>
        </w:rPr>
        <w:t>: numerate per capitolo e accompagnate da una didascalia.</w:t>
      </w:r>
    </w:p>
    <w:p w14:paraId="4440B1EE" w14:textId="6FC06544" w:rsidR="00104F20" w:rsidRPr="00C6420A" w:rsidRDefault="00104F20" w:rsidP="00A1266B">
      <w:pPr>
        <w:pStyle w:val="Paragrafoelenco"/>
        <w:numPr>
          <w:ilvl w:val="0"/>
          <w:numId w:val="33"/>
        </w:numPr>
        <w:spacing w:after="0" w:line="240" w:lineRule="auto"/>
        <w:jc w:val="both"/>
        <w:rPr>
          <w:rFonts w:ascii="Times New Roman" w:hAnsi="Times New Roman" w:cs="Times New Roman"/>
          <w:sz w:val="24"/>
          <w:szCs w:val="24"/>
        </w:rPr>
      </w:pPr>
      <w:r w:rsidRPr="00C6420A">
        <w:rPr>
          <w:rFonts w:ascii="Times New Roman" w:hAnsi="Times New Roman" w:cs="Times New Roman"/>
          <w:b/>
          <w:sz w:val="24"/>
          <w:szCs w:val="24"/>
        </w:rPr>
        <w:t>allineamento</w:t>
      </w:r>
      <w:r w:rsidRPr="00C6420A">
        <w:rPr>
          <w:rFonts w:ascii="Times New Roman" w:hAnsi="Times New Roman" w:cs="Times New Roman"/>
          <w:sz w:val="24"/>
          <w:szCs w:val="24"/>
        </w:rPr>
        <w:t>: giustificato</w:t>
      </w:r>
    </w:p>
    <w:p w14:paraId="25A18C94" w14:textId="77777777" w:rsidR="00981716" w:rsidRPr="00C6420A" w:rsidRDefault="00981716" w:rsidP="00F47D43">
      <w:pPr>
        <w:spacing w:after="0" w:line="240" w:lineRule="auto"/>
        <w:jc w:val="both"/>
        <w:rPr>
          <w:rFonts w:ascii="Times New Roman" w:hAnsi="Times New Roman" w:cs="Times New Roman"/>
          <w:sz w:val="24"/>
          <w:szCs w:val="24"/>
        </w:rPr>
      </w:pPr>
    </w:p>
    <w:p w14:paraId="419ADA04" w14:textId="77777777" w:rsidR="00D879F0" w:rsidRPr="00C6420A" w:rsidRDefault="00D879F0" w:rsidP="00F47D43">
      <w:pPr>
        <w:spacing w:after="0" w:line="240" w:lineRule="auto"/>
        <w:jc w:val="both"/>
        <w:rPr>
          <w:rFonts w:ascii="Times New Roman" w:hAnsi="Times New Roman" w:cs="Times New Roman"/>
          <w:sz w:val="24"/>
          <w:szCs w:val="24"/>
        </w:rPr>
      </w:pPr>
    </w:p>
    <w:p w14:paraId="6CAA9388" w14:textId="77777777" w:rsidR="00D879F0" w:rsidRPr="00C6420A" w:rsidRDefault="00D879F0" w:rsidP="00F47D43">
      <w:pPr>
        <w:spacing w:after="0" w:line="240" w:lineRule="auto"/>
        <w:jc w:val="both"/>
        <w:rPr>
          <w:rFonts w:ascii="Times New Roman" w:hAnsi="Times New Roman" w:cs="Times New Roman"/>
          <w:sz w:val="24"/>
          <w:szCs w:val="24"/>
        </w:rPr>
      </w:pPr>
    </w:p>
    <w:p w14:paraId="66EABE91" w14:textId="77777777" w:rsidR="00F13432" w:rsidRPr="00C6420A" w:rsidRDefault="00F13432" w:rsidP="0030193C">
      <w:pPr>
        <w:pStyle w:val="Titolo2"/>
        <w:rPr>
          <w:rFonts w:ascii="Times New Roman" w:hAnsi="Times New Roman" w:cs="Times New Roman"/>
          <w:b w:val="0"/>
          <w:sz w:val="28"/>
          <w:szCs w:val="28"/>
        </w:rPr>
      </w:pPr>
      <w:bookmarkStart w:id="27" w:name="_Toc244078851"/>
      <w:r w:rsidRPr="00C6420A">
        <w:rPr>
          <w:rFonts w:ascii="Times New Roman" w:hAnsi="Times New Roman" w:cs="Times New Roman"/>
          <w:b w:val="0"/>
          <w:sz w:val="28"/>
          <w:szCs w:val="28"/>
        </w:rPr>
        <w:t>3.3 Consigli pratici per la stesura</w:t>
      </w:r>
      <w:bookmarkEnd w:id="27"/>
    </w:p>
    <w:p w14:paraId="569DABBF" w14:textId="77777777" w:rsidR="00F13432" w:rsidRPr="00C6420A" w:rsidRDefault="00F13432" w:rsidP="00F13432">
      <w:pPr>
        <w:spacing w:after="0" w:line="240" w:lineRule="auto"/>
        <w:jc w:val="both"/>
        <w:rPr>
          <w:rFonts w:ascii="Times New Roman" w:hAnsi="Times New Roman" w:cs="Times New Roman"/>
          <w:sz w:val="24"/>
          <w:szCs w:val="24"/>
        </w:rPr>
      </w:pPr>
    </w:p>
    <w:p w14:paraId="79D2ADE0"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stesura è parte integrante dell’intero processo di </w:t>
      </w:r>
      <w:r w:rsidR="00742B4C" w:rsidRPr="00C6420A">
        <w:rPr>
          <w:rFonts w:ascii="Times New Roman" w:hAnsi="Times New Roman" w:cs="Times New Roman"/>
          <w:sz w:val="24"/>
          <w:szCs w:val="24"/>
        </w:rPr>
        <w:t>realizzazione della prova finale ed è una</w:t>
      </w:r>
      <w:r w:rsidRPr="00C6420A">
        <w:rPr>
          <w:rFonts w:ascii="Times New Roman" w:hAnsi="Times New Roman" w:cs="Times New Roman"/>
          <w:sz w:val="24"/>
          <w:szCs w:val="24"/>
        </w:rPr>
        <w:t xml:space="preserve"> fase </w:t>
      </w:r>
      <w:r w:rsidR="00742B4C" w:rsidRPr="00C6420A">
        <w:rPr>
          <w:rFonts w:ascii="Times New Roman" w:hAnsi="Times New Roman" w:cs="Times New Roman"/>
          <w:sz w:val="24"/>
          <w:szCs w:val="24"/>
        </w:rPr>
        <w:t xml:space="preserve">che </w:t>
      </w:r>
      <w:r w:rsidRPr="00C6420A">
        <w:rPr>
          <w:rFonts w:ascii="Times New Roman" w:hAnsi="Times New Roman" w:cs="Times New Roman"/>
          <w:sz w:val="24"/>
          <w:szCs w:val="24"/>
        </w:rPr>
        <w:t>richiede molto tempo e impegno, dal momento che raramente si riesce a scrivere un buon testo già alla prima stesura.</w:t>
      </w:r>
    </w:p>
    <w:p w14:paraId="2265755E"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 livelli fondamentali da tenere present</w:t>
      </w:r>
      <w:r w:rsidR="00742B4C" w:rsidRPr="00C6420A">
        <w:rPr>
          <w:rFonts w:ascii="Times New Roman" w:hAnsi="Times New Roman" w:cs="Times New Roman"/>
          <w:sz w:val="24"/>
          <w:szCs w:val="24"/>
        </w:rPr>
        <w:t>i</w:t>
      </w:r>
      <w:r w:rsidRPr="00C6420A">
        <w:rPr>
          <w:rFonts w:ascii="Times New Roman" w:hAnsi="Times New Roman" w:cs="Times New Roman"/>
          <w:sz w:val="24"/>
          <w:szCs w:val="24"/>
        </w:rPr>
        <w:t xml:space="preserve"> durante la stesura sono i seguenti:</w:t>
      </w:r>
    </w:p>
    <w:p w14:paraId="29546EE4" w14:textId="77777777" w:rsidR="00F13432" w:rsidRPr="00C6420A" w:rsidRDefault="00F13432" w:rsidP="00A1266B">
      <w:pPr>
        <w:pStyle w:val="Paragrafoelenco"/>
        <w:numPr>
          <w:ilvl w:val="0"/>
          <w:numId w:val="3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w:t>
      </w:r>
      <w:r w:rsidR="00742B4C" w:rsidRPr="00C6420A">
        <w:rPr>
          <w:rFonts w:ascii="Times New Roman" w:hAnsi="Times New Roman" w:cs="Times New Roman"/>
          <w:sz w:val="24"/>
          <w:szCs w:val="24"/>
        </w:rPr>
        <w:t xml:space="preserve">erifica della struttura </w:t>
      </w:r>
    </w:p>
    <w:p w14:paraId="272EEF34" w14:textId="77777777" w:rsidR="00F13432" w:rsidRPr="00C6420A" w:rsidRDefault="00F13432" w:rsidP="00A1266B">
      <w:pPr>
        <w:pStyle w:val="Paragrafoelenco"/>
        <w:numPr>
          <w:ilvl w:val="0"/>
          <w:numId w:val="3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w:t>
      </w:r>
      <w:r w:rsidR="00742B4C" w:rsidRPr="00C6420A">
        <w:rPr>
          <w:rFonts w:ascii="Times New Roman" w:hAnsi="Times New Roman" w:cs="Times New Roman"/>
          <w:sz w:val="24"/>
          <w:szCs w:val="24"/>
        </w:rPr>
        <w:t xml:space="preserve">erifica dei paragrafi e delle parti principali </w:t>
      </w:r>
    </w:p>
    <w:p w14:paraId="4E9B7794" w14:textId="77777777" w:rsidR="00F13432" w:rsidRPr="00C6420A" w:rsidRDefault="00F13432" w:rsidP="00A1266B">
      <w:pPr>
        <w:pStyle w:val="Paragrafoelenco"/>
        <w:numPr>
          <w:ilvl w:val="0"/>
          <w:numId w:val="3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w:t>
      </w:r>
      <w:r w:rsidR="00742B4C" w:rsidRPr="00C6420A">
        <w:rPr>
          <w:rFonts w:ascii="Times New Roman" w:hAnsi="Times New Roman" w:cs="Times New Roman"/>
          <w:sz w:val="24"/>
          <w:szCs w:val="24"/>
        </w:rPr>
        <w:t xml:space="preserve">erifica della grammatica </w:t>
      </w:r>
    </w:p>
    <w:p w14:paraId="3D4752DD" w14:textId="77777777" w:rsidR="00F13432" w:rsidRPr="00C6420A" w:rsidRDefault="00F13432" w:rsidP="00A1266B">
      <w:pPr>
        <w:pStyle w:val="Paragrafoelenco"/>
        <w:numPr>
          <w:ilvl w:val="0"/>
          <w:numId w:val="3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w:t>
      </w:r>
      <w:r w:rsidR="00742B4C" w:rsidRPr="00C6420A">
        <w:rPr>
          <w:rFonts w:ascii="Times New Roman" w:hAnsi="Times New Roman" w:cs="Times New Roman"/>
          <w:sz w:val="24"/>
          <w:szCs w:val="24"/>
        </w:rPr>
        <w:t xml:space="preserve">erifica del lessico </w:t>
      </w:r>
    </w:p>
    <w:p w14:paraId="7442C9EA" w14:textId="77777777" w:rsidR="00F13432" w:rsidRPr="00C6420A" w:rsidRDefault="00F13432" w:rsidP="00A1266B">
      <w:pPr>
        <w:pStyle w:val="Paragrafoelenco"/>
        <w:numPr>
          <w:ilvl w:val="0"/>
          <w:numId w:val="34"/>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V</w:t>
      </w:r>
      <w:r w:rsidR="00742B4C" w:rsidRPr="00C6420A">
        <w:rPr>
          <w:rFonts w:ascii="Times New Roman" w:hAnsi="Times New Roman" w:cs="Times New Roman"/>
          <w:sz w:val="24"/>
          <w:szCs w:val="24"/>
        </w:rPr>
        <w:t xml:space="preserve">erifica della punteggiatura </w:t>
      </w:r>
    </w:p>
    <w:p w14:paraId="414909D9" w14:textId="77777777" w:rsidR="00F13432" w:rsidRPr="00C6420A" w:rsidRDefault="00F13432" w:rsidP="00F13432">
      <w:pPr>
        <w:spacing w:after="0" w:line="240" w:lineRule="auto"/>
        <w:jc w:val="both"/>
        <w:rPr>
          <w:rFonts w:ascii="Times New Roman" w:hAnsi="Times New Roman" w:cs="Times New Roman"/>
          <w:sz w:val="24"/>
          <w:szCs w:val="24"/>
        </w:rPr>
      </w:pPr>
    </w:p>
    <w:p w14:paraId="2A0B9CC8" w14:textId="77777777" w:rsidR="00F13432" w:rsidRPr="00C6420A" w:rsidRDefault="00F13432" w:rsidP="00F13432">
      <w:pPr>
        <w:spacing w:after="0" w:line="240" w:lineRule="auto"/>
        <w:jc w:val="both"/>
        <w:rPr>
          <w:rFonts w:ascii="Times New Roman" w:hAnsi="Times New Roman" w:cs="Times New Roman"/>
          <w:sz w:val="24"/>
          <w:szCs w:val="24"/>
        </w:rPr>
      </w:pPr>
    </w:p>
    <w:p w14:paraId="1A8A5B0F" w14:textId="77777777" w:rsidR="00F13432" w:rsidRPr="00C6420A" w:rsidRDefault="00F13432" w:rsidP="00A1266B">
      <w:pPr>
        <w:pStyle w:val="Paragrafoelenco"/>
        <w:numPr>
          <w:ilvl w:val="0"/>
          <w:numId w:val="35"/>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VERIFICA DELLA STRUTTURA</w:t>
      </w:r>
    </w:p>
    <w:p w14:paraId="48D3FCFB"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Il contenuto e</w:t>
      </w:r>
      <w:r w:rsidR="00742B4C" w:rsidRPr="00C6420A">
        <w:rPr>
          <w:rFonts w:ascii="Times New Roman" w:hAnsi="Times New Roman" w:cs="Times New Roman"/>
          <w:sz w:val="24"/>
          <w:szCs w:val="24"/>
        </w:rPr>
        <w:t>lencato</w:t>
      </w:r>
      <w:r w:rsidRPr="00C6420A">
        <w:rPr>
          <w:rFonts w:ascii="Times New Roman" w:hAnsi="Times New Roman" w:cs="Times New Roman"/>
          <w:sz w:val="24"/>
          <w:szCs w:val="24"/>
        </w:rPr>
        <w:t xml:space="preserve"> nell’</w:t>
      </w:r>
      <w:r w:rsidR="00742B4C" w:rsidRPr="00C6420A">
        <w:rPr>
          <w:rFonts w:ascii="Times New Roman" w:hAnsi="Times New Roman" w:cs="Times New Roman"/>
          <w:sz w:val="24"/>
          <w:szCs w:val="24"/>
        </w:rPr>
        <w:t>i</w:t>
      </w:r>
      <w:r w:rsidRPr="00C6420A">
        <w:rPr>
          <w:rFonts w:ascii="Times New Roman" w:hAnsi="Times New Roman" w:cs="Times New Roman"/>
          <w:sz w:val="24"/>
          <w:szCs w:val="24"/>
        </w:rPr>
        <w:t>ndice deve essere aderente al titolo scelto</w:t>
      </w:r>
      <w:r w:rsidR="00742B4C" w:rsidRPr="00C6420A">
        <w:rPr>
          <w:rFonts w:ascii="Times New Roman" w:hAnsi="Times New Roman" w:cs="Times New Roman"/>
          <w:sz w:val="24"/>
          <w:szCs w:val="24"/>
        </w:rPr>
        <w:t>,</w:t>
      </w:r>
      <w:r w:rsidRPr="00C6420A">
        <w:rPr>
          <w:rFonts w:ascii="Times New Roman" w:hAnsi="Times New Roman" w:cs="Times New Roman"/>
          <w:sz w:val="24"/>
          <w:szCs w:val="24"/>
        </w:rPr>
        <w:t xml:space="preserve"> mentre l’elaborato deve</w:t>
      </w:r>
      <w:r w:rsidR="00742B4C" w:rsidRPr="00C6420A">
        <w:rPr>
          <w:rFonts w:ascii="Times New Roman" w:hAnsi="Times New Roman" w:cs="Times New Roman"/>
          <w:sz w:val="24"/>
          <w:szCs w:val="24"/>
        </w:rPr>
        <w:t xml:space="preserve"> </w:t>
      </w:r>
      <w:r w:rsidRPr="00C6420A">
        <w:rPr>
          <w:rFonts w:ascii="Times New Roman" w:hAnsi="Times New Roman" w:cs="Times New Roman"/>
          <w:sz w:val="24"/>
          <w:szCs w:val="24"/>
        </w:rPr>
        <w:t>rispecchiare le caratteristiche del testo argomentativo.</w:t>
      </w:r>
    </w:p>
    <w:p w14:paraId="079CFB4F" w14:textId="77777777" w:rsidR="00F13432" w:rsidRPr="00C6420A" w:rsidRDefault="00742B4C"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A livello pratico</w:t>
      </w:r>
      <w:r w:rsidR="00F13432" w:rsidRPr="00C6420A">
        <w:rPr>
          <w:rFonts w:ascii="Times New Roman" w:hAnsi="Times New Roman" w:cs="Times New Roman"/>
          <w:sz w:val="24"/>
          <w:szCs w:val="24"/>
        </w:rPr>
        <w:t>:</w:t>
      </w:r>
    </w:p>
    <w:p w14:paraId="2C61BC2C" w14:textId="77777777" w:rsidR="00F13432"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Utilizzare frasi brevi, semplici e chiare.</w:t>
      </w:r>
    </w:p>
    <w:p w14:paraId="3C7CBFD9" w14:textId="77777777" w:rsidR="00F13432"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Utilizzare sovente il condizionale</w:t>
      </w:r>
      <w:r w:rsidR="00742B4C" w:rsidRPr="00C6420A">
        <w:rPr>
          <w:rFonts w:ascii="Times New Roman" w:hAnsi="Times New Roman" w:cs="Times New Roman"/>
          <w:sz w:val="24"/>
          <w:szCs w:val="24"/>
        </w:rPr>
        <w:t>,</w:t>
      </w:r>
      <w:r w:rsidRPr="00C6420A">
        <w:rPr>
          <w:rFonts w:ascii="Times New Roman" w:hAnsi="Times New Roman" w:cs="Times New Roman"/>
          <w:sz w:val="24"/>
          <w:szCs w:val="24"/>
        </w:rPr>
        <w:t xml:space="preserve"> perché non </w:t>
      </w:r>
      <w:r w:rsidR="00742B4C" w:rsidRPr="00C6420A">
        <w:rPr>
          <w:rFonts w:ascii="Times New Roman" w:hAnsi="Times New Roman" w:cs="Times New Roman"/>
          <w:sz w:val="24"/>
          <w:szCs w:val="24"/>
        </w:rPr>
        <w:t xml:space="preserve">sempre si può essere sicuri di ciò che si afferma </w:t>
      </w:r>
    </w:p>
    <w:p w14:paraId="18D8B5D6" w14:textId="77777777" w:rsidR="00F13432"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Non utilizzare</w:t>
      </w:r>
      <w:r w:rsidR="00742B4C" w:rsidRPr="00C6420A">
        <w:rPr>
          <w:rFonts w:ascii="Times New Roman" w:hAnsi="Times New Roman" w:cs="Times New Roman"/>
          <w:sz w:val="24"/>
          <w:szCs w:val="24"/>
        </w:rPr>
        <w:t xml:space="preserve"> </w:t>
      </w:r>
      <w:r w:rsidRPr="00C6420A">
        <w:rPr>
          <w:rFonts w:ascii="Times New Roman" w:hAnsi="Times New Roman" w:cs="Times New Roman"/>
          <w:sz w:val="24"/>
          <w:szCs w:val="24"/>
        </w:rPr>
        <w:t xml:space="preserve"> i superlativi</w:t>
      </w:r>
    </w:p>
    <w:p w14:paraId="4CC48997" w14:textId="77777777" w:rsidR="00F13432"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Moderare l’uso di aggettivi e avverbi</w:t>
      </w:r>
    </w:p>
    <w:p w14:paraId="2ADF3E33" w14:textId="77777777" w:rsidR="00F13432"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Scrivere le parole straniere non in vigore sul vocabolario italiano in corsivo e al singolare</w:t>
      </w:r>
    </w:p>
    <w:p w14:paraId="5161E3EC" w14:textId="77777777" w:rsidR="00350BB6" w:rsidRPr="00C6420A" w:rsidRDefault="00F13432" w:rsidP="003637A5">
      <w:pPr>
        <w:pStyle w:val="Paragrafoelenco"/>
        <w:numPr>
          <w:ilvl w:val="0"/>
          <w:numId w:val="36"/>
        </w:num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(evitare le “s” finali per parole come test(s), sport(s), </w:t>
      </w:r>
      <w:r w:rsidR="00742B4C" w:rsidRPr="00C6420A">
        <w:rPr>
          <w:rFonts w:ascii="Times New Roman" w:hAnsi="Times New Roman" w:cs="Times New Roman"/>
          <w:sz w:val="24"/>
          <w:szCs w:val="24"/>
        </w:rPr>
        <w:t>…</w:t>
      </w:r>
      <w:r w:rsidRPr="00C6420A">
        <w:rPr>
          <w:rFonts w:ascii="Times New Roman" w:hAnsi="Times New Roman" w:cs="Times New Roman"/>
          <w:sz w:val="24"/>
          <w:szCs w:val="24"/>
        </w:rPr>
        <w:t>)</w:t>
      </w:r>
    </w:p>
    <w:p w14:paraId="3371B3D2" w14:textId="77777777" w:rsidR="00F13432" w:rsidRPr="00C6420A" w:rsidRDefault="00F13432" w:rsidP="00F13432">
      <w:pPr>
        <w:spacing w:after="0" w:line="240" w:lineRule="auto"/>
        <w:jc w:val="both"/>
        <w:rPr>
          <w:rFonts w:ascii="Times New Roman" w:hAnsi="Times New Roman" w:cs="Times New Roman"/>
          <w:sz w:val="24"/>
          <w:szCs w:val="24"/>
        </w:rPr>
      </w:pPr>
    </w:p>
    <w:p w14:paraId="2C0C4606" w14:textId="77777777" w:rsidR="00F13432" w:rsidRPr="00C6420A" w:rsidRDefault="00F13432" w:rsidP="00F13432">
      <w:pPr>
        <w:spacing w:after="0" w:line="240" w:lineRule="auto"/>
        <w:jc w:val="both"/>
        <w:rPr>
          <w:rFonts w:ascii="Times New Roman" w:hAnsi="Times New Roman" w:cs="Times New Roman"/>
          <w:sz w:val="24"/>
          <w:szCs w:val="24"/>
        </w:rPr>
      </w:pPr>
    </w:p>
    <w:p w14:paraId="6DE719A3" w14:textId="77777777" w:rsidR="00F13432" w:rsidRPr="00C6420A" w:rsidRDefault="00F13432" w:rsidP="00A1266B">
      <w:pPr>
        <w:pStyle w:val="Paragrafoelenco"/>
        <w:numPr>
          <w:ilvl w:val="0"/>
          <w:numId w:val="35"/>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VERIFICA DEI PARAGAFI</w:t>
      </w:r>
    </w:p>
    <w:p w14:paraId="55CF6AAA"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I paragrafi sono le unità logico-argomentative del testo e si caratterizzano anche graficamente per un rientro della prima riga del </w:t>
      </w:r>
      <w:r w:rsidR="006D3BA8" w:rsidRPr="00C6420A">
        <w:rPr>
          <w:rFonts w:ascii="Times New Roman" w:hAnsi="Times New Roman" w:cs="Times New Roman"/>
          <w:sz w:val="24"/>
          <w:szCs w:val="24"/>
        </w:rPr>
        <w:t>testo</w:t>
      </w:r>
      <w:r w:rsidRPr="00C6420A">
        <w:rPr>
          <w:rFonts w:ascii="Times New Roman" w:hAnsi="Times New Roman" w:cs="Times New Roman"/>
          <w:sz w:val="24"/>
          <w:szCs w:val="24"/>
        </w:rPr>
        <w:t xml:space="preserve"> o per un piccolo spazio lasciato tra un paragrafo e l’altro, maggiore dell’interlinea</w:t>
      </w:r>
      <w:r w:rsidR="006D3BA8" w:rsidRPr="00C6420A">
        <w:rPr>
          <w:rFonts w:ascii="Times New Roman" w:hAnsi="Times New Roman" w:cs="Times New Roman"/>
          <w:sz w:val="24"/>
          <w:szCs w:val="24"/>
        </w:rPr>
        <w:t>,</w:t>
      </w:r>
      <w:r w:rsidRPr="00C6420A">
        <w:rPr>
          <w:rFonts w:ascii="Times New Roman" w:hAnsi="Times New Roman" w:cs="Times New Roman"/>
          <w:sz w:val="24"/>
          <w:szCs w:val="24"/>
        </w:rPr>
        <w:t xml:space="preserve"> tra una riga e l’altra del testo. Essi possono comprendere più periodi grammaticali o essere costituiti da un periodo unico, ma alla fine di ogni paragrafo il testo va a capo riga.</w:t>
      </w:r>
    </w:p>
    <w:p w14:paraId="113BDDB1"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Ogni paragrafo deve avere un’omogeneità di contenuto grammaticale e linguistica</w:t>
      </w:r>
      <w:r w:rsidR="006D3BA8" w:rsidRPr="00C6420A">
        <w:rPr>
          <w:rFonts w:ascii="Times New Roman" w:hAnsi="Times New Roman" w:cs="Times New Roman"/>
          <w:sz w:val="24"/>
          <w:szCs w:val="24"/>
        </w:rPr>
        <w:t>, chiamata</w:t>
      </w:r>
      <w:r w:rsidRPr="00C6420A">
        <w:rPr>
          <w:rFonts w:ascii="Times New Roman" w:hAnsi="Times New Roman" w:cs="Times New Roman"/>
          <w:sz w:val="24"/>
          <w:szCs w:val="24"/>
        </w:rPr>
        <w:t xml:space="preserve"> coesione testuale.</w:t>
      </w:r>
    </w:p>
    <w:p w14:paraId="40B49249" w14:textId="77777777" w:rsidR="006D3BA8" w:rsidRPr="00C6420A" w:rsidRDefault="006D3BA8" w:rsidP="00F13432">
      <w:pPr>
        <w:spacing w:after="0" w:line="240" w:lineRule="auto"/>
        <w:jc w:val="both"/>
        <w:rPr>
          <w:rFonts w:ascii="Times New Roman" w:hAnsi="Times New Roman" w:cs="Times New Roman"/>
          <w:sz w:val="24"/>
          <w:szCs w:val="24"/>
        </w:rPr>
      </w:pPr>
    </w:p>
    <w:p w14:paraId="6A5CE331" w14:textId="77777777" w:rsidR="006D3BA8" w:rsidRPr="00C6420A" w:rsidRDefault="006D3BA8" w:rsidP="00F13432">
      <w:pPr>
        <w:spacing w:after="0" w:line="240" w:lineRule="auto"/>
        <w:jc w:val="both"/>
        <w:rPr>
          <w:rFonts w:ascii="Times New Roman" w:hAnsi="Times New Roman" w:cs="Times New Roman"/>
          <w:sz w:val="24"/>
          <w:szCs w:val="24"/>
        </w:rPr>
      </w:pPr>
    </w:p>
    <w:p w14:paraId="0884C57E" w14:textId="77777777" w:rsidR="00F13432" w:rsidRPr="00C6420A" w:rsidRDefault="00F13432" w:rsidP="00A1266B">
      <w:pPr>
        <w:pStyle w:val="Paragrafoelenco"/>
        <w:numPr>
          <w:ilvl w:val="0"/>
          <w:numId w:val="35"/>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VERIFICA DELLA GRAMMATICA</w:t>
      </w:r>
    </w:p>
    <w:p w14:paraId="68991B75" w14:textId="77777777" w:rsidR="00F13432" w:rsidRPr="00C6420A" w:rsidRDefault="006D3BA8"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È importante c</w:t>
      </w:r>
      <w:r w:rsidR="00F13432" w:rsidRPr="00C6420A">
        <w:rPr>
          <w:rFonts w:ascii="Times New Roman" w:hAnsi="Times New Roman" w:cs="Times New Roman"/>
          <w:sz w:val="24"/>
          <w:szCs w:val="24"/>
        </w:rPr>
        <w:t>ontrolla</w:t>
      </w:r>
      <w:r w:rsidRPr="00C6420A">
        <w:rPr>
          <w:rFonts w:ascii="Times New Roman" w:hAnsi="Times New Roman" w:cs="Times New Roman"/>
          <w:sz w:val="24"/>
          <w:szCs w:val="24"/>
        </w:rPr>
        <w:t>re</w:t>
      </w:r>
      <w:r w:rsidR="00F13432" w:rsidRPr="00C6420A">
        <w:rPr>
          <w:rFonts w:ascii="Times New Roman" w:hAnsi="Times New Roman" w:cs="Times New Roman"/>
          <w:sz w:val="24"/>
          <w:szCs w:val="24"/>
        </w:rPr>
        <w:t xml:space="preserve"> la correttezza grammaticale di ogni singola parte del testo, facendo particolare attenzione agli errori più comuni e alla coerenza dei tempi verbali.</w:t>
      </w:r>
    </w:p>
    <w:p w14:paraId="54BF498B" w14:textId="77777777" w:rsidR="00C7449B" w:rsidRPr="00C6420A" w:rsidRDefault="00C7449B" w:rsidP="00F13432">
      <w:pPr>
        <w:spacing w:after="0" w:line="240" w:lineRule="auto"/>
        <w:jc w:val="both"/>
        <w:rPr>
          <w:rFonts w:ascii="Times New Roman" w:hAnsi="Times New Roman" w:cs="Times New Roman"/>
          <w:sz w:val="24"/>
          <w:szCs w:val="24"/>
        </w:rPr>
      </w:pPr>
    </w:p>
    <w:p w14:paraId="497544DE" w14:textId="77777777" w:rsidR="003637A5" w:rsidRPr="00C6420A" w:rsidRDefault="003637A5" w:rsidP="00F13432">
      <w:pPr>
        <w:spacing w:after="0" w:line="240" w:lineRule="auto"/>
        <w:jc w:val="both"/>
        <w:rPr>
          <w:rFonts w:ascii="Times New Roman" w:hAnsi="Times New Roman" w:cs="Times New Roman"/>
          <w:sz w:val="24"/>
          <w:szCs w:val="24"/>
        </w:rPr>
      </w:pPr>
    </w:p>
    <w:p w14:paraId="32DFDDA7" w14:textId="77777777" w:rsidR="00F13432" w:rsidRPr="00C6420A" w:rsidRDefault="00F13432" w:rsidP="00A1266B">
      <w:pPr>
        <w:pStyle w:val="Paragrafoelenco"/>
        <w:numPr>
          <w:ilvl w:val="0"/>
          <w:numId w:val="35"/>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VERIFICA DEL LESSICO</w:t>
      </w:r>
    </w:p>
    <w:p w14:paraId="514723D0"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Controlla</w:t>
      </w:r>
      <w:r w:rsidR="006D3BA8" w:rsidRPr="00C6420A">
        <w:rPr>
          <w:rFonts w:ascii="Times New Roman" w:hAnsi="Times New Roman" w:cs="Times New Roman"/>
          <w:sz w:val="24"/>
          <w:szCs w:val="24"/>
        </w:rPr>
        <w:t>r</w:t>
      </w:r>
      <w:r w:rsidRPr="00C6420A">
        <w:rPr>
          <w:rFonts w:ascii="Times New Roman" w:hAnsi="Times New Roman" w:cs="Times New Roman"/>
          <w:sz w:val="24"/>
          <w:szCs w:val="24"/>
        </w:rPr>
        <w:t>e che non vi siano ripetizioni degli stessi termini a breve distanza e fa</w:t>
      </w:r>
      <w:r w:rsidR="006D3BA8" w:rsidRPr="00C6420A">
        <w:rPr>
          <w:rFonts w:ascii="Times New Roman" w:hAnsi="Times New Roman" w:cs="Times New Roman"/>
          <w:sz w:val="24"/>
          <w:szCs w:val="24"/>
        </w:rPr>
        <w:t>r</w:t>
      </w:r>
      <w:r w:rsidRPr="00C6420A">
        <w:rPr>
          <w:rFonts w:ascii="Times New Roman" w:hAnsi="Times New Roman" w:cs="Times New Roman"/>
          <w:sz w:val="24"/>
          <w:szCs w:val="24"/>
        </w:rPr>
        <w:t>e attenzione a non</w:t>
      </w:r>
      <w:r w:rsidR="006D3BA8" w:rsidRPr="00C6420A">
        <w:rPr>
          <w:rFonts w:ascii="Times New Roman" w:hAnsi="Times New Roman" w:cs="Times New Roman"/>
          <w:sz w:val="24"/>
          <w:szCs w:val="24"/>
        </w:rPr>
        <w:t xml:space="preserve"> impiegare</w:t>
      </w:r>
      <w:r w:rsidRPr="00C6420A">
        <w:rPr>
          <w:rFonts w:ascii="Times New Roman" w:hAnsi="Times New Roman" w:cs="Times New Roman"/>
          <w:sz w:val="24"/>
          <w:szCs w:val="24"/>
        </w:rPr>
        <w:t xml:space="preserve"> termini troppo generici</w:t>
      </w:r>
      <w:r w:rsidR="006D3BA8" w:rsidRPr="00C6420A">
        <w:rPr>
          <w:rFonts w:ascii="Times New Roman" w:hAnsi="Times New Roman" w:cs="Times New Roman"/>
          <w:sz w:val="24"/>
          <w:szCs w:val="24"/>
        </w:rPr>
        <w:t>, come “cosa”, “usare”…</w:t>
      </w:r>
      <w:r w:rsidRPr="00C6420A">
        <w:rPr>
          <w:rFonts w:ascii="Times New Roman" w:hAnsi="Times New Roman" w:cs="Times New Roman"/>
          <w:sz w:val="24"/>
          <w:szCs w:val="24"/>
        </w:rPr>
        <w:t xml:space="preserve"> (in entrambi i casi </w:t>
      </w:r>
      <w:r w:rsidR="006D3BA8" w:rsidRPr="00C6420A">
        <w:rPr>
          <w:rFonts w:ascii="Times New Roman" w:hAnsi="Times New Roman" w:cs="Times New Roman"/>
          <w:sz w:val="24"/>
          <w:szCs w:val="24"/>
        </w:rPr>
        <w:t xml:space="preserve">è bene consultare </w:t>
      </w:r>
      <w:r w:rsidRPr="00C6420A">
        <w:rPr>
          <w:rFonts w:ascii="Times New Roman" w:hAnsi="Times New Roman" w:cs="Times New Roman"/>
          <w:sz w:val="24"/>
          <w:szCs w:val="24"/>
        </w:rPr>
        <w:t xml:space="preserve"> un vocabolario dei sinonimi).</w:t>
      </w:r>
    </w:p>
    <w:p w14:paraId="3135BBBA" w14:textId="77777777" w:rsidR="00F13432" w:rsidRPr="00C6420A" w:rsidRDefault="00F13432" w:rsidP="00F13432">
      <w:pPr>
        <w:spacing w:after="0" w:line="240" w:lineRule="auto"/>
        <w:jc w:val="both"/>
        <w:rPr>
          <w:rFonts w:ascii="Times New Roman" w:hAnsi="Times New Roman" w:cs="Times New Roman"/>
          <w:sz w:val="24"/>
          <w:szCs w:val="24"/>
        </w:rPr>
      </w:pPr>
    </w:p>
    <w:p w14:paraId="756FAE40" w14:textId="77777777" w:rsidR="00F13432" w:rsidRPr="00C6420A" w:rsidRDefault="00F13432" w:rsidP="00A1266B">
      <w:pPr>
        <w:pStyle w:val="Paragrafoelenco"/>
        <w:numPr>
          <w:ilvl w:val="0"/>
          <w:numId w:val="35"/>
        </w:numPr>
        <w:spacing w:after="0" w:line="240" w:lineRule="auto"/>
        <w:ind w:left="360"/>
        <w:jc w:val="both"/>
        <w:rPr>
          <w:rFonts w:ascii="Times New Roman" w:hAnsi="Times New Roman" w:cs="Times New Roman"/>
          <w:b/>
          <w:i/>
          <w:sz w:val="24"/>
          <w:szCs w:val="24"/>
        </w:rPr>
      </w:pPr>
      <w:r w:rsidRPr="00C6420A">
        <w:rPr>
          <w:rFonts w:ascii="Times New Roman" w:hAnsi="Times New Roman" w:cs="Times New Roman"/>
          <w:b/>
          <w:i/>
          <w:sz w:val="24"/>
          <w:szCs w:val="24"/>
        </w:rPr>
        <w:t>VERIFICA DELLA PUNTEGGIATURA</w:t>
      </w:r>
    </w:p>
    <w:p w14:paraId="587CCBBA" w14:textId="77777777" w:rsidR="00F13432" w:rsidRPr="00C6420A" w:rsidRDefault="00F13432" w:rsidP="00F13432">
      <w:pPr>
        <w:spacing w:after="0" w:line="240" w:lineRule="auto"/>
        <w:jc w:val="both"/>
        <w:rPr>
          <w:rFonts w:ascii="Times New Roman" w:hAnsi="Times New Roman" w:cs="Times New Roman"/>
          <w:sz w:val="24"/>
          <w:szCs w:val="24"/>
        </w:rPr>
      </w:pPr>
      <w:r w:rsidRPr="00C6420A">
        <w:rPr>
          <w:rFonts w:ascii="Times New Roman" w:hAnsi="Times New Roman" w:cs="Times New Roman"/>
          <w:sz w:val="24"/>
          <w:szCs w:val="24"/>
        </w:rPr>
        <w:t xml:space="preserve">La punteggiatura è uno strumento che permette di dare maggiore risalto alle varie argomentazioni; per questo </w:t>
      </w:r>
      <w:r w:rsidR="006D3BA8" w:rsidRPr="00C6420A">
        <w:rPr>
          <w:rFonts w:ascii="Times New Roman" w:hAnsi="Times New Roman" w:cs="Times New Roman"/>
          <w:sz w:val="24"/>
          <w:szCs w:val="24"/>
        </w:rPr>
        <w:t xml:space="preserve">motivo, </w:t>
      </w:r>
      <w:r w:rsidRPr="00C6420A">
        <w:rPr>
          <w:rFonts w:ascii="Times New Roman" w:hAnsi="Times New Roman" w:cs="Times New Roman"/>
          <w:sz w:val="24"/>
          <w:szCs w:val="24"/>
        </w:rPr>
        <w:t>deve essere il più possibile adeguata alla struttura logico-sintattica del testo</w:t>
      </w:r>
      <w:r w:rsidR="006D3BA8" w:rsidRPr="00C6420A">
        <w:rPr>
          <w:rFonts w:ascii="Times New Roman" w:hAnsi="Times New Roman" w:cs="Times New Roman"/>
          <w:sz w:val="24"/>
          <w:szCs w:val="24"/>
        </w:rPr>
        <w:t>,</w:t>
      </w:r>
      <w:r w:rsidRPr="00C6420A">
        <w:rPr>
          <w:rFonts w:ascii="Times New Roman" w:hAnsi="Times New Roman" w:cs="Times New Roman"/>
          <w:sz w:val="24"/>
          <w:szCs w:val="24"/>
        </w:rPr>
        <w:t xml:space="preserve"> senza essere ridondante o enfatica.</w:t>
      </w:r>
    </w:p>
    <w:p w14:paraId="46A08FC9" w14:textId="77777777" w:rsidR="00912A3D" w:rsidRPr="00C6420A" w:rsidRDefault="00912A3D" w:rsidP="00F47D43">
      <w:pPr>
        <w:spacing w:after="0" w:line="240" w:lineRule="auto"/>
        <w:jc w:val="both"/>
        <w:rPr>
          <w:rFonts w:ascii="Times New Roman" w:hAnsi="Times New Roman" w:cs="Times New Roman"/>
          <w:sz w:val="24"/>
          <w:szCs w:val="24"/>
        </w:rPr>
      </w:pPr>
    </w:p>
    <w:p w14:paraId="18B8FD78" w14:textId="77777777" w:rsidR="00C50B98" w:rsidRPr="00C6420A" w:rsidRDefault="00C50B98" w:rsidP="00F47D43">
      <w:pPr>
        <w:spacing w:after="0" w:line="240" w:lineRule="auto"/>
        <w:jc w:val="both"/>
        <w:rPr>
          <w:rFonts w:ascii="Times New Roman" w:hAnsi="Times New Roman" w:cs="Times New Roman"/>
          <w:sz w:val="24"/>
          <w:szCs w:val="24"/>
        </w:rPr>
      </w:pPr>
    </w:p>
    <w:p w14:paraId="0BE0AA35" w14:textId="77777777" w:rsidR="00590C7D" w:rsidRPr="00C6420A" w:rsidRDefault="00590C7D" w:rsidP="00F47D43">
      <w:pPr>
        <w:spacing w:after="0" w:line="240" w:lineRule="auto"/>
        <w:jc w:val="both"/>
        <w:rPr>
          <w:rFonts w:ascii="Times New Roman" w:hAnsi="Times New Roman" w:cs="Times New Roman"/>
          <w:sz w:val="24"/>
          <w:szCs w:val="24"/>
        </w:rPr>
      </w:pPr>
    </w:p>
    <w:p w14:paraId="44EE5CEA" w14:textId="77777777" w:rsidR="00190BC6" w:rsidRPr="00C6420A" w:rsidRDefault="00190BC6" w:rsidP="005E6A43">
      <w:pPr>
        <w:jc w:val="center"/>
      </w:pPr>
      <w:r w:rsidRPr="00C6420A">
        <w:rPr>
          <w:rFonts w:ascii="Times New Roman" w:hAnsi="Times New Roman" w:cs="Times New Roman"/>
          <w:sz w:val="24"/>
          <w:szCs w:val="24"/>
        </w:rPr>
        <w:br w:type="page"/>
      </w:r>
      <w:r w:rsidRPr="00C6420A">
        <w:rPr>
          <w:noProof/>
        </w:rPr>
        <w:drawing>
          <wp:inline distT="0" distB="0" distL="0" distR="0" wp14:anchorId="0F398B24" wp14:editId="2D9B954F">
            <wp:extent cx="1253490" cy="1253490"/>
            <wp:effectExtent l="0" t="0" r="0" b="0"/>
            <wp:docPr id="2" name="Immagine 2" descr="Macintosh HD:Users:silviocarloripamonti: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ilviocarloripamonti:Desktop:img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3490" cy="1253490"/>
                    </a:xfrm>
                    <a:prstGeom prst="rect">
                      <a:avLst/>
                    </a:prstGeom>
                    <a:noFill/>
                    <a:ln>
                      <a:noFill/>
                    </a:ln>
                  </pic:spPr>
                </pic:pic>
              </a:graphicData>
            </a:graphic>
          </wp:inline>
        </w:drawing>
      </w:r>
    </w:p>
    <w:p w14:paraId="076F568D" w14:textId="77777777" w:rsidR="00190BC6" w:rsidRPr="00C6420A" w:rsidRDefault="00190BC6" w:rsidP="00190BC6">
      <w:pPr>
        <w:jc w:val="center"/>
        <w:rPr>
          <w:rFonts w:ascii="Cambria" w:hAnsi="Cambria"/>
          <w:color w:val="000000"/>
          <w:sz w:val="32"/>
        </w:rPr>
      </w:pPr>
      <w:r w:rsidRPr="00C6420A">
        <w:rPr>
          <w:rFonts w:ascii="Cambria" w:hAnsi="Cambria"/>
          <w:color w:val="000000"/>
          <w:sz w:val="32"/>
        </w:rPr>
        <w:t>UNIVERSITA’ CATTOLICA</w:t>
      </w:r>
    </w:p>
    <w:p w14:paraId="55581505" w14:textId="77777777" w:rsidR="00190BC6" w:rsidRPr="00C6420A" w:rsidRDefault="00190BC6" w:rsidP="00190BC6">
      <w:pPr>
        <w:jc w:val="center"/>
        <w:rPr>
          <w:rFonts w:ascii="Cambria" w:hAnsi="Cambria"/>
          <w:color w:val="000000"/>
          <w:sz w:val="32"/>
        </w:rPr>
      </w:pPr>
      <w:r w:rsidRPr="00C6420A">
        <w:rPr>
          <w:rFonts w:ascii="Cambria" w:hAnsi="Cambria"/>
          <w:color w:val="000000"/>
          <w:sz w:val="32"/>
        </w:rPr>
        <w:t>DEL SACRO CUORE  DI MILANO</w:t>
      </w:r>
    </w:p>
    <w:p w14:paraId="2F2B4AB1" w14:textId="77777777" w:rsidR="00190BC6" w:rsidRPr="00C6420A" w:rsidRDefault="00190BC6" w:rsidP="00190BC6">
      <w:pPr>
        <w:rPr>
          <w:rFonts w:ascii="Cambria" w:hAnsi="Cambria"/>
          <w:color w:val="000000"/>
        </w:rPr>
      </w:pPr>
    </w:p>
    <w:p w14:paraId="2ADD3507" w14:textId="77777777" w:rsidR="00190BC6" w:rsidRPr="00C6420A" w:rsidRDefault="00190BC6" w:rsidP="00190BC6">
      <w:pPr>
        <w:jc w:val="center"/>
        <w:rPr>
          <w:rFonts w:ascii="Cambria" w:hAnsi="Cambria"/>
          <w:color w:val="000000"/>
          <w:sz w:val="24"/>
        </w:rPr>
      </w:pPr>
      <w:r w:rsidRPr="00C6420A">
        <w:rPr>
          <w:rFonts w:ascii="Cambria" w:hAnsi="Cambria"/>
          <w:color w:val="000000"/>
          <w:sz w:val="24"/>
        </w:rPr>
        <w:t>Facoltà di Psicologia</w:t>
      </w:r>
    </w:p>
    <w:p w14:paraId="03482763" w14:textId="77777777" w:rsidR="00190BC6" w:rsidRPr="00C6420A" w:rsidRDefault="00190BC6" w:rsidP="00190BC6">
      <w:pPr>
        <w:jc w:val="center"/>
        <w:rPr>
          <w:rFonts w:ascii="Cambria" w:hAnsi="Cambria"/>
          <w:color w:val="000000"/>
          <w:sz w:val="24"/>
        </w:rPr>
      </w:pPr>
      <w:r w:rsidRPr="00C6420A">
        <w:rPr>
          <w:rFonts w:ascii="Cambria" w:hAnsi="Cambria"/>
          <w:color w:val="000000"/>
          <w:sz w:val="24"/>
        </w:rPr>
        <w:t>Corso di Laurea in Scienze e Tecniche Psicologiche</w:t>
      </w:r>
    </w:p>
    <w:p w14:paraId="021BAC47" w14:textId="77777777" w:rsidR="00190BC6" w:rsidRPr="00C6420A" w:rsidRDefault="00190BC6" w:rsidP="00190BC6">
      <w:pPr>
        <w:rPr>
          <w:rFonts w:ascii="Cambria" w:hAnsi="Cambria"/>
          <w:color w:val="000000"/>
        </w:rPr>
      </w:pPr>
    </w:p>
    <w:p w14:paraId="7AACD2D1" w14:textId="77777777" w:rsidR="00190BC6" w:rsidRPr="00C6420A" w:rsidRDefault="00190BC6" w:rsidP="00190BC6">
      <w:pPr>
        <w:rPr>
          <w:rFonts w:ascii="Cambria" w:hAnsi="Cambria"/>
          <w:color w:val="000000"/>
        </w:rPr>
      </w:pPr>
    </w:p>
    <w:p w14:paraId="5320A783" w14:textId="77777777" w:rsidR="00190BC6" w:rsidRPr="00C6420A" w:rsidRDefault="00190BC6" w:rsidP="00190BC6">
      <w:pPr>
        <w:jc w:val="center"/>
        <w:rPr>
          <w:rFonts w:ascii="Cambria" w:hAnsi="Cambria"/>
          <w:color w:val="000000"/>
        </w:rPr>
      </w:pPr>
      <w:r w:rsidRPr="00C6420A">
        <w:rPr>
          <w:rFonts w:ascii="Cambria" w:hAnsi="Cambria"/>
          <w:color w:val="000000"/>
        </w:rPr>
        <w:t>Titolo prova finale:</w:t>
      </w:r>
    </w:p>
    <w:p w14:paraId="26C72E13" w14:textId="77777777" w:rsidR="00190BC6" w:rsidRPr="00C6420A" w:rsidRDefault="00190BC6" w:rsidP="00190BC6">
      <w:pPr>
        <w:jc w:val="center"/>
        <w:rPr>
          <w:rFonts w:ascii="Cambria" w:hAnsi="Cambria"/>
          <w:color w:val="000000"/>
        </w:rPr>
      </w:pPr>
      <w:r w:rsidRPr="00C6420A">
        <w:rPr>
          <w:rFonts w:ascii="Cambria" w:hAnsi="Cambria"/>
          <w:color w:val="000000"/>
        </w:rPr>
        <w:t>.........................................</w:t>
      </w:r>
    </w:p>
    <w:p w14:paraId="423F4E71" w14:textId="77777777" w:rsidR="00190BC6" w:rsidRPr="00C6420A" w:rsidRDefault="00190BC6" w:rsidP="00190BC6">
      <w:pPr>
        <w:rPr>
          <w:rFonts w:ascii="Cambria" w:hAnsi="Cambria"/>
          <w:color w:val="000000"/>
        </w:rPr>
      </w:pPr>
    </w:p>
    <w:p w14:paraId="11B12018" w14:textId="77777777" w:rsidR="00190BC6" w:rsidRPr="00C6420A" w:rsidRDefault="00190BC6" w:rsidP="00190BC6">
      <w:pPr>
        <w:rPr>
          <w:rFonts w:ascii="Cambria" w:hAnsi="Cambria"/>
          <w:color w:val="000000"/>
        </w:rPr>
      </w:pPr>
    </w:p>
    <w:p w14:paraId="5328E06E" w14:textId="77777777" w:rsidR="00190BC6" w:rsidRPr="00C6420A" w:rsidRDefault="00190BC6" w:rsidP="00190BC6">
      <w:pPr>
        <w:rPr>
          <w:rFonts w:ascii="Cambria" w:hAnsi="Cambria"/>
          <w:color w:val="000000"/>
        </w:rPr>
      </w:pPr>
    </w:p>
    <w:p w14:paraId="6236C023" w14:textId="77777777" w:rsidR="00190BC6" w:rsidRPr="00C6420A" w:rsidRDefault="00190BC6" w:rsidP="00190BC6">
      <w:pPr>
        <w:rPr>
          <w:rFonts w:ascii="Cambria" w:hAnsi="Cambria"/>
          <w:color w:val="000000"/>
        </w:rPr>
      </w:pPr>
      <w:r w:rsidRPr="00C6420A">
        <w:rPr>
          <w:rFonts w:ascii="Cambria" w:hAnsi="Cambria"/>
          <w:color w:val="000000"/>
        </w:rPr>
        <w:t>Docente valutatore</w:t>
      </w:r>
    </w:p>
    <w:p w14:paraId="6975F94C" w14:textId="77777777" w:rsidR="00190BC6" w:rsidRPr="00C6420A" w:rsidRDefault="00190BC6" w:rsidP="00190BC6">
      <w:pPr>
        <w:rPr>
          <w:rFonts w:ascii="Cambria" w:hAnsi="Cambria"/>
          <w:color w:val="000000"/>
        </w:rPr>
      </w:pPr>
      <w:r w:rsidRPr="00C6420A">
        <w:rPr>
          <w:rFonts w:ascii="Cambria" w:hAnsi="Cambria"/>
          <w:color w:val="000000"/>
        </w:rPr>
        <w:t xml:space="preserve">……………………………… </w:t>
      </w:r>
    </w:p>
    <w:p w14:paraId="6DE9B8BD" w14:textId="77777777" w:rsidR="00190BC6" w:rsidRPr="00C6420A" w:rsidRDefault="00190BC6" w:rsidP="00190BC6">
      <w:pPr>
        <w:rPr>
          <w:rFonts w:ascii="Cambria" w:hAnsi="Cambria"/>
          <w:color w:val="000000"/>
        </w:rPr>
      </w:pPr>
    </w:p>
    <w:p w14:paraId="3A612C96" w14:textId="77777777" w:rsidR="00190BC6" w:rsidRPr="00C6420A" w:rsidRDefault="00190BC6" w:rsidP="004732AD">
      <w:pPr>
        <w:ind w:left="7371"/>
        <w:rPr>
          <w:rFonts w:ascii="Cambria" w:hAnsi="Cambria"/>
          <w:color w:val="000000"/>
        </w:rPr>
      </w:pPr>
      <w:r w:rsidRPr="00C6420A">
        <w:rPr>
          <w:rFonts w:ascii="Cambria" w:hAnsi="Cambria"/>
          <w:color w:val="000000"/>
        </w:rPr>
        <w:t>Candidato</w:t>
      </w:r>
    </w:p>
    <w:p w14:paraId="3CF84F22" w14:textId="77777777" w:rsidR="00190BC6" w:rsidRPr="00C6420A" w:rsidRDefault="00190BC6" w:rsidP="004732AD">
      <w:pPr>
        <w:ind w:left="7371"/>
        <w:rPr>
          <w:rFonts w:ascii="Cambria" w:hAnsi="Cambria"/>
          <w:color w:val="000000"/>
        </w:rPr>
      </w:pPr>
      <w:r w:rsidRPr="00C6420A">
        <w:rPr>
          <w:rFonts w:ascii="Cambria" w:hAnsi="Cambria"/>
          <w:color w:val="000000"/>
        </w:rPr>
        <w:t>Nome..…………</w:t>
      </w:r>
    </w:p>
    <w:p w14:paraId="1D00A09F" w14:textId="77777777" w:rsidR="00190BC6" w:rsidRPr="00C6420A" w:rsidRDefault="00190BC6" w:rsidP="004732AD">
      <w:pPr>
        <w:ind w:left="7371"/>
        <w:rPr>
          <w:rFonts w:ascii="Cambria" w:hAnsi="Cambria"/>
          <w:color w:val="000000"/>
        </w:rPr>
      </w:pPr>
      <w:r w:rsidRPr="00C6420A">
        <w:rPr>
          <w:rFonts w:ascii="Cambria" w:hAnsi="Cambria"/>
          <w:color w:val="000000"/>
        </w:rPr>
        <w:t>Matricola …….</w:t>
      </w:r>
    </w:p>
    <w:p w14:paraId="3C1EC25D" w14:textId="77777777" w:rsidR="00190BC6" w:rsidRPr="00C6420A" w:rsidRDefault="00190BC6" w:rsidP="00190BC6">
      <w:pPr>
        <w:rPr>
          <w:rFonts w:ascii="Cambria" w:hAnsi="Cambria"/>
          <w:color w:val="000000"/>
        </w:rPr>
      </w:pPr>
    </w:p>
    <w:p w14:paraId="03133205" w14:textId="77777777" w:rsidR="00190BC6" w:rsidRPr="00C6420A" w:rsidRDefault="00190BC6" w:rsidP="00190BC6">
      <w:pPr>
        <w:rPr>
          <w:rFonts w:ascii="Cambria" w:hAnsi="Cambria"/>
          <w:color w:val="000000"/>
        </w:rPr>
      </w:pPr>
    </w:p>
    <w:p w14:paraId="1510A8E9" w14:textId="288195C6" w:rsidR="00590C7D" w:rsidRPr="00F47D43" w:rsidRDefault="00190BC6" w:rsidP="00B94B7B">
      <w:pPr>
        <w:spacing w:after="0" w:line="240" w:lineRule="auto"/>
        <w:jc w:val="center"/>
        <w:rPr>
          <w:rFonts w:ascii="Times New Roman" w:hAnsi="Times New Roman" w:cs="Times New Roman"/>
          <w:sz w:val="24"/>
          <w:szCs w:val="24"/>
        </w:rPr>
      </w:pPr>
      <w:r w:rsidRPr="00C6420A">
        <w:rPr>
          <w:rFonts w:ascii="Cambria" w:hAnsi="Cambria"/>
          <w:color w:val="000000"/>
        </w:rPr>
        <w:t>Anno Accademico …..</w:t>
      </w:r>
    </w:p>
    <w:sectPr w:rsidR="00590C7D" w:rsidRPr="00F47D43" w:rsidSect="00695AF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15D5" w14:textId="77777777" w:rsidR="00D9320D" w:rsidRDefault="00D9320D" w:rsidP="00FB2A7A">
      <w:pPr>
        <w:spacing w:after="0" w:line="240" w:lineRule="auto"/>
      </w:pPr>
      <w:r>
        <w:separator/>
      </w:r>
    </w:p>
  </w:endnote>
  <w:endnote w:type="continuationSeparator" w:id="0">
    <w:p w14:paraId="179609DB" w14:textId="77777777" w:rsidR="00D9320D" w:rsidRDefault="00D9320D" w:rsidP="00FB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27"/>
      <w:docPartObj>
        <w:docPartGallery w:val="Page Numbers (Bottom of Page)"/>
        <w:docPartUnique/>
      </w:docPartObj>
    </w:sdtPr>
    <w:sdtEndPr/>
    <w:sdtContent>
      <w:p w14:paraId="45D0430D" w14:textId="105A8CF0" w:rsidR="00A811BE" w:rsidRDefault="00A811BE">
        <w:pPr>
          <w:pStyle w:val="Pidipagina"/>
          <w:jc w:val="center"/>
        </w:pPr>
        <w:r>
          <w:fldChar w:fldCharType="begin"/>
        </w:r>
        <w:r>
          <w:instrText xml:space="preserve"> PAGE   \* MERGEFORMAT </w:instrText>
        </w:r>
        <w:r>
          <w:fldChar w:fldCharType="separate"/>
        </w:r>
        <w:r w:rsidR="00B14825">
          <w:rPr>
            <w:noProof/>
          </w:rPr>
          <w:t>1</w:t>
        </w:r>
        <w:r>
          <w:rPr>
            <w:noProof/>
          </w:rPr>
          <w:fldChar w:fldCharType="end"/>
        </w:r>
      </w:p>
    </w:sdtContent>
  </w:sdt>
  <w:p w14:paraId="61A92476" w14:textId="3C7950CD" w:rsidR="00A811BE" w:rsidRDefault="001A51E5" w:rsidP="00987155">
    <w:pPr>
      <w:pStyle w:val="Pidipagina"/>
      <w:jc w:val="center"/>
    </w:pPr>
    <w:r>
      <w:t>14 gennaio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12B6" w14:textId="77777777" w:rsidR="00D9320D" w:rsidRDefault="00D9320D" w:rsidP="00FB2A7A">
      <w:pPr>
        <w:spacing w:after="0" w:line="240" w:lineRule="auto"/>
      </w:pPr>
      <w:r>
        <w:separator/>
      </w:r>
    </w:p>
  </w:footnote>
  <w:footnote w:type="continuationSeparator" w:id="0">
    <w:p w14:paraId="081DD8FD" w14:textId="77777777" w:rsidR="00D9320D" w:rsidRDefault="00D9320D" w:rsidP="00FB2A7A">
      <w:pPr>
        <w:spacing w:after="0" w:line="240" w:lineRule="auto"/>
      </w:pPr>
      <w:r>
        <w:continuationSeparator/>
      </w:r>
    </w:p>
  </w:footnote>
  <w:footnote w:id="1">
    <w:p w14:paraId="6B8B6309" w14:textId="77777777" w:rsidR="00A811BE" w:rsidRPr="00FB2A7A" w:rsidRDefault="00A811BE" w:rsidP="4E125658">
      <w:pPr>
        <w:shd w:val="clear" w:color="auto" w:fill="FFFFFF" w:themeFill="background1"/>
        <w:spacing w:after="0" w:line="240" w:lineRule="auto"/>
        <w:jc w:val="both"/>
      </w:pPr>
      <w:r>
        <w:rPr>
          <w:rStyle w:val="Rimandonotaapidipagina"/>
        </w:rPr>
        <w:footnoteRef/>
      </w:r>
      <w:r w:rsidRPr="00FB2A7A">
        <w:t xml:space="preserve"> </w:t>
      </w:r>
      <w:r w:rsidRPr="00FB2A7A">
        <w:rPr>
          <w:rFonts w:ascii="Times New Roman" w:hAnsi="Times New Roman"/>
        </w:rPr>
        <w:t>Ad esempio</w:t>
      </w:r>
      <w:r>
        <w:rPr>
          <w:rFonts w:ascii="Times New Roman" w:hAnsi="Times New Roman"/>
        </w:rPr>
        <w:t>,</w:t>
      </w:r>
      <w:r w:rsidRPr="00FB2A7A">
        <w:rPr>
          <w:rFonts w:ascii="Times New Roman" w:hAnsi="Times New Roman"/>
        </w:rPr>
        <w:t xml:space="preserve"> le ricerche sono organizzate per</w:t>
      </w:r>
      <w:r w:rsidRPr="00FB2A7A">
        <w:rPr>
          <w:rFonts w:ascii="Times New Roman" w:hAnsi="Times New Roman"/>
          <w:color w:val="000000"/>
        </w:rPr>
        <w:t xml:space="preserve"> “soggettazione” (ogni documento è classificato secondo alcuni temi/soggetti/oggetti specifici) e per </w:t>
      </w:r>
      <w:r w:rsidRPr="4E125658">
        <w:rPr>
          <w:rFonts w:ascii="Times New Roman" w:hAnsi="Times New Roman"/>
          <w:i/>
          <w:iCs/>
          <w:color w:val="000000"/>
        </w:rPr>
        <w:t>ontologie</w:t>
      </w:r>
      <w:r w:rsidRPr="00FB2A7A">
        <w:rPr>
          <w:rFonts w:ascii="Times New Roman" w:hAnsi="Times New Roman"/>
          <w:color w:val="000000"/>
        </w:rPr>
        <w:t xml:space="preserve"> informatiche (tassonomie ad albero nelle quali vengono organizzati i risultati e particolarmente utili quando la ricerca bibliografica verte su temi poco conosciuti)</w:t>
      </w:r>
      <w:r w:rsidRPr="00FB2A7A">
        <w:rPr>
          <w:rFonts w:ascii="Times New Roman" w:hAnsi="Times New Roman"/>
          <w:color w:val="000000"/>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C8"/>
    <w:multiLevelType w:val="hybridMultilevel"/>
    <w:tmpl w:val="817C04FA"/>
    <w:lvl w:ilvl="0" w:tplc="BC9EAD26">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00A0D"/>
    <w:multiLevelType w:val="hybridMultilevel"/>
    <w:tmpl w:val="0DDE6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547EE"/>
    <w:multiLevelType w:val="hybridMultilevel"/>
    <w:tmpl w:val="7E6C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7FD6"/>
    <w:multiLevelType w:val="hybridMultilevel"/>
    <w:tmpl w:val="F1E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A3809"/>
    <w:multiLevelType w:val="hybridMultilevel"/>
    <w:tmpl w:val="5378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F3E80"/>
    <w:multiLevelType w:val="hybridMultilevel"/>
    <w:tmpl w:val="FC5A91BE"/>
    <w:lvl w:ilvl="0" w:tplc="251ADEBE">
      <w:start w:val="9"/>
      <w:numFmt w:val="bullet"/>
      <w:lvlText w:val="-"/>
      <w:lvlJc w:val="left"/>
      <w:pPr>
        <w:ind w:left="1429" w:hanging="360"/>
      </w:pPr>
      <w:rPr>
        <w:rFonts w:ascii="Calibri" w:hAnsi="Calibri" w:cs="Times New Roman" w:hint="default"/>
        <w:spacing w:val="0"/>
        <w:position w:val="0"/>
        <w:sz w:val="24"/>
      </w:rPr>
    </w:lvl>
    <w:lvl w:ilvl="1" w:tplc="04100003" w:tentative="1">
      <w:start w:val="1"/>
      <w:numFmt w:val="bullet"/>
      <w:lvlText w:val="o"/>
      <w:lvlJc w:val="left"/>
      <w:pPr>
        <w:ind w:left="2149" w:hanging="360"/>
      </w:pPr>
      <w:rPr>
        <w:rFonts w:ascii="Courier New" w:hAnsi="Courier New"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Arial"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Arial"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3456973"/>
    <w:multiLevelType w:val="hybridMultilevel"/>
    <w:tmpl w:val="385CAF6C"/>
    <w:lvl w:ilvl="0" w:tplc="0409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8C60C4"/>
    <w:multiLevelType w:val="hybridMultilevel"/>
    <w:tmpl w:val="29A8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F02D8"/>
    <w:multiLevelType w:val="hybridMultilevel"/>
    <w:tmpl w:val="9CC6FD64"/>
    <w:lvl w:ilvl="0" w:tplc="5B205E0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D3F3A4C"/>
    <w:multiLevelType w:val="hybridMultilevel"/>
    <w:tmpl w:val="60FA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3080F"/>
    <w:multiLevelType w:val="hybridMultilevel"/>
    <w:tmpl w:val="467EA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84B32"/>
    <w:multiLevelType w:val="hybridMultilevel"/>
    <w:tmpl w:val="0046E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755B21"/>
    <w:multiLevelType w:val="hybridMultilevel"/>
    <w:tmpl w:val="A6CE9D46"/>
    <w:lvl w:ilvl="0" w:tplc="251ADEBE">
      <w:start w:val="9"/>
      <w:numFmt w:val="bullet"/>
      <w:lvlText w:val="-"/>
      <w:lvlJc w:val="left"/>
      <w:pPr>
        <w:ind w:left="1429" w:hanging="360"/>
      </w:pPr>
      <w:rPr>
        <w:rFonts w:ascii="Calibri" w:hAnsi="Calibri" w:cs="Times New Roman" w:hint="default"/>
        <w:spacing w:val="0"/>
        <w:position w:val="0"/>
        <w:sz w:val="24"/>
      </w:rPr>
    </w:lvl>
    <w:lvl w:ilvl="1" w:tplc="04100003" w:tentative="1">
      <w:start w:val="1"/>
      <w:numFmt w:val="bullet"/>
      <w:lvlText w:val="o"/>
      <w:lvlJc w:val="left"/>
      <w:pPr>
        <w:ind w:left="2149" w:hanging="360"/>
      </w:pPr>
      <w:rPr>
        <w:rFonts w:ascii="Courier New" w:hAnsi="Courier New"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Arial"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Arial"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CC42156"/>
    <w:multiLevelType w:val="hybridMultilevel"/>
    <w:tmpl w:val="27703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83EA7"/>
    <w:multiLevelType w:val="hybridMultilevel"/>
    <w:tmpl w:val="845E7762"/>
    <w:lvl w:ilvl="0" w:tplc="04100005">
      <w:start w:val="1"/>
      <w:numFmt w:val="bullet"/>
      <w:lvlText w:val=""/>
      <w:lvlJc w:val="left"/>
      <w:pPr>
        <w:ind w:left="340" w:hanging="227"/>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6E49EC"/>
    <w:multiLevelType w:val="hybridMultilevel"/>
    <w:tmpl w:val="51B870F2"/>
    <w:lvl w:ilvl="0" w:tplc="7F2EAF60">
      <w:start w:val="1"/>
      <w:numFmt w:val="bullet"/>
      <w:lvlText w:val=""/>
      <w:lvlJc w:val="left"/>
      <w:pPr>
        <w:ind w:left="720" w:hanging="360"/>
      </w:pPr>
      <w:rPr>
        <w:rFonts w:ascii="Symbol" w:hAnsi="Symbol" w:hint="default"/>
      </w:rPr>
    </w:lvl>
    <w:lvl w:ilvl="1" w:tplc="80FE0A12">
      <w:start w:val="1"/>
      <w:numFmt w:val="bullet"/>
      <w:lvlText w:val="o"/>
      <w:lvlJc w:val="left"/>
      <w:pPr>
        <w:ind w:left="1440" w:hanging="360"/>
      </w:pPr>
      <w:rPr>
        <w:rFonts w:ascii="Courier New" w:hAnsi="Courier New" w:hint="default"/>
      </w:rPr>
    </w:lvl>
    <w:lvl w:ilvl="2" w:tplc="BF1AFFAC">
      <w:start w:val="1"/>
      <w:numFmt w:val="bullet"/>
      <w:lvlText w:val=""/>
      <w:lvlJc w:val="left"/>
      <w:pPr>
        <w:ind w:left="2160" w:hanging="360"/>
      </w:pPr>
      <w:rPr>
        <w:rFonts w:ascii="Wingdings" w:hAnsi="Wingdings" w:hint="default"/>
      </w:rPr>
    </w:lvl>
    <w:lvl w:ilvl="3" w:tplc="015CA28A">
      <w:start w:val="1"/>
      <w:numFmt w:val="bullet"/>
      <w:lvlText w:val=""/>
      <w:lvlJc w:val="left"/>
      <w:pPr>
        <w:ind w:left="2880" w:hanging="360"/>
      </w:pPr>
      <w:rPr>
        <w:rFonts w:ascii="Symbol" w:hAnsi="Symbol" w:hint="default"/>
      </w:rPr>
    </w:lvl>
    <w:lvl w:ilvl="4" w:tplc="378C79BC">
      <w:start w:val="1"/>
      <w:numFmt w:val="bullet"/>
      <w:lvlText w:val="o"/>
      <w:lvlJc w:val="left"/>
      <w:pPr>
        <w:ind w:left="3600" w:hanging="360"/>
      </w:pPr>
      <w:rPr>
        <w:rFonts w:ascii="Courier New" w:hAnsi="Courier New" w:hint="default"/>
      </w:rPr>
    </w:lvl>
    <w:lvl w:ilvl="5" w:tplc="9310583E">
      <w:start w:val="1"/>
      <w:numFmt w:val="bullet"/>
      <w:lvlText w:val=""/>
      <w:lvlJc w:val="left"/>
      <w:pPr>
        <w:ind w:left="4320" w:hanging="360"/>
      </w:pPr>
      <w:rPr>
        <w:rFonts w:ascii="Wingdings" w:hAnsi="Wingdings" w:hint="default"/>
      </w:rPr>
    </w:lvl>
    <w:lvl w:ilvl="6" w:tplc="A04ACEC4">
      <w:start w:val="1"/>
      <w:numFmt w:val="bullet"/>
      <w:lvlText w:val=""/>
      <w:lvlJc w:val="left"/>
      <w:pPr>
        <w:ind w:left="5040" w:hanging="360"/>
      </w:pPr>
      <w:rPr>
        <w:rFonts w:ascii="Symbol" w:hAnsi="Symbol" w:hint="default"/>
      </w:rPr>
    </w:lvl>
    <w:lvl w:ilvl="7" w:tplc="E10E5B54">
      <w:start w:val="1"/>
      <w:numFmt w:val="bullet"/>
      <w:lvlText w:val="o"/>
      <w:lvlJc w:val="left"/>
      <w:pPr>
        <w:ind w:left="5760" w:hanging="360"/>
      </w:pPr>
      <w:rPr>
        <w:rFonts w:ascii="Courier New" w:hAnsi="Courier New" w:hint="default"/>
      </w:rPr>
    </w:lvl>
    <w:lvl w:ilvl="8" w:tplc="F8DA45D4">
      <w:start w:val="1"/>
      <w:numFmt w:val="bullet"/>
      <w:lvlText w:val=""/>
      <w:lvlJc w:val="left"/>
      <w:pPr>
        <w:ind w:left="6480" w:hanging="360"/>
      </w:pPr>
      <w:rPr>
        <w:rFonts w:ascii="Wingdings" w:hAnsi="Wingdings" w:hint="default"/>
      </w:rPr>
    </w:lvl>
  </w:abstractNum>
  <w:abstractNum w:abstractNumId="16" w15:restartNumberingAfterBreak="0">
    <w:nsid w:val="3ACC6201"/>
    <w:multiLevelType w:val="hybridMultilevel"/>
    <w:tmpl w:val="F64A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36990"/>
    <w:multiLevelType w:val="hybridMultilevel"/>
    <w:tmpl w:val="C4265770"/>
    <w:lvl w:ilvl="0" w:tplc="14BA9EC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C6932"/>
    <w:multiLevelType w:val="hybridMultilevel"/>
    <w:tmpl w:val="C97068A8"/>
    <w:lvl w:ilvl="0" w:tplc="FF2E4FB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3F27072A"/>
    <w:multiLevelType w:val="hybridMultilevel"/>
    <w:tmpl w:val="1D42B238"/>
    <w:lvl w:ilvl="0" w:tplc="7A405C9C">
      <w:start w:val="1"/>
      <w:numFmt w:val="bullet"/>
      <w:lvlText w:val=""/>
      <w:lvlJc w:val="left"/>
      <w:pPr>
        <w:ind w:left="720" w:hanging="360"/>
      </w:pPr>
      <w:rPr>
        <w:rFonts w:ascii="Symbol" w:hAnsi="Symbol" w:hint="default"/>
      </w:rPr>
    </w:lvl>
    <w:lvl w:ilvl="1" w:tplc="4088165C">
      <w:start w:val="1"/>
      <w:numFmt w:val="bullet"/>
      <w:lvlText w:val="o"/>
      <w:lvlJc w:val="left"/>
      <w:pPr>
        <w:ind w:left="1440" w:hanging="360"/>
      </w:pPr>
      <w:rPr>
        <w:rFonts w:ascii="Courier New" w:hAnsi="Courier New" w:hint="default"/>
      </w:rPr>
    </w:lvl>
    <w:lvl w:ilvl="2" w:tplc="20805696">
      <w:start w:val="1"/>
      <w:numFmt w:val="bullet"/>
      <w:lvlText w:val=""/>
      <w:lvlJc w:val="left"/>
      <w:pPr>
        <w:ind w:left="2160" w:hanging="360"/>
      </w:pPr>
      <w:rPr>
        <w:rFonts w:ascii="Wingdings" w:hAnsi="Wingdings" w:hint="default"/>
      </w:rPr>
    </w:lvl>
    <w:lvl w:ilvl="3" w:tplc="13FE6AE0">
      <w:start w:val="1"/>
      <w:numFmt w:val="bullet"/>
      <w:lvlText w:val=""/>
      <w:lvlJc w:val="left"/>
      <w:pPr>
        <w:ind w:left="2880" w:hanging="360"/>
      </w:pPr>
      <w:rPr>
        <w:rFonts w:ascii="Symbol" w:hAnsi="Symbol" w:hint="default"/>
      </w:rPr>
    </w:lvl>
    <w:lvl w:ilvl="4" w:tplc="7A8E10CA">
      <w:start w:val="1"/>
      <w:numFmt w:val="bullet"/>
      <w:lvlText w:val="o"/>
      <w:lvlJc w:val="left"/>
      <w:pPr>
        <w:ind w:left="3600" w:hanging="360"/>
      </w:pPr>
      <w:rPr>
        <w:rFonts w:ascii="Courier New" w:hAnsi="Courier New" w:hint="default"/>
      </w:rPr>
    </w:lvl>
    <w:lvl w:ilvl="5" w:tplc="94089766">
      <w:start w:val="1"/>
      <w:numFmt w:val="bullet"/>
      <w:lvlText w:val=""/>
      <w:lvlJc w:val="left"/>
      <w:pPr>
        <w:ind w:left="4320" w:hanging="360"/>
      </w:pPr>
      <w:rPr>
        <w:rFonts w:ascii="Wingdings" w:hAnsi="Wingdings" w:hint="default"/>
      </w:rPr>
    </w:lvl>
    <w:lvl w:ilvl="6" w:tplc="9D6E242E">
      <w:start w:val="1"/>
      <w:numFmt w:val="bullet"/>
      <w:lvlText w:val=""/>
      <w:lvlJc w:val="left"/>
      <w:pPr>
        <w:ind w:left="5040" w:hanging="360"/>
      </w:pPr>
      <w:rPr>
        <w:rFonts w:ascii="Symbol" w:hAnsi="Symbol" w:hint="default"/>
      </w:rPr>
    </w:lvl>
    <w:lvl w:ilvl="7" w:tplc="64B4BDAE">
      <w:start w:val="1"/>
      <w:numFmt w:val="bullet"/>
      <w:lvlText w:val="o"/>
      <w:lvlJc w:val="left"/>
      <w:pPr>
        <w:ind w:left="5760" w:hanging="360"/>
      </w:pPr>
      <w:rPr>
        <w:rFonts w:ascii="Courier New" w:hAnsi="Courier New" w:hint="default"/>
      </w:rPr>
    </w:lvl>
    <w:lvl w:ilvl="8" w:tplc="49A0F368">
      <w:start w:val="1"/>
      <w:numFmt w:val="bullet"/>
      <w:lvlText w:val=""/>
      <w:lvlJc w:val="left"/>
      <w:pPr>
        <w:ind w:left="6480" w:hanging="360"/>
      </w:pPr>
      <w:rPr>
        <w:rFonts w:ascii="Wingdings" w:hAnsi="Wingdings" w:hint="default"/>
      </w:rPr>
    </w:lvl>
  </w:abstractNum>
  <w:abstractNum w:abstractNumId="20" w15:restartNumberingAfterBreak="0">
    <w:nsid w:val="3F5608CD"/>
    <w:multiLevelType w:val="hybridMultilevel"/>
    <w:tmpl w:val="66FA0D70"/>
    <w:lvl w:ilvl="0" w:tplc="DB24AEE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01204"/>
    <w:multiLevelType w:val="hybridMultilevel"/>
    <w:tmpl w:val="BE5E9A6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Arial"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Arial"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475C5D1C"/>
    <w:multiLevelType w:val="hybridMultilevel"/>
    <w:tmpl w:val="95BCCB96"/>
    <w:lvl w:ilvl="0" w:tplc="C48EF0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BB8235B"/>
    <w:multiLevelType w:val="hybridMultilevel"/>
    <w:tmpl w:val="11B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73174"/>
    <w:multiLevelType w:val="hybridMultilevel"/>
    <w:tmpl w:val="DEF4B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C05E3"/>
    <w:multiLevelType w:val="hybridMultilevel"/>
    <w:tmpl w:val="6008831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0060EF"/>
    <w:multiLevelType w:val="hybridMultilevel"/>
    <w:tmpl w:val="F520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4067D8"/>
    <w:multiLevelType w:val="hybridMultilevel"/>
    <w:tmpl w:val="47ECBBA6"/>
    <w:lvl w:ilvl="0" w:tplc="A22E665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85DED"/>
    <w:multiLevelType w:val="hybridMultilevel"/>
    <w:tmpl w:val="4096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F5AC9"/>
    <w:multiLevelType w:val="hybridMultilevel"/>
    <w:tmpl w:val="5F909FA2"/>
    <w:lvl w:ilvl="0" w:tplc="0A106EE6">
      <w:start w:val="2"/>
      <w:numFmt w:val="bullet"/>
      <w:lvlText w:val="&gt;"/>
      <w:lvlJc w:val="left"/>
      <w:pPr>
        <w:ind w:left="1068" w:hanging="360"/>
      </w:pPr>
      <w:rPr>
        <w:rFonts w:ascii="Calibri" w:eastAsia="Calibri" w:hAnsi="Calibri" w:cs="Tahoma" w:hint="default"/>
        <w:b/>
        <w:i/>
      </w:rPr>
    </w:lvl>
    <w:lvl w:ilvl="1" w:tplc="04100003" w:tentative="1">
      <w:start w:val="1"/>
      <w:numFmt w:val="bullet"/>
      <w:lvlText w:val="o"/>
      <w:lvlJc w:val="left"/>
      <w:pPr>
        <w:ind w:left="1788" w:hanging="360"/>
      </w:pPr>
      <w:rPr>
        <w:rFonts w:ascii="Courier New" w:hAnsi="Courier New" w:cs="Aria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Arial"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Arial"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5D891CA4"/>
    <w:multiLevelType w:val="hybridMultilevel"/>
    <w:tmpl w:val="0AD4B5E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Arial"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Arial"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5E8842CD"/>
    <w:multiLevelType w:val="hybridMultilevel"/>
    <w:tmpl w:val="E7AE8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5613C"/>
    <w:multiLevelType w:val="hybridMultilevel"/>
    <w:tmpl w:val="D83C2486"/>
    <w:lvl w:ilvl="0" w:tplc="04100019">
      <w:start w:val="1"/>
      <w:numFmt w:val="lowerLetter"/>
      <w:lvlText w:val="%1."/>
      <w:lvlJc w:val="left"/>
      <w:pPr>
        <w:ind w:left="782" w:hanging="360"/>
      </w:pPr>
    </w:lvl>
    <w:lvl w:ilvl="1" w:tplc="0410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3" w15:restartNumberingAfterBreak="0">
    <w:nsid w:val="60876FBB"/>
    <w:multiLevelType w:val="hybridMultilevel"/>
    <w:tmpl w:val="7396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01534"/>
    <w:multiLevelType w:val="hybridMultilevel"/>
    <w:tmpl w:val="66880DCE"/>
    <w:lvl w:ilvl="0" w:tplc="D7A20CF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D4F4B"/>
    <w:multiLevelType w:val="hybridMultilevel"/>
    <w:tmpl w:val="5972B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17B3C"/>
    <w:multiLevelType w:val="hybridMultilevel"/>
    <w:tmpl w:val="204A28A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7" w15:restartNumberingAfterBreak="0">
    <w:nsid w:val="65791524"/>
    <w:multiLevelType w:val="hybridMultilevel"/>
    <w:tmpl w:val="7576AE12"/>
    <w:lvl w:ilvl="0" w:tplc="96EA0C6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F1FDA"/>
    <w:multiLevelType w:val="hybridMultilevel"/>
    <w:tmpl w:val="67EC4814"/>
    <w:lvl w:ilvl="0" w:tplc="13D8CC8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6AD82161"/>
    <w:multiLevelType w:val="hybridMultilevel"/>
    <w:tmpl w:val="90A8F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554608"/>
    <w:multiLevelType w:val="hybridMultilevel"/>
    <w:tmpl w:val="75585554"/>
    <w:lvl w:ilvl="0" w:tplc="A22E6654">
      <w:start w:val="1"/>
      <w:numFmt w:val="lowerLetter"/>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2101D4"/>
    <w:multiLevelType w:val="multilevel"/>
    <w:tmpl w:val="8500B69A"/>
    <w:lvl w:ilvl="0">
      <w:start w:val="1"/>
      <w:numFmt w:val="bullet"/>
      <w:lvlText w:val=""/>
      <w:lvlJc w:val="left"/>
      <w:pPr>
        <w:ind w:left="360" w:hanging="360"/>
      </w:pPr>
      <w:rPr>
        <w:rFonts w:ascii="Symbol" w:hAnsi="Symbol" w:hint="default"/>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42" w15:restartNumberingAfterBreak="0">
    <w:nsid w:val="78EF2AE6"/>
    <w:multiLevelType w:val="hybridMultilevel"/>
    <w:tmpl w:val="6988185E"/>
    <w:lvl w:ilvl="0" w:tplc="0410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401489"/>
    <w:multiLevelType w:val="hybridMultilevel"/>
    <w:tmpl w:val="1E68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02DC0"/>
    <w:multiLevelType w:val="hybridMultilevel"/>
    <w:tmpl w:val="FC028492"/>
    <w:lvl w:ilvl="0" w:tplc="CCC2AE30">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9"/>
  </w:num>
  <w:num w:numId="2">
    <w:abstractNumId w:val="15"/>
  </w:num>
  <w:num w:numId="3">
    <w:abstractNumId w:val="7"/>
  </w:num>
  <w:num w:numId="4">
    <w:abstractNumId w:val="43"/>
  </w:num>
  <w:num w:numId="5">
    <w:abstractNumId w:val="17"/>
  </w:num>
  <w:num w:numId="6">
    <w:abstractNumId w:val="18"/>
  </w:num>
  <w:num w:numId="7">
    <w:abstractNumId w:val="5"/>
  </w:num>
  <w:num w:numId="8">
    <w:abstractNumId w:val="12"/>
  </w:num>
  <w:num w:numId="9">
    <w:abstractNumId w:val="41"/>
  </w:num>
  <w:num w:numId="10">
    <w:abstractNumId w:val="10"/>
  </w:num>
  <w:num w:numId="11">
    <w:abstractNumId w:val="35"/>
  </w:num>
  <w:num w:numId="12">
    <w:abstractNumId w:val="22"/>
  </w:num>
  <w:num w:numId="13">
    <w:abstractNumId w:val="9"/>
  </w:num>
  <w:num w:numId="14">
    <w:abstractNumId w:val="8"/>
  </w:num>
  <w:num w:numId="15">
    <w:abstractNumId w:val="28"/>
  </w:num>
  <w:num w:numId="16">
    <w:abstractNumId w:val="38"/>
  </w:num>
  <w:num w:numId="17">
    <w:abstractNumId w:val="42"/>
  </w:num>
  <w:num w:numId="18">
    <w:abstractNumId w:val="20"/>
  </w:num>
  <w:num w:numId="19">
    <w:abstractNumId w:val="6"/>
  </w:num>
  <w:num w:numId="20">
    <w:abstractNumId w:val="3"/>
  </w:num>
  <w:num w:numId="21">
    <w:abstractNumId w:val="4"/>
  </w:num>
  <w:num w:numId="22">
    <w:abstractNumId w:val="23"/>
  </w:num>
  <w:num w:numId="23">
    <w:abstractNumId w:val="39"/>
  </w:num>
  <w:num w:numId="24">
    <w:abstractNumId w:val="0"/>
  </w:num>
  <w:num w:numId="25">
    <w:abstractNumId w:val="1"/>
  </w:num>
  <w:num w:numId="26">
    <w:abstractNumId w:val="14"/>
  </w:num>
  <w:num w:numId="27">
    <w:abstractNumId w:val="24"/>
  </w:num>
  <w:num w:numId="28">
    <w:abstractNumId w:val="40"/>
  </w:num>
  <w:num w:numId="29">
    <w:abstractNumId w:val="31"/>
  </w:num>
  <w:num w:numId="30">
    <w:abstractNumId w:val="36"/>
  </w:num>
  <w:num w:numId="31">
    <w:abstractNumId w:val="2"/>
  </w:num>
  <w:num w:numId="32">
    <w:abstractNumId w:val="34"/>
  </w:num>
  <w:num w:numId="33">
    <w:abstractNumId w:val="33"/>
  </w:num>
  <w:num w:numId="34">
    <w:abstractNumId w:val="27"/>
  </w:num>
  <w:num w:numId="35">
    <w:abstractNumId w:val="37"/>
  </w:num>
  <w:num w:numId="36">
    <w:abstractNumId w:val="16"/>
  </w:num>
  <w:num w:numId="37">
    <w:abstractNumId w:val="25"/>
  </w:num>
  <w:num w:numId="38">
    <w:abstractNumId w:val="29"/>
  </w:num>
  <w:num w:numId="39">
    <w:abstractNumId w:val="30"/>
  </w:num>
  <w:num w:numId="40">
    <w:abstractNumId w:val="21"/>
  </w:num>
  <w:num w:numId="41">
    <w:abstractNumId w:val="44"/>
  </w:num>
  <w:num w:numId="42">
    <w:abstractNumId w:val="11"/>
  </w:num>
  <w:num w:numId="43">
    <w:abstractNumId w:val="13"/>
  </w:num>
  <w:num w:numId="44">
    <w:abstractNumId w:val="32"/>
  </w:num>
  <w:num w:numId="4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43"/>
    <w:rsid w:val="00000D6F"/>
    <w:rsid w:val="0000114E"/>
    <w:rsid w:val="000012E4"/>
    <w:rsid w:val="00002594"/>
    <w:rsid w:val="00002ADB"/>
    <w:rsid w:val="00005B7E"/>
    <w:rsid w:val="00005C16"/>
    <w:rsid w:val="00005F19"/>
    <w:rsid w:val="00007A55"/>
    <w:rsid w:val="00010E46"/>
    <w:rsid w:val="000121AE"/>
    <w:rsid w:val="0001276B"/>
    <w:rsid w:val="000132DA"/>
    <w:rsid w:val="0001389D"/>
    <w:rsid w:val="00015543"/>
    <w:rsid w:val="000156AE"/>
    <w:rsid w:val="00016962"/>
    <w:rsid w:val="00016BB1"/>
    <w:rsid w:val="00016E29"/>
    <w:rsid w:val="000171FD"/>
    <w:rsid w:val="0001785C"/>
    <w:rsid w:val="00017F44"/>
    <w:rsid w:val="000210A6"/>
    <w:rsid w:val="000216A0"/>
    <w:rsid w:val="000216AD"/>
    <w:rsid w:val="00021EDD"/>
    <w:rsid w:val="00022163"/>
    <w:rsid w:val="00023697"/>
    <w:rsid w:val="0002369A"/>
    <w:rsid w:val="00023AF1"/>
    <w:rsid w:val="0002407B"/>
    <w:rsid w:val="00025BAA"/>
    <w:rsid w:val="00026810"/>
    <w:rsid w:val="00026E8E"/>
    <w:rsid w:val="000308B8"/>
    <w:rsid w:val="00032604"/>
    <w:rsid w:val="0003366B"/>
    <w:rsid w:val="00033A21"/>
    <w:rsid w:val="00034EF8"/>
    <w:rsid w:val="00036F26"/>
    <w:rsid w:val="00037BC9"/>
    <w:rsid w:val="0004040E"/>
    <w:rsid w:val="00040AFD"/>
    <w:rsid w:val="0004136B"/>
    <w:rsid w:val="00041635"/>
    <w:rsid w:val="00041FF1"/>
    <w:rsid w:val="0004226E"/>
    <w:rsid w:val="000426DA"/>
    <w:rsid w:val="00043043"/>
    <w:rsid w:val="000432AA"/>
    <w:rsid w:val="00043331"/>
    <w:rsid w:val="00043725"/>
    <w:rsid w:val="000443D6"/>
    <w:rsid w:val="00044979"/>
    <w:rsid w:val="000461F4"/>
    <w:rsid w:val="000464D4"/>
    <w:rsid w:val="00047658"/>
    <w:rsid w:val="00047C0A"/>
    <w:rsid w:val="00047DB7"/>
    <w:rsid w:val="0005051F"/>
    <w:rsid w:val="00050775"/>
    <w:rsid w:val="00050D1C"/>
    <w:rsid w:val="00050D4C"/>
    <w:rsid w:val="00051F4D"/>
    <w:rsid w:val="000524F5"/>
    <w:rsid w:val="00053BCE"/>
    <w:rsid w:val="000553EF"/>
    <w:rsid w:val="00056745"/>
    <w:rsid w:val="00056ECF"/>
    <w:rsid w:val="00057ED4"/>
    <w:rsid w:val="00060440"/>
    <w:rsid w:val="00060F62"/>
    <w:rsid w:val="000614A6"/>
    <w:rsid w:val="000618CE"/>
    <w:rsid w:val="00061BA0"/>
    <w:rsid w:val="00061E12"/>
    <w:rsid w:val="00062139"/>
    <w:rsid w:val="000621FE"/>
    <w:rsid w:val="0006222E"/>
    <w:rsid w:val="00062A9F"/>
    <w:rsid w:val="00063232"/>
    <w:rsid w:val="0006569A"/>
    <w:rsid w:val="00065CC5"/>
    <w:rsid w:val="00065E28"/>
    <w:rsid w:val="00066529"/>
    <w:rsid w:val="00066E57"/>
    <w:rsid w:val="0006718C"/>
    <w:rsid w:val="000677EB"/>
    <w:rsid w:val="00070F6A"/>
    <w:rsid w:val="0007105F"/>
    <w:rsid w:val="00071436"/>
    <w:rsid w:val="00071C27"/>
    <w:rsid w:val="00071CA0"/>
    <w:rsid w:val="00072ABD"/>
    <w:rsid w:val="00073E51"/>
    <w:rsid w:val="00074D4B"/>
    <w:rsid w:val="00075A2D"/>
    <w:rsid w:val="000768D4"/>
    <w:rsid w:val="000769E6"/>
    <w:rsid w:val="00077B59"/>
    <w:rsid w:val="00080B84"/>
    <w:rsid w:val="000811A7"/>
    <w:rsid w:val="00081815"/>
    <w:rsid w:val="000818FD"/>
    <w:rsid w:val="000822CE"/>
    <w:rsid w:val="00082DFD"/>
    <w:rsid w:val="00083B9C"/>
    <w:rsid w:val="00084E57"/>
    <w:rsid w:val="00085493"/>
    <w:rsid w:val="000858BF"/>
    <w:rsid w:val="00085FE7"/>
    <w:rsid w:val="00086C97"/>
    <w:rsid w:val="00091766"/>
    <w:rsid w:val="00092C22"/>
    <w:rsid w:val="00092C74"/>
    <w:rsid w:val="000930FC"/>
    <w:rsid w:val="00093884"/>
    <w:rsid w:val="00093B17"/>
    <w:rsid w:val="00093E87"/>
    <w:rsid w:val="000947E9"/>
    <w:rsid w:val="000954EC"/>
    <w:rsid w:val="00095FFE"/>
    <w:rsid w:val="000960A4"/>
    <w:rsid w:val="00096233"/>
    <w:rsid w:val="0009664A"/>
    <w:rsid w:val="00096E9A"/>
    <w:rsid w:val="00097357"/>
    <w:rsid w:val="00097666"/>
    <w:rsid w:val="00097B02"/>
    <w:rsid w:val="000A0D34"/>
    <w:rsid w:val="000A17EB"/>
    <w:rsid w:val="000A194E"/>
    <w:rsid w:val="000A49F1"/>
    <w:rsid w:val="000A56D6"/>
    <w:rsid w:val="000A583F"/>
    <w:rsid w:val="000A6B3C"/>
    <w:rsid w:val="000A6F52"/>
    <w:rsid w:val="000B03EE"/>
    <w:rsid w:val="000B0E1D"/>
    <w:rsid w:val="000B1CF1"/>
    <w:rsid w:val="000B1E77"/>
    <w:rsid w:val="000B27B3"/>
    <w:rsid w:val="000B359B"/>
    <w:rsid w:val="000B3725"/>
    <w:rsid w:val="000B6AFD"/>
    <w:rsid w:val="000B7066"/>
    <w:rsid w:val="000C01CB"/>
    <w:rsid w:val="000C1564"/>
    <w:rsid w:val="000C171C"/>
    <w:rsid w:val="000C2686"/>
    <w:rsid w:val="000C26E5"/>
    <w:rsid w:val="000C2844"/>
    <w:rsid w:val="000C3472"/>
    <w:rsid w:val="000C352A"/>
    <w:rsid w:val="000C3AA6"/>
    <w:rsid w:val="000C3F31"/>
    <w:rsid w:val="000C46ED"/>
    <w:rsid w:val="000C5A92"/>
    <w:rsid w:val="000C6194"/>
    <w:rsid w:val="000C6319"/>
    <w:rsid w:val="000C7F15"/>
    <w:rsid w:val="000D23F1"/>
    <w:rsid w:val="000D2ED0"/>
    <w:rsid w:val="000D309B"/>
    <w:rsid w:val="000D30CA"/>
    <w:rsid w:val="000D31D7"/>
    <w:rsid w:val="000D3285"/>
    <w:rsid w:val="000D3AAA"/>
    <w:rsid w:val="000D3D40"/>
    <w:rsid w:val="000D4625"/>
    <w:rsid w:val="000D50E1"/>
    <w:rsid w:val="000D52C8"/>
    <w:rsid w:val="000D57C8"/>
    <w:rsid w:val="000D581F"/>
    <w:rsid w:val="000D6AF5"/>
    <w:rsid w:val="000D6F0D"/>
    <w:rsid w:val="000E3437"/>
    <w:rsid w:val="000E3752"/>
    <w:rsid w:val="000E41B7"/>
    <w:rsid w:val="000E4FB2"/>
    <w:rsid w:val="000E54C5"/>
    <w:rsid w:val="000E572D"/>
    <w:rsid w:val="000E5FCB"/>
    <w:rsid w:val="000E66B4"/>
    <w:rsid w:val="000F04FF"/>
    <w:rsid w:val="000F0F55"/>
    <w:rsid w:val="000F3664"/>
    <w:rsid w:val="000F4C81"/>
    <w:rsid w:val="000F52C3"/>
    <w:rsid w:val="000F5592"/>
    <w:rsid w:val="000F6E31"/>
    <w:rsid w:val="000F70CD"/>
    <w:rsid w:val="000F7D9E"/>
    <w:rsid w:val="001001B0"/>
    <w:rsid w:val="00102E9F"/>
    <w:rsid w:val="0010375A"/>
    <w:rsid w:val="00104022"/>
    <w:rsid w:val="001045D2"/>
    <w:rsid w:val="00104F20"/>
    <w:rsid w:val="001056AE"/>
    <w:rsid w:val="00106B70"/>
    <w:rsid w:val="00106BA4"/>
    <w:rsid w:val="00107050"/>
    <w:rsid w:val="0010775A"/>
    <w:rsid w:val="0010794B"/>
    <w:rsid w:val="00107CDF"/>
    <w:rsid w:val="001101B1"/>
    <w:rsid w:val="00110643"/>
    <w:rsid w:val="001106B1"/>
    <w:rsid w:val="001106EF"/>
    <w:rsid w:val="0011076B"/>
    <w:rsid w:val="001110D9"/>
    <w:rsid w:val="001115F4"/>
    <w:rsid w:val="001118F6"/>
    <w:rsid w:val="001122BE"/>
    <w:rsid w:val="00113DC2"/>
    <w:rsid w:val="00113F97"/>
    <w:rsid w:val="001142EE"/>
    <w:rsid w:val="00116078"/>
    <w:rsid w:val="00117161"/>
    <w:rsid w:val="00117281"/>
    <w:rsid w:val="00117A96"/>
    <w:rsid w:val="001200DD"/>
    <w:rsid w:val="0012078C"/>
    <w:rsid w:val="0012231F"/>
    <w:rsid w:val="00122452"/>
    <w:rsid w:val="00122FD3"/>
    <w:rsid w:val="00124191"/>
    <w:rsid w:val="00124723"/>
    <w:rsid w:val="00124B24"/>
    <w:rsid w:val="00125632"/>
    <w:rsid w:val="00126141"/>
    <w:rsid w:val="00126910"/>
    <w:rsid w:val="00127132"/>
    <w:rsid w:val="0012719D"/>
    <w:rsid w:val="0013022B"/>
    <w:rsid w:val="00130F82"/>
    <w:rsid w:val="001311CE"/>
    <w:rsid w:val="001312A0"/>
    <w:rsid w:val="00131646"/>
    <w:rsid w:val="0013208D"/>
    <w:rsid w:val="00132D0B"/>
    <w:rsid w:val="001330BD"/>
    <w:rsid w:val="00133E53"/>
    <w:rsid w:val="001341AF"/>
    <w:rsid w:val="00134503"/>
    <w:rsid w:val="00136527"/>
    <w:rsid w:val="00137005"/>
    <w:rsid w:val="001370AB"/>
    <w:rsid w:val="00137212"/>
    <w:rsid w:val="00137CD7"/>
    <w:rsid w:val="001409AA"/>
    <w:rsid w:val="00142284"/>
    <w:rsid w:val="00144FEA"/>
    <w:rsid w:val="00146211"/>
    <w:rsid w:val="00146FC9"/>
    <w:rsid w:val="00146FFC"/>
    <w:rsid w:val="00147A9D"/>
    <w:rsid w:val="0015038B"/>
    <w:rsid w:val="00150393"/>
    <w:rsid w:val="00150BC0"/>
    <w:rsid w:val="00151BA9"/>
    <w:rsid w:val="0015248A"/>
    <w:rsid w:val="00152D49"/>
    <w:rsid w:val="0015319B"/>
    <w:rsid w:val="00154903"/>
    <w:rsid w:val="001551B1"/>
    <w:rsid w:val="001558A1"/>
    <w:rsid w:val="00156333"/>
    <w:rsid w:val="00162362"/>
    <w:rsid w:val="0016259B"/>
    <w:rsid w:val="00163139"/>
    <w:rsid w:val="0016318F"/>
    <w:rsid w:val="001637D5"/>
    <w:rsid w:val="001655C1"/>
    <w:rsid w:val="00166AD5"/>
    <w:rsid w:val="001672E1"/>
    <w:rsid w:val="0017161F"/>
    <w:rsid w:val="00172B29"/>
    <w:rsid w:val="00172FC3"/>
    <w:rsid w:val="001730DD"/>
    <w:rsid w:val="00176987"/>
    <w:rsid w:val="0017771B"/>
    <w:rsid w:val="0018009A"/>
    <w:rsid w:val="00182B44"/>
    <w:rsid w:val="00182E87"/>
    <w:rsid w:val="0018387C"/>
    <w:rsid w:val="00184A4E"/>
    <w:rsid w:val="0018701D"/>
    <w:rsid w:val="0018786C"/>
    <w:rsid w:val="00187A65"/>
    <w:rsid w:val="00187E76"/>
    <w:rsid w:val="00187F11"/>
    <w:rsid w:val="00187FFA"/>
    <w:rsid w:val="00190760"/>
    <w:rsid w:val="00190BC6"/>
    <w:rsid w:val="00191346"/>
    <w:rsid w:val="00191A01"/>
    <w:rsid w:val="00193AF5"/>
    <w:rsid w:val="00193C7F"/>
    <w:rsid w:val="00194685"/>
    <w:rsid w:val="00197245"/>
    <w:rsid w:val="00197500"/>
    <w:rsid w:val="00197A82"/>
    <w:rsid w:val="001A02E3"/>
    <w:rsid w:val="001A128B"/>
    <w:rsid w:val="001A3051"/>
    <w:rsid w:val="001A34A9"/>
    <w:rsid w:val="001A4079"/>
    <w:rsid w:val="001A4543"/>
    <w:rsid w:val="001A4CAE"/>
    <w:rsid w:val="001A501B"/>
    <w:rsid w:val="001A51E5"/>
    <w:rsid w:val="001A6344"/>
    <w:rsid w:val="001A7534"/>
    <w:rsid w:val="001A7624"/>
    <w:rsid w:val="001B0350"/>
    <w:rsid w:val="001B1094"/>
    <w:rsid w:val="001B13BA"/>
    <w:rsid w:val="001B1796"/>
    <w:rsid w:val="001B1DF3"/>
    <w:rsid w:val="001B2FAD"/>
    <w:rsid w:val="001B362C"/>
    <w:rsid w:val="001B424D"/>
    <w:rsid w:val="001B538C"/>
    <w:rsid w:val="001B60BB"/>
    <w:rsid w:val="001B7222"/>
    <w:rsid w:val="001B7BD2"/>
    <w:rsid w:val="001C0C9F"/>
    <w:rsid w:val="001C27A4"/>
    <w:rsid w:val="001C30E6"/>
    <w:rsid w:val="001C3E28"/>
    <w:rsid w:val="001C3E31"/>
    <w:rsid w:val="001C420E"/>
    <w:rsid w:val="001C4254"/>
    <w:rsid w:val="001C4C70"/>
    <w:rsid w:val="001C728F"/>
    <w:rsid w:val="001D01BF"/>
    <w:rsid w:val="001D0CB6"/>
    <w:rsid w:val="001D1706"/>
    <w:rsid w:val="001D1F5B"/>
    <w:rsid w:val="001D27D4"/>
    <w:rsid w:val="001D3069"/>
    <w:rsid w:val="001D6093"/>
    <w:rsid w:val="001D6320"/>
    <w:rsid w:val="001D63D6"/>
    <w:rsid w:val="001D713B"/>
    <w:rsid w:val="001E0AD7"/>
    <w:rsid w:val="001E0D78"/>
    <w:rsid w:val="001E0E0D"/>
    <w:rsid w:val="001E0FF3"/>
    <w:rsid w:val="001E20E4"/>
    <w:rsid w:val="001E2246"/>
    <w:rsid w:val="001E28AC"/>
    <w:rsid w:val="001E4E7C"/>
    <w:rsid w:val="001E6A54"/>
    <w:rsid w:val="001F14C0"/>
    <w:rsid w:val="001F1A56"/>
    <w:rsid w:val="001F3785"/>
    <w:rsid w:val="001F393C"/>
    <w:rsid w:val="001F3C0C"/>
    <w:rsid w:val="001F3E50"/>
    <w:rsid w:val="001F41F8"/>
    <w:rsid w:val="001F60E3"/>
    <w:rsid w:val="001F6A22"/>
    <w:rsid w:val="001F6AAB"/>
    <w:rsid w:val="001F78AD"/>
    <w:rsid w:val="001F7EEF"/>
    <w:rsid w:val="00201FB2"/>
    <w:rsid w:val="00202692"/>
    <w:rsid w:val="002029E0"/>
    <w:rsid w:val="002034CE"/>
    <w:rsid w:val="00203CDD"/>
    <w:rsid w:val="00203FDE"/>
    <w:rsid w:val="00204855"/>
    <w:rsid w:val="002069A1"/>
    <w:rsid w:val="00210E97"/>
    <w:rsid w:val="00211556"/>
    <w:rsid w:val="00212697"/>
    <w:rsid w:val="00212710"/>
    <w:rsid w:val="00212B14"/>
    <w:rsid w:val="002139BD"/>
    <w:rsid w:val="00214B25"/>
    <w:rsid w:val="002150C7"/>
    <w:rsid w:val="00216A7F"/>
    <w:rsid w:val="00216C0E"/>
    <w:rsid w:val="00216D88"/>
    <w:rsid w:val="00216F42"/>
    <w:rsid w:val="00217374"/>
    <w:rsid w:val="00217EDA"/>
    <w:rsid w:val="002200CA"/>
    <w:rsid w:val="0022225A"/>
    <w:rsid w:val="002243F5"/>
    <w:rsid w:val="00224ABE"/>
    <w:rsid w:val="0022548E"/>
    <w:rsid w:val="002263C4"/>
    <w:rsid w:val="00226ACF"/>
    <w:rsid w:val="00226EA1"/>
    <w:rsid w:val="0023011D"/>
    <w:rsid w:val="002302B1"/>
    <w:rsid w:val="00230A6D"/>
    <w:rsid w:val="00230F23"/>
    <w:rsid w:val="00231040"/>
    <w:rsid w:val="00231703"/>
    <w:rsid w:val="0023184A"/>
    <w:rsid w:val="00234C8C"/>
    <w:rsid w:val="00235200"/>
    <w:rsid w:val="00235453"/>
    <w:rsid w:val="00235B11"/>
    <w:rsid w:val="00236273"/>
    <w:rsid w:val="00236355"/>
    <w:rsid w:val="00236867"/>
    <w:rsid w:val="0023697D"/>
    <w:rsid w:val="002372E7"/>
    <w:rsid w:val="00240BE5"/>
    <w:rsid w:val="00242CF0"/>
    <w:rsid w:val="0024434D"/>
    <w:rsid w:val="002444C2"/>
    <w:rsid w:val="00244544"/>
    <w:rsid w:val="00244D6F"/>
    <w:rsid w:val="00245191"/>
    <w:rsid w:val="00247685"/>
    <w:rsid w:val="00250EFB"/>
    <w:rsid w:val="00250F0D"/>
    <w:rsid w:val="00251378"/>
    <w:rsid w:val="0025172B"/>
    <w:rsid w:val="00252C39"/>
    <w:rsid w:val="00252E5D"/>
    <w:rsid w:val="00253103"/>
    <w:rsid w:val="00253776"/>
    <w:rsid w:val="002540D8"/>
    <w:rsid w:val="0025656F"/>
    <w:rsid w:val="00257804"/>
    <w:rsid w:val="00257BD4"/>
    <w:rsid w:val="00260311"/>
    <w:rsid w:val="002605CA"/>
    <w:rsid w:val="002608F3"/>
    <w:rsid w:val="00260D47"/>
    <w:rsid w:val="00260E43"/>
    <w:rsid w:val="00262136"/>
    <w:rsid w:val="00262209"/>
    <w:rsid w:val="00263566"/>
    <w:rsid w:val="00264583"/>
    <w:rsid w:val="0026621E"/>
    <w:rsid w:val="0026663C"/>
    <w:rsid w:val="002701AC"/>
    <w:rsid w:val="002713BB"/>
    <w:rsid w:val="00271A01"/>
    <w:rsid w:val="00271A76"/>
    <w:rsid w:val="00271BFF"/>
    <w:rsid w:val="00271D74"/>
    <w:rsid w:val="00274B36"/>
    <w:rsid w:val="00274CAF"/>
    <w:rsid w:val="002769FB"/>
    <w:rsid w:val="0027713D"/>
    <w:rsid w:val="002802F8"/>
    <w:rsid w:val="00281832"/>
    <w:rsid w:val="0028201E"/>
    <w:rsid w:val="00282B85"/>
    <w:rsid w:val="002834FB"/>
    <w:rsid w:val="002837FB"/>
    <w:rsid w:val="00283D77"/>
    <w:rsid w:val="00284066"/>
    <w:rsid w:val="00284CCB"/>
    <w:rsid w:val="00286C03"/>
    <w:rsid w:val="00287478"/>
    <w:rsid w:val="00287645"/>
    <w:rsid w:val="00287D84"/>
    <w:rsid w:val="00290721"/>
    <w:rsid w:val="00290886"/>
    <w:rsid w:val="00292ABA"/>
    <w:rsid w:val="002931E1"/>
    <w:rsid w:val="002934ED"/>
    <w:rsid w:val="00293875"/>
    <w:rsid w:val="002943E7"/>
    <w:rsid w:val="00295319"/>
    <w:rsid w:val="002957FE"/>
    <w:rsid w:val="00295867"/>
    <w:rsid w:val="002959CD"/>
    <w:rsid w:val="002959E9"/>
    <w:rsid w:val="00296F69"/>
    <w:rsid w:val="002970F6"/>
    <w:rsid w:val="0029730B"/>
    <w:rsid w:val="002A0441"/>
    <w:rsid w:val="002A0887"/>
    <w:rsid w:val="002A278B"/>
    <w:rsid w:val="002A3A8B"/>
    <w:rsid w:val="002A4F8A"/>
    <w:rsid w:val="002A6295"/>
    <w:rsid w:val="002A6BD9"/>
    <w:rsid w:val="002B0AB2"/>
    <w:rsid w:val="002B0EB3"/>
    <w:rsid w:val="002B1299"/>
    <w:rsid w:val="002B142C"/>
    <w:rsid w:val="002B24D5"/>
    <w:rsid w:val="002B3092"/>
    <w:rsid w:val="002B3650"/>
    <w:rsid w:val="002B46E9"/>
    <w:rsid w:val="002B557C"/>
    <w:rsid w:val="002B68AA"/>
    <w:rsid w:val="002C0B37"/>
    <w:rsid w:val="002C0DB9"/>
    <w:rsid w:val="002C19F8"/>
    <w:rsid w:val="002C1BE6"/>
    <w:rsid w:val="002C2121"/>
    <w:rsid w:val="002C2F81"/>
    <w:rsid w:val="002C332C"/>
    <w:rsid w:val="002C3FD3"/>
    <w:rsid w:val="002C4C5E"/>
    <w:rsid w:val="002C51DA"/>
    <w:rsid w:val="002C5344"/>
    <w:rsid w:val="002C590C"/>
    <w:rsid w:val="002C6539"/>
    <w:rsid w:val="002C6F5F"/>
    <w:rsid w:val="002D0558"/>
    <w:rsid w:val="002D0736"/>
    <w:rsid w:val="002D077B"/>
    <w:rsid w:val="002D16EE"/>
    <w:rsid w:val="002D20A2"/>
    <w:rsid w:val="002D24C3"/>
    <w:rsid w:val="002D28DF"/>
    <w:rsid w:val="002D3461"/>
    <w:rsid w:val="002D3780"/>
    <w:rsid w:val="002D451D"/>
    <w:rsid w:val="002D480A"/>
    <w:rsid w:val="002D6FDE"/>
    <w:rsid w:val="002E0431"/>
    <w:rsid w:val="002E05B4"/>
    <w:rsid w:val="002E0935"/>
    <w:rsid w:val="002E23D5"/>
    <w:rsid w:val="002E23EE"/>
    <w:rsid w:val="002E2A00"/>
    <w:rsid w:val="002E4ED2"/>
    <w:rsid w:val="002E553E"/>
    <w:rsid w:val="002E5C88"/>
    <w:rsid w:val="002E5EC3"/>
    <w:rsid w:val="002E6707"/>
    <w:rsid w:val="002E6983"/>
    <w:rsid w:val="002E6B8C"/>
    <w:rsid w:val="002E6F67"/>
    <w:rsid w:val="002F0188"/>
    <w:rsid w:val="002F0258"/>
    <w:rsid w:val="002F07F7"/>
    <w:rsid w:val="002F0829"/>
    <w:rsid w:val="002F1059"/>
    <w:rsid w:val="002F2825"/>
    <w:rsid w:val="002F38D2"/>
    <w:rsid w:val="002F5CA5"/>
    <w:rsid w:val="002F7442"/>
    <w:rsid w:val="00300F78"/>
    <w:rsid w:val="003011A7"/>
    <w:rsid w:val="00301424"/>
    <w:rsid w:val="0030193C"/>
    <w:rsid w:val="003024BA"/>
    <w:rsid w:val="003024E7"/>
    <w:rsid w:val="00303EBB"/>
    <w:rsid w:val="00304199"/>
    <w:rsid w:val="00304464"/>
    <w:rsid w:val="00304CB2"/>
    <w:rsid w:val="003059C4"/>
    <w:rsid w:val="003062E8"/>
    <w:rsid w:val="00306452"/>
    <w:rsid w:val="00307601"/>
    <w:rsid w:val="003111EF"/>
    <w:rsid w:val="00311453"/>
    <w:rsid w:val="00311DA8"/>
    <w:rsid w:val="003120F0"/>
    <w:rsid w:val="00312115"/>
    <w:rsid w:val="003124D8"/>
    <w:rsid w:val="003143AE"/>
    <w:rsid w:val="003148A1"/>
    <w:rsid w:val="00314BDA"/>
    <w:rsid w:val="00314E62"/>
    <w:rsid w:val="003150E6"/>
    <w:rsid w:val="0031580D"/>
    <w:rsid w:val="00316101"/>
    <w:rsid w:val="00316758"/>
    <w:rsid w:val="003167D7"/>
    <w:rsid w:val="00317E1A"/>
    <w:rsid w:val="003210C5"/>
    <w:rsid w:val="00322829"/>
    <w:rsid w:val="00322E53"/>
    <w:rsid w:val="00322F15"/>
    <w:rsid w:val="00323E1E"/>
    <w:rsid w:val="003246CB"/>
    <w:rsid w:val="00324FF3"/>
    <w:rsid w:val="003257D3"/>
    <w:rsid w:val="00325B77"/>
    <w:rsid w:val="003306CC"/>
    <w:rsid w:val="00330BF4"/>
    <w:rsid w:val="003314FC"/>
    <w:rsid w:val="00331CED"/>
    <w:rsid w:val="003326F5"/>
    <w:rsid w:val="00333A2A"/>
    <w:rsid w:val="00333C1F"/>
    <w:rsid w:val="00334A6D"/>
    <w:rsid w:val="00334BE9"/>
    <w:rsid w:val="003351D2"/>
    <w:rsid w:val="003352EA"/>
    <w:rsid w:val="00336B03"/>
    <w:rsid w:val="0033762E"/>
    <w:rsid w:val="003379C6"/>
    <w:rsid w:val="00340B5D"/>
    <w:rsid w:val="003417B8"/>
    <w:rsid w:val="00342B05"/>
    <w:rsid w:val="003439FF"/>
    <w:rsid w:val="003442D8"/>
    <w:rsid w:val="0034454C"/>
    <w:rsid w:val="003446D7"/>
    <w:rsid w:val="00344A98"/>
    <w:rsid w:val="00346013"/>
    <w:rsid w:val="00347221"/>
    <w:rsid w:val="003475D1"/>
    <w:rsid w:val="00347E09"/>
    <w:rsid w:val="003500F0"/>
    <w:rsid w:val="003502E9"/>
    <w:rsid w:val="00350BB6"/>
    <w:rsid w:val="00350D44"/>
    <w:rsid w:val="00351A0D"/>
    <w:rsid w:val="00351D54"/>
    <w:rsid w:val="003528EF"/>
    <w:rsid w:val="00352B3C"/>
    <w:rsid w:val="00352B69"/>
    <w:rsid w:val="00353F96"/>
    <w:rsid w:val="00354A75"/>
    <w:rsid w:val="0035642A"/>
    <w:rsid w:val="00356D5C"/>
    <w:rsid w:val="00356FE4"/>
    <w:rsid w:val="003577A5"/>
    <w:rsid w:val="0035794E"/>
    <w:rsid w:val="00357E74"/>
    <w:rsid w:val="003609AB"/>
    <w:rsid w:val="003619CA"/>
    <w:rsid w:val="00361E38"/>
    <w:rsid w:val="00363382"/>
    <w:rsid w:val="003637A5"/>
    <w:rsid w:val="00363D41"/>
    <w:rsid w:val="003643F8"/>
    <w:rsid w:val="00364541"/>
    <w:rsid w:val="003649E6"/>
    <w:rsid w:val="00364A40"/>
    <w:rsid w:val="00365E5B"/>
    <w:rsid w:val="003678E2"/>
    <w:rsid w:val="00367AA7"/>
    <w:rsid w:val="00367D7C"/>
    <w:rsid w:val="00367F46"/>
    <w:rsid w:val="00367FB5"/>
    <w:rsid w:val="00370108"/>
    <w:rsid w:val="0037033F"/>
    <w:rsid w:val="003703AD"/>
    <w:rsid w:val="00370853"/>
    <w:rsid w:val="00373AE5"/>
    <w:rsid w:val="00374096"/>
    <w:rsid w:val="003741FA"/>
    <w:rsid w:val="003751C4"/>
    <w:rsid w:val="00375309"/>
    <w:rsid w:val="0037547C"/>
    <w:rsid w:val="0037588D"/>
    <w:rsid w:val="003764BF"/>
    <w:rsid w:val="0037655B"/>
    <w:rsid w:val="00376F96"/>
    <w:rsid w:val="00381333"/>
    <w:rsid w:val="00381CE2"/>
    <w:rsid w:val="00382292"/>
    <w:rsid w:val="00383798"/>
    <w:rsid w:val="00383C81"/>
    <w:rsid w:val="00383ED4"/>
    <w:rsid w:val="00384FC9"/>
    <w:rsid w:val="00385796"/>
    <w:rsid w:val="00385BD3"/>
    <w:rsid w:val="003864CF"/>
    <w:rsid w:val="00387218"/>
    <w:rsid w:val="00387634"/>
    <w:rsid w:val="00387B0B"/>
    <w:rsid w:val="00387FED"/>
    <w:rsid w:val="003902F2"/>
    <w:rsid w:val="00390E13"/>
    <w:rsid w:val="00391B48"/>
    <w:rsid w:val="003945D5"/>
    <w:rsid w:val="0039472D"/>
    <w:rsid w:val="00396F7C"/>
    <w:rsid w:val="0039750E"/>
    <w:rsid w:val="003A0409"/>
    <w:rsid w:val="003A08C2"/>
    <w:rsid w:val="003A1C48"/>
    <w:rsid w:val="003A2B6B"/>
    <w:rsid w:val="003A5718"/>
    <w:rsid w:val="003A5D8A"/>
    <w:rsid w:val="003A6635"/>
    <w:rsid w:val="003A76BD"/>
    <w:rsid w:val="003B0EA0"/>
    <w:rsid w:val="003B443D"/>
    <w:rsid w:val="003B46BA"/>
    <w:rsid w:val="003B5375"/>
    <w:rsid w:val="003B60B4"/>
    <w:rsid w:val="003B68F5"/>
    <w:rsid w:val="003B6D27"/>
    <w:rsid w:val="003B717F"/>
    <w:rsid w:val="003C037E"/>
    <w:rsid w:val="003C1991"/>
    <w:rsid w:val="003C1BC7"/>
    <w:rsid w:val="003C1DED"/>
    <w:rsid w:val="003C21A6"/>
    <w:rsid w:val="003C277E"/>
    <w:rsid w:val="003C2AE1"/>
    <w:rsid w:val="003C3591"/>
    <w:rsid w:val="003C4614"/>
    <w:rsid w:val="003C5CCD"/>
    <w:rsid w:val="003C62FE"/>
    <w:rsid w:val="003C6A3C"/>
    <w:rsid w:val="003C76FA"/>
    <w:rsid w:val="003D1C06"/>
    <w:rsid w:val="003D1E0D"/>
    <w:rsid w:val="003D28C9"/>
    <w:rsid w:val="003D338E"/>
    <w:rsid w:val="003D3897"/>
    <w:rsid w:val="003D4811"/>
    <w:rsid w:val="003D4AB8"/>
    <w:rsid w:val="003D6C9E"/>
    <w:rsid w:val="003D71BE"/>
    <w:rsid w:val="003D7283"/>
    <w:rsid w:val="003D7757"/>
    <w:rsid w:val="003E0C58"/>
    <w:rsid w:val="003E1A36"/>
    <w:rsid w:val="003E2487"/>
    <w:rsid w:val="003E3063"/>
    <w:rsid w:val="003E308F"/>
    <w:rsid w:val="003E464C"/>
    <w:rsid w:val="003E4A3E"/>
    <w:rsid w:val="003E4DEE"/>
    <w:rsid w:val="003E517F"/>
    <w:rsid w:val="003E59DC"/>
    <w:rsid w:val="003E6ECE"/>
    <w:rsid w:val="003E6FF9"/>
    <w:rsid w:val="003E7D31"/>
    <w:rsid w:val="003E7EAD"/>
    <w:rsid w:val="003F0A7B"/>
    <w:rsid w:val="003F0B56"/>
    <w:rsid w:val="003F0DE3"/>
    <w:rsid w:val="003F30A7"/>
    <w:rsid w:val="003F3104"/>
    <w:rsid w:val="003F4958"/>
    <w:rsid w:val="003F4DE4"/>
    <w:rsid w:val="003F65A4"/>
    <w:rsid w:val="003F7C52"/>
    <w:rsid w:val="00400049"/>
    <w:rsid w:val="00400C4C"/>
    <w:rsid w:val="00403695"/>
    <w:rsid w:val="00404083"/>
    <w:rsid w:val="00404372"/>
    <w:rsid w:val="0040461A"/>
    <w:rsid w:val="004048AD"/>
    <w:rsid w:val="00404B0F"/>
    <w:rsid w:val="00404B2E"/>
    <w:rsid w:val="00405778"/>
    <w:rsid w:val="00406EB6"/>
    <w:rsid w:val="00407021"/>
    <w:rsid w:val="0041146D"/>
    <w:rsid w:val="00413655"/>
    <w:rsid w:val="00414AD4"/>
    <w:rsid w:val="0041710C"/>
    <w:rsid w:val="004206B9"/>
    <w:rsid w:val="00420CC7"/>
    <w:rsid w:val="00420E97"/>
    <w:rsid w:val="00421CF2"/>
    <w:rsid w:val="00422FFA"/>
    <w:rsid w:val="00423080"/>
    <w:rsid w:val="00425ABA"/>
    <w:rsid w:val="00426448"/>
    <w:rsid w:val="00426C3B"/>
    <w:rsid w:val="00427D65"/>
    <w:rsid w:val="0043002C"/>
    <w:rsid w:val="00432188"/>
    <w:rsid w:val="004327B8"/>
    <w:rsid w:val="00432D52"/>
    <w:rsid w:val="00434AE7"/>
    <w:rsid w:val="00434E72"/>
    <w:rsid w:val="0043519A"/>
    <w:rsid w:val="004351FE"/>
    <w:rsid w:val="004356B9"/>
    <w:rsid w:val="004366BC"/>
    <w:rsid w:val="004368C4"/>
    <w:rsid w:val="00436938"/>
    <w:rsid w:val="004405FA"/>
    <w:rsid w:val="0044156C"/>
    <w:rsid w:val="00442E30"/>
    <w:rsid w:val="00443380"/>
    <w:rsid w:val="0044416F"/>
    <w:rsid w:val="00444751"/>
    <w:rsid w:val="00444A1F"/>
    <w:rsid w:val="00444B23"/>
    <w:rsid w:val="00444C60"/>
    <w:rsid w:val="004459E9"/>
    <w:rsid w:val="00446715"/>
    <w:rsid w:val="00447986"/>
    <w:rsid w:val="00447F62"/>
    <w:rsid w:val="004501CF"/>
    <w:rsid w:val="00451B57"/>
    <w:rsid w:val="00451DB4"/>
    <w:rsid w:val="00453386"/>
    <w:rsid w:val="004543FF"/>
    <w:rsid w:val="004548ED"/>
    <w:rsid w:val="00456FCB"/>
    <w:rsid w:val="00460FE7"/>
    <w:rsid w:val="004623A8"/>
    <w:rsid w:val="00462C3B"/>
    <w:rsid w:val="00463532"/>
    <w:rsid w:val="0046532A"/>
    <w:rsid w:val="00465EA2"/>
    <w:rsid w:val="00466C22"/>
    <w:rsid w:val="00467A79"/>
    <w:rsid w:val="004708C9"/>
    <w:rsid w:val="004714FA"/>
    <w:rsid w:val="00472672"/>
    <w:rsid w:val="0047270E"/>
    <w:rsid w:val="00473126"/>
    <w:rsid w:val="004732AD"/>
    <w:rsid w:val="00473A19"/>
    <w:rsid w:val="00474CF5"/>
    <w:rsid w:val="004755A7"/>
    <w:rsid w:val="004756C7"/>
    <w:rsid w:val="004765D4"/>
    <w:rsid w:val="00476D2C"/>
    <w:rsid w:val="00477117"/>
    <w:rsid w:val="00480AD0"/>
    <w:rsid w:val="00481360"/>
    <w:rsid w:val="0048266B"/>
    <w:rsid w:val="004841B6"/>
    <w:rsid w:val="00484687"/>
    <w:rsid w:val="00484975"/>
    <w:rsid w:val="00484A23"/>
    <w:rsid w:val="004852AC"/>
    <w:rsid w:val="00485E08"/>
    <w:rsid w:val="004861D0"/>
    <w:rsid w:val="00486517"/>
    <w:rsid w:val="00486CAD"/>
    <w:rsid w:val="00486FC7"/>
    <w:rsid w:val="00492376"/>
    <w:rsid w:val="00492FBF"/>
    <w:rsid w:val="004936D2"/>
    <w:rsid w:val="0049400F"/>
    <w:rsid w:val="00496E37"/>
    <w:rsid w:val="004A03AE"/>
    <w:rsid w:val="004A04EC"/>
    <w:rsid w:val="004A0FC5"/>
    <w:rsid w:val="004A2C24"/>
    <w:rsid w:val="004A43D7"/>
    <w:rsid w:val="004A4AD9"/>
    <w:rsid w:val="004A4B44"/>
    <w:rsid w:val="004A4E63"/>
    <w:rsid w:val="004A52F4"/>
    <w:rsid w:val="004A539F"/>
    <w:rsid w:val="004A596E"/>
    <w:rsid w:val="004B02BE"/>
    <w:rsid w:val="004B074C"/>
    <w:rsid w:val="004B2887"/>
    <w:rsid w:val="004B2B08"/>
    <w:rsid w:val="004B4152"/>
    <w:rsid w:val="004B46A8"/>
    <w:rsid w:val="004B6CBC"/>
    <w:rsid w:val="004B76B1"/>
    <w:rsid w:val="004B7F1B"/>
    <w:rsid w:val="004C0A54"/>
    <w:rsid w:val="004C0A5E"/>
    <w:rsid w:val="004C1073"/>
    <w:rsid w:val="004C2AAA"/>
    <w:rsid w:val="004C528B"/>
    <w:rsid w:val="004C6E23"/>
    <w:rsid w:val="004C77ED"/>
    <w:rsid w:val="004D0341"/>
    <w:rsid w:val="004D03B4"/>
    <w:rsid w:val="004D0A48"/>
    <w:rsid w:val="004D0BF8"/>
    <w:rsid w:val="004D1849"/>
    <w:rsid w:val="004D3FC4"/>
    <w:rsid w:val="004D4009"/>
    <w:rsid w:val="004D40CD"/>
    <w:rsid w:val="004D49BA"/>
    <w:rsid w:val="004D5803"/>
    <w:rsid w:val="004D6936"/>
    <w:rsid w:val="004D6AA4"/>
    <w:rsid w:val="004D7178"/>
    <w:rsid w:val="004D7501"/>
    <w:rsid w:val="004E0159"/>
    <w:rsid w:val="004E0B4F"/>
    <w:rsid w:val="004E11AA"/>
    <w:rsid w:val="004E48ED"/>
    <w:rsid w:val="004E5017"/>
    <w:rsid w:val="004E5C25"/>
    <w:rsid w:val="004E6BF5"/>
    <w:rsid w:val="004E6F07"/>
    <w:rsid w:val="004E7977"/>
    <w:rsid w:val="004F0E6F"/>
    <w:rsid w:val="004F1E83"/>
    <w:rsid w:val="004F248E"/>
    <w:rsid w:val="004F256C"/>
    <w:rsid w:val="004F2DFE"/>
    <w:rsid w:val="004F3306"/>
    <w:rsid w:val="004F35F3"/>
    <w:rsid w:val="004F43EF"/>
    <w:rsid w:val="004F5F00"/>
    <w:rsid w:val="004F6C66"/>
    <w:rsid w:val="004F7CA0"/>
    <w:rsid w:val="005006E4"/>
    <w:rsid w:val="00501A9B"/>
    <w:rsid w:val="0050233B"/>
    <w:rsid w:val="00502849"/>
    <w:rsid w:val="005028C2"/>
    <w:rsid w:val="005053FB"/>
    <w:rsid w:val="00505AA7"/>
    <w:rsid w:val="00506C96"/>
    <w:rsid w:val="00511259"/>
    <w:rsid w:val="005127BB"/>
    <w:rsid w:val="00512C00"/>
    <w:rsid w:val="005149C5"/>
    <w:rsid w:val="00514C4D"/>
    <w:rsid w:val="00515E4D"/>
    <w:rsid w:val="00516246"/>
    <w:rsid w:val="005201F2"/>
    <w:rsid w:val="005213B2"/>
    <w:rsid w:val="005222C4"/>
    <w:rsid w:val="005224E7"/>
    <w:rsid w:val="00522BEE"/>
    <w:rsid w:val="00522CAD"/>
    <w:rsid w:val="005237F4"/>
    <w:rsid w:val="00523E62"/>
    <w:rsid w:val="005251C5"/>
    <w:rsid w:val="0052589E"/>
    <w:rsid w:val="005305D1"/>
    <w:rsid w:val="00531229"/>
    <w:rsid w:val="005312B2"/>
    <w:rsid w:val="005315DD"/>
    <w:rsid w:val="00532B70"/>
    <w:rsid w:val="00532D87"/>
    <w:rsid w:val="00533738"/>
    <w:rsid w:val="00533F67"/>
    <w:rsid w:val="00534075"/>
    <w:rsid w:val="0053436B"/>
    <w:rsid w:val="00534619"/>
    <w:rsid w:val="005364FC"/>
    <w:rsid w:val="00536940"/>
    <w:rsid w:val="00541978"/>
    <w:rsid w:val="00541F66"/>
    <w:rsid w:val="00542DF7"/>
    <w:rsid w:val="00543427"/>
    <w:rsid w:val="00543C26"/>
    <w:rsid w:val="005447A1"/>
    <w:rsid w:val="00544F9C"/>
    <w:rsid w:val="00545BB8"/>
    <w:rsid w:val="00546426"/>
    <w:rsid w:val="00546B0D"/>
    <w:rsid w:val="00546BDA"/>
    <w:rsid w:val="00547296"/>
    <w:rsid w:val="00550126"/>
    <w:rsid w:val="005505A8"/>
    <w:rsid w:val="00550C5F"/>
    <w:rsid w:val="005518C2"/>
    <w:rsid w:val="00551CAA"/>
    <w:rsid w:val="0055252B"/>
    <w:rsid w:val="00552908"/>
    <w:rsid w:val="0055324D"/>
    <w:rsid w:val="005533CC"/>
    <w:rsid w:val="00553EEA"/>
    <w:rsid w:val="005543B3"/>
    <w:rsid w:val="00555D3E"/>
    <w:rsid w:val="005571A9"/>
    <w:rsid w:val="00557835"/>
    <w:rsid w:val="00560B97"/>
    <w:rsid w:val="0056139D"/>
    <w:rsid w:val="00561506"/>
    <w:rsid w:val="00561E66"/>
    <w:rsid w:val="00562EBD"/>
    <w:rsid w:val="00563021"/>
    <w:rsid w:val="005634E5"/>
    <w:rsid w:val="00563614"/>
    <w:rsid w:val="0056386D"/>
    <w:rsid w:val="00563D5A"/>
    <w:rsid w:val="00565220"/>
    <w:rsid w:val="00566031"/>
    <w:rsid w:val="00566293"/>
    <w:rsid w:val="00566350"/>
    <w:rsid w:val="00566E61"/>
    <w:rsid w:val="00566F4C"/>
    <w:rsid w:val="00567067"/>
    <w:rsid w:val="005712A8"/>
    <w:rsid w:val="00572BEF"/>
    <w:rsid w:val="00575726"/>
    <w:rsid w:val="005763D9"/>
    <w:rsid w:val="00577952"/>
    <w:rsid w:val="00582065"/>
    <w:rsid w:val="00582CBE"/>
    <w:rsid w:val="00583E92"/>
    <w:rsid w:val="00583EDF"/>
    <w:rsid w:val="005842F5"/>
    <w:rsid w:val="0058508C"/>
    <w:rsid w:val="00585203"/>
    <w:rsid w:val="005855CC"/>
    <w:rsid w:val="00586AD3"/>
    <w:rsid w:val="005871E5"/>
    <w:rsid w:val="00587493"/>
    <w:rsid w:val="00587A00"/>
    <w:rsid w:val="00587B8E"/>
    <w:rsid w:val="00587CE0"/>
    <w:rsid w:val="00587DC4"/>
    <w:rsid w:val="00590C7D"/>
    <w:rsid w:val="005917CC"/>
    <w:rsid w:val="00591C57"/>
    <w:rsid w:val="00592EB0"/>
    <w:rsid w:val="00594434"/>
    <w:rsid w:val="005946A0"/>
    <w:rsid w:val="00595322"/>
    <w:rsid w:val="00596290"/>
    <w:rsid w:val="00596372"/>
    <w:rsid w:val="0059693B"/>
    <w:rsid w:val="0059795D"/>
    <w:rsid w:val="005A1062"/>
    <w:rsid w:val="005A18EE"/>
    <w:rsid w:val="005A1B28"/>
    <w:rsid w:val="005A2B6B"/>
    <w:rsid w:val="005A4397"/>
    <w:rsid w:val="005A5AA2"/>
    <w:rsid w:val="005B0B38"/>
    <w:rsid w:val="005B175A"/>
    <w:rsid w:val="005B1925"/>
    <w:rsid w:val="005B1AE2"/>
    <w:rsid w:val="005B391F"/>
    <w:rsid w:val="005B48FB"/>
    <w:rsid w:val="005B5715"/>
    <w:rsid w:val="005B691D"/>
    <w:rsid w:val="005B6D30"/>
    <w:rsid w:val="005C022C"/>
    <w:rsid w:val="005C063F"/>
    <w:rsid w:val="005C0E0E"/>
    <w:rsid w:val="005C0FA2"/>
    <w:rsid w:val="005C11FE"/>
    <w:rsid w:val="005C1A62"/>
    <w:rsid w:val="005C25DD"/>
    <w:rsid w:val="005C2A03"/>
    <w:rsid w:val="005C2C24"/>
    <w:rsid w:val="005C3204"/>
    <w:rsid w:val="005C3704"/>
    <w:rsid w:val="005C4E65"/>
    <w:rsid w:val="005C5C9B"/>
    <w:rsid w:val="005C5D04"/>
    <w:rsid w:val="005C65D0"/>
    <w:rsid w:val="005C6A31"/>
    <w:rsid w:val="005D0C2D"/>
    <w:rsid w:val="005D277B"/>
    <w:rsid w:val="005D2FD1"/>
    <w:rsid w:val="005D3AFB"/>
    <w:rsid w:val="005D4165"/>
    <w:rsid w:val="005D5F93"/>
    <w:rsid w:val="005D600B"/>
    <w:rsid w:val="005D6D72"/>
    <w:rsid w:val="005D77D8"/>
    <w:rsid w:val="005D7B84"/>
    <w:rsid w:val="005E101C"/>
    <w:rsid w:val="005E26A6"/>
    <w:rsid w:val="005E2DAF"/>
    <w:rsid w:val="005E2EFF"/>
    <w:rsid w:val="005E3D6F"/>
    <w:rsid w:val="005E3E67"/>
    <w:rsid w:val="005E4198"/>
    <w:rsid w:val="005E5BF7"/>
    <w:rsid w:val="005E5E3C"/>
    <w:rsid w:val="005E5E96"/>
    <w:rsid w:val="005E61D0"/>
    <w:rsid w:val="005E61D4"/>
    <w:rsid w:val="005E630A"/>
    <w:rsid w:val="005E6A43"/>
    <w:rsid w:val="005E7E2A"/>
    <w:rsid w:val="005E7F88"/>
    <w:rsid w:val="005F012F"/>
    <w:rsid w:val="005F02E1"/>
    <w:rsid w:val="005F113A"/>
    <w:rsid w:val="005F15C4"/>
    <w:rsid w:val="005F1D35"/>
    <w:rsid w:val="005F3EEE"/>
    <w:rsid w:val="005F4AF4"/>
    <w:rsid w:val="005F4C28"/>
    <w:rsid w:val="005F5513"/>
    <w:rsid w:val="005F5E2A"/>
    <w:rsid w:val="005F772E"/>
    <w:rsid w:val="006000CA"/>
    <w:rsid w:val="00600691"/>
    <w:rsid w:val="006008C0"/>
    <w:rsid w:val="0060118E"/>
    <w:rsid w:val="00602573"/>
    <w:rsid w:val="006028A0"/>
    <w:rsid w:val="00603086"/>
    <w:rsid w:val="006034F9"/>
    <w:rsid w:val="00603CD3"/>
    <w:rsid w:val="0060732C"/>
    <w:rsid w:val="00607FE6"/>
    <w:rsid w:val="006104AF"/>
    <w:rsid w:val="00611025"/>
    <w:rsid w:val="00611247"/>
    <w:rsid w:val="006116EF"/>
    <w:rsid w:val="0061227A"/>
    <w:rsid w:val="0061284C"/>
    <w:rsid w:val="00613EAA"/>
    <w:rsid w:val="00614A4D"/>
    <w:rsid w:val="00614F3C"/>
    <w:rsid w:val="0061629C"/>
    <w:rsid w:val="00617A26"/>
    <w:rsid w:val="00620CB5"/>
    <w:rsid w:val="0062360E"/>
    <w:rsid w:val="0062488A"/>
    <w:rsid w:val="00624CAB"/>
    <w:rsid w:val="006259CA"/>
    <w:rsid w:val="006266FC"/>
    <w:rsid w:val="00630B0D"/>
    <w:rsid w:val="00630C16"/>
    <w:rsid w:val="00630EC5"/>
    <w:rsid w:val="006332D3"/>
    <w:rsid w:val="00633B8D"/>
    <w:rsid w:val="00634BED"/>
    <w:rsid w:val="00636470"/>
    <w:rsid w:val="006367A4"/>
    <w:rsid w:val="00637012"/>
    <w:rsid w:val="0063712D"/>
    <w:rsid w:val="0064146B"/>
    <w:rsid w:val="00642E6D"/>
    <w:rsid w:val="006434F7"/>
    <w:rsid w:val="006437DB"/>
    <w:rsid w:val="00643C05"/>
    <w:rsid w:val="006445FD"/>
    <w:rsid w:val="00644DD8"/>
    <w:rsid w:val="006455F7"/>
    <w:rsid w:val="00645919"/>
    <w:rsid w:val="0064679E"/>
    <w:rsid w:val="00647392"/>
    <w:rsid w:val="006477C7"/>
    <w:rsid w:val="006479CF"/>
    <w:rsid w:val="006502CF"/>
    <w:rsid w:val="006502E8"/>
    <w:rsid w:val="00650E46"/>
    <w:rsid w:val="00651C63"/>
    <w:rsid w:val="006526CA"/>
    <w:rsid w:val="00653D6C"/>
    <w:rsid w:val="00653E07"/>
    <w:rsid w:val="00654618"/>
    <w:rsid w:val="00655224"/>
    <w:rsid w:val="00655583"/>
    <w:rsid w:val="00656204"/>
    <w:rsid w:val="00656C01"/>
    <w:rsid w:val="00656F51"/>
    <w:rsid w:val="00657844"/>
    <w:rsid w:val="00660736"/>
    <w:rsid w:val="00660FFB"/>
    <w:rsid w:val="00662873"/>
    <w:rsid w:val="00664F73"/>
    <w:rsid w:val="00665792"/>
    <w:rsid w:val="00666338"/>
    <w:rsid w:val="00666F38"/>
    <w:rsid w:val="0067031F"/>
    <w:rsid w:val="00670D84"/>
    <w:rsid w:val="0067218C"/>
    <w:rsid w:val="00673E3B"/>
    <w:rsid w:val="006749CF"/>
    <w:rsid w:val="00675959"/>
    <w:rsid w:val="00675C80"/>
    <w:rsid w:val="00675D36"/>
    <w:rsid w:val="00676324"/>
    <w:rsid w:val="00676551"/>
    <w:rsid w:val="00676CAF"/>
    <w:rsid w:val="00680518"/>
    <w:rsid w:val="0068082B"/>
    <w:rsid w:val="00680EDC"/>
    <w:rsid w:val="006827EE"/>
    <w:rsid w:val="00683946"/>
    <w:rsid w:val="00683F2B"/>
    <w:rsid w:val="006846A8"/>
    <w:rsid w:val="00685BD4"/>
    <w:rsid w:val="00685FF0"/>
    <w:rsid w:val="00686BA3"/>
    <w:rsid w:val="006870C7"/>
    <w:rsid w:val="006878C2"/>
    <w:rsid w:val="00687C71"/>
    <w:rsid w:val="00691919"/>
    <w:rsid w:val="006922AE"/>
    <w:rsid w:val="006923D4"/>
    <w:rsid w:val="00692EF8"/>
    <w:rsid w:val="006952A7"/>
    <w:rsid w:val="00695AF8"/>
    <w:rsid w:val="00695B9D"/>
    <w:rsid w:val="00696065"/>
    <w:rsid w:val="00696D93"/>
    <w:rsid w:val="006A124A"/>
    <w:rsid w:val="006A1404"/>
    <w:rsid w:val="006A4CCB"/>
    <w:rsid w:val="006A64E6"/>
    <w:rsid w:val="006A6535"/>
    <w:rsid w:val="006A6A90"/>
    <w:rsid w:val="006A73E5"/>
    <w:rsid w:val="006A7D0B"/>
    <w:rsid w:val="006B0C8D"/>
    <w:rsid w:val="006B16F4"/>
    <w:rsid w:val="006B1AF8"/>
    <w:rsid w:val="006B2363"/>
    <w:rsid w:val="006B29A9"/>
    <w:rsid w:val="006B30CD"/>
    <w:rsid w:val="006B4379"/>
    <w:rsid w:val="006B4E50"/>
    <w:rsid w:val="006B554A"/>
    <w:rsid w:val="006B6621"/>
    <w:rsid w:val="006B6AF8"/>
    <w:rsid w:val="006B6D33"/>
    <w:rsid w:val="006B79FB"/>
    <w:rsid w:val="006C0C08"/>
    <w:rsid w:val="006C13E4"/>
    <w:rsid w:val="006C1661"/>
    <w:rsid w:val="006C1874"/>
    <w:rsid w:val="006C23A6"/>
    <w:rsid w:val="006C27CA"/>
    <w:rsid w:val="006C3C3D"/>
    <w:rsid w:val="006C3E46"/>
    <w:rsid w:val="006C5152"/>
    <w:rsid w:val="006C5D37"/>
    <w:rsid w:val="006C6295"/>
    <w:rsid w:val="006C63A7"/>
    <w:rsid w:val="006C69B2"/>
    <w:rsid w:val="006D113E"/>
    <w:rsid w:val="006D20A1"/>
    <w:rsid w:val="006D3871"/>
    <w:rsid w:val="006D3B12"/>
    <w:rsid w:val="006D3BA8"/>
    <w:rsid w:val="006D50F7"/>
    <w:rsid w:val="006D5D3E"/>
    <w:rsid w:val="006D664C"/>
    <w:rsid w:val="006D6C9B"/>
    <w:rsid w:val="006D78BF"/>
    <w:rsid w:val="006E057A"/>
    <w:rsid w:val="006E23FD"/>
    <w:rsid w:val="006E2741"/>
    <w:rsid w:val="006E30E5"/>
    <w:rsid w:val="006E3FAA"/>
    <w:rsid w:val="006E451B"/>
    <w:rsid w:val="006E4941"/>
    <w:rsid w:val="006E4AFA"/>
    <w:rsid w:val="006E5718"/>
    <w:rsid w:val="006E7CA5"/>
    <w:rsid w:val="006E7D28"/>
    <w:rsid w:val="006E7EB2"/>
    <w:rsid w:val="006F0688"/>
    <w:rsid w:val="006F16B5"/>
    <w:rsid w:val="006F194A"/>
    <w:rsid w:val="006F32C2"/>
    <w:rsid w:val="006F4D57"/>
    <w:rsid w:val="006F5B5A"/>
    <w:rsid w:val="007002AE"/>
    <w:rsid w:val="00701620"/>
    <w:rsid w:val="00702A6C"/>
    <w:rsid w:val="00702C3E"/>
    <w:rsid w:val="0070303B"/>
    <w:rsid w:val="007037B7"/>
    <w:rsid w:val="00704B30"/>
    <w:rsid w:val="007055B4"/>
    <w:rsid w:val="00705A66"/>
    <w:rsid w:val="00706C40"/>
    <w:rsid w:val="0071018D"/>
    <w:rsid w:val="00711405"/>
    <w:rsid w:val="0071179D"/>
    <w:rsid w:val="00712896"/>
    <w:rsid w:val="0071306B"/>
    <w:rsid w:val="007146A8"/>
    <w:rsid w:val="00715F63"/>
    <w:rsid w:val="007203AC"/>
    <w:rsid w:val="00720405"/>
    <w:rsid w:val="00721DD5"/>
    <w:rsid w:val="00722839"/>
    <w:rsid w:val="00722F64"/>
    <w:rsid w:val="00723168"/>
    <w:rsid w:val="0072322D"/>
    <w:rsid w:val="0072383A"/>
    <w:rsid w:val="00723DB1"/>
    <w:rsid w:val="0072424D"/>
    <w:rsid w:val="00724984"/>
    <w:rsid w:val="007253F0"/>
    <w:rsid w:val="00725748"/>
    <w:rsid w:val="00725AA6"/>
    <w:rsid w:val="00725B8E"/>
    <w:rsid w:val="0072663D"/>
    <w:rsid w:val="00726DEC"/>
    <w:rsid w:val="0073009D"/>
    <w:rsid w:val="0073014D"/>
    <w:rsid w:val="0073038F"/>
    <w:rsid w:val="00731CA3"/>
    <w:rsid w:val="00733AB4"/>
    <w:rsid w:val="00733C95"/>
    <w:rsid w:val="007402B3"/>
    <w:rsid w:val="00740F15"/>
    <w:rsid w:val="00742B4C"/>
    <w:rsid w:val="0074441C"/>
    <w:rsid w:val="00745584"/>
    <w:rsid w:val="0074616D"/>
    <w:rsid w:val="007470E1"/>
    <w:rsid w:val="00750C84"/>
    <w:rsid w:val="00751909"/>
    <w:rsid w:val="00752163"/>
    <w:rsid w:val="00753299"/>
    <w:rsid w:val="00753548"/>
    <w:rsid w:val="00753E24"/>
    <w:rsid w:val="00754486"/>
    <w:rsid w:val="00755C0C"/>
    <w:rsid w:val="00755CB1"/>
    <w:rsid w:val="007568F3"/>
    <w:rsid w:val="00756D0F"/>
    <w:rsid w:val="007579F7"/>
    <w:rsid w:val="00757F2C"/>
    <w:rsid w:val="00761964"/>
    <w:rsid w:val="007619E7"/>
    <w:rsid w:val="007625ED"/>
    <w:rsid w:val="00763632"/>
    <w:rsid w:val="00764F3D"/>
    <w:rsid w:val="00766FB2"/>
    <w:rsid w:val="00767C2B"/>
    <w:rsid w:val="00771016"/>
    <w:rsid w:val="0077172F"/>
    <w:rsid w:val="007717ED"/>
    <w:rsid w:val="00771999"/>
    <w:rsid w:val="00771A92"/>
    <w:rsid w:val="00772117"/>
    <w:rsid w:val="00772B69"/>
    <w:rsid w:val="00772E3D"/>
    <w:rsid w:val="00773356"/>
    <w:rsid w:val="00774725"/>
    <w:rsid w:val="00775F38"/>
    <w:rsid w:val="00776008"/>
    <w:rsid w:val="00776438"/>
    <w:rsid w:val="0077690C"/>
    <w:rsid w:val="00777842"/>
    <w:rsid w:val="007779B7"/>
    <w:rsid w:val="00777A38"/>
    <w:rsid w:val="00780326"/>
    <w:rsid w:val="0078032F"/>
    <w:rsid w:val="00780522"/>
    <w:rsid w:val="0078273E"/>
    <w:rsid w:val="00782D29"/>
    <w:rsid w:val="007841EA"/>
    <w:rsid w:val="00785D52"/>
    <w:rsid w:val="00787ABE"/>
    <w:rsid w:val="00787B6E"/>
    <w:rsid w:val="00790DDD"/>
    <w:rsid w:val="00792315"/>
    <w:rsid w:val="00793F71"/>
    <w:rsid w:val="00794E15"/>
    <w:rsid w:val="007950A6"/>
    <w:rsid w:val="00795DAC"/>
    <w:rsid w:val="00796D02"/>
    <w:rsid w:val="00796DD0"/>
    <w:rsid w:val="00797EEF"/>
    <w:rsid w:val="007A02DD"/>
    <w:rsid w:val="007A122E"/>
    <w:rsid w:val="007A1A8D"/>
    <w:rsid w:val="007A2340"/>
    <w:rsid w:val="007A3E49"/>
    <w:rsid w:val="007A4CB6"/>
    <w:rsid w:val="007A5429"/>
    <w:rsid w:val="007A7E91"/>
    <w:rsid w:val="007B0700"/>
    <w:rsid w:val="007B0B2D"/>
    <w:rsid w:val="007B0B3C"/>
    <w:rsid w:val="007B0D44"/>
    <w:rsid w:val="007B204F"/>
    <w:rsid w:val="007B2D8F"/>
    <w:rsid w:val="007B2FDC"/>
    <w:rsid w:val="007B34F6"/>
    <w:rsid w:val="007B39B9"/>
    <w:rsid w:val="007B4DB6"/>
    <w:rsid w:val="007B5048"/>
    <w:rsid w:val="007B5BCD"/>
    <w:rsid w:val="007B6C67"/>
    <w:rsid w:val="007C1188"/>
    <w:rsid w:val="007C27F8"/>
    <w:rsid w:val="007C2993"/>
    <w:rsid w:val="007C2EF2"/>
    <w:rsid w:val="007C4689"/>
    <w:rsid w:val="007C4AB7"/>
    <w:rsid w:val="007C4B33"/>
    <w:rsid w:val="007C5135"/>
    <w:rsid w:val="007C6722"/>
    <w:rsid w:val="007D0C94"/>
    <w:rsid w:val="007D12AF"/>
    <w:rsid w:val="007D1532"/>
    <w:rsid w:val="007D1A5C"/>
    <w:rsid w:val="007D239E"/>
    <w:rsid w:val="007D243E"/>
    <w:rsid w:val="007D2D58"/>
    <w:rsid w:val="007D2DE3"/>
    <w:rsid w:val="007D40F6"/>
    <w:rsid w:val="007D4A94"/>
    <w:rsid w:val="007D506F"/>
    <w:rsid w:val="007D51C9"/>
    <w:rsid w:val="007D63AF"/>
    <w:rsid w:val="007D6427"/>
    <w:rsid w:val="007D7E9A"/>
    <w:rsid w:val="007E0720"/>
    <w:rsid w:val="007E0E2D"/>
    <w:rsid w:val="007E13BC"/>
    <w:rsid w:val="007E15CA"/>
    <w:rsid w:val="007E15FF"/>
    <w:rsid w:val="007E3ACD"/>
    <w:rsid w:val="007E44E8"/>
    <w:rsid w:val="007E5726"/>
    <w:rsid w:val="007E589C"/>
    <w:rsid w:val="007E58A7"/>
    <w:rsid w:val="007E5DF3"/>
    <w:rsid w:val="007E6241"/>
    <w:rsid w:val="007E6993"/>
    <w:rsid w:val="007E702E"/>
    <w:rsid w:val="007F1FBC"/>
    <w:rsid w:val="007F381F"/>
    <w:rsid w:val="007F3A32"/>
    <w:rsid w:val="007F3AA5"/>
    <w:rsid w:val="007F3BA0"/>
    <w:rsid w:val="007F3F7B"/>
    <w:rsid w:val="007F4279"/>
    <w:rsid w:val="007F6BB1"/>
    <w:rsid w:val="007F73A0"/>
    <w:rsid w:val="007F7DBA"/>
    <w:rsid w:val="00800A56"/>
    <w:rsid w:val="00800C51"/>
    <w:rsid w:val="0080140C"/>
    <w:rsid w:val="00801CFF"/>
    <w:rsid w:val="00801FED"/>
    <w:rsid w:val="008028C3"/>
    <w:rsid w:val="00802D50"/>
    <w:rsid w:val="00802FC1"/>
    <w:rsid w:val="00804021"/>
    <w:rsid w:val="00804531"/>
    <w:rsid w:val="00807F0F"/>
    <w:rsid w:val="00807F63"/>
    <w:rsid w:val="008106D2"/>
    <w:rsid w:val="00810988"/>
    <w:rsid w:val="00810D0D"/>
    <w:rsid w:val="00810F17"/>
    <w:rsid w:val="00812065"/>
    <w:rsid w:val="008122B4"/>
    <w:rsid w:val="008126A3"/>
    <w:rsid w:val="008134FF"/>
    <w:rsid w:val="008151E0"/>
    <w:rsid w:val="00815849"/>
    <w:rsid w:val="0081654C"/>
    <w:rsid w:val="00816C80"/>
    <w:rsid w:val="0081780B"/>
    <w:rsid w:val="008206BE"/>
    <w:rsid w:val="00820A04"/>
    <w:rsid w:val="00821D5D"/>
    <w:rsid w:val="00823F9C"/>
    <w:rsid w:val="00827233"/>
    <w:rsid w:val="00827DF3"/>
    <w:rsid w:val="00830DB4"/>
    <w:rsid w:val="0083168B"/>
    <w:rsid w:val="0083213E"/>
    <w:rsid w:val="008338BA"/>
    <w:rsid w:val="00833C94"/>
    <w:rsid w:val="00833D1C"/>
    <w:rsid w:val="00833EA6"/>
    <w:rsid w:val="00834569"/>
    <w:rsid w:val="00834E01"/>
    <w:rsid w:val="00837227"/>
    <w:rsid w:val="00837A61"/>
    <w:rsid w:val="008400B4"/>
    <w:rsid w:val="00841009"/>
    <w:rsid w:val="00841E8E"/>
    <w:rsid w:val="008440D4"/>
    <w:rsid w:val="00844351"/>
    <w:rsid w:val="00845003"/>
    <w:rsid w:val="00846D43"/>
    <w:rsid w:val="0084762F"/>
    <w:rsid w:val="00847C12"/>
    <w:rsid w:val="00850B88"/>
    <w:rsid w:val="008515C6"/>
    <w:rsid w:val="008520E6"/>
    <w:rsid w:val="00853367"/>
    <w:rsid w:val="0085355D"/>
    <w:rsid w:val="008552C7"/>
    <w:rsid w:val="00855583"/>
    <w:rsid w:val="0085616B"/>
    <w:rsid w:val="0085641F"/>
    <w:rsid w:val="008569AD"/>
    <w:rsid w:val="00856D05"/>
    <w:rsid w:val="008602A3"/>
    <w:rsid w:val="00860865"/>
    <w:rsid w:val="00861510"/>
    <w:rsid w:val="0086180F"/>
    <w:rsid w:val="008628C8"/>
    <w:rsid w:val="00862FDA"/>
    <w:rsid w:val="00864F3B"/>
    <w:rsid w:val="008658A1"/>
    <w:rsid w:val="008661E9"/>
    <w:rsid w:val="00866772"/>
    <w:rsid w:val="008672C1"/>
    <w:rsid w:val="00867705"/>
    <w:rsid w:val="00870440"/>
    <w:rsid w:val="008717C1"/>
    <w:rsid w:val="00871D2F"/>
    <w:rsid w:val="008721BC"/>
    <w:rsid w:val="008722C2"/>
    <w:rsid w:val="00872927"/>
    <w:rsid w:val="00872D44"/>
    <w:rsid w:val="008731B9"/>
    <w:rsid w:val="00873D17"/>
    <w:rsid w:val="008754FB"/>
    <w:rsid w:val="00875D5E"/>
    <w:rsid w:val="00875E00"/>
    <w:rsid w:val="00876F44"/>
    <w:rsid w:val="00877906"/>
    <w:rsid w:val="00877DEC"/>
    <w:rsid w:val="0088135A"/>
    <w:rsid w:val="00881CAE"/>
    <w:rsid w:val="008821BE"/>
    <w:rsid w:val="00883236"/>
    <w:rsid w:val="00884C7B"/>
    <w:rsid w:val="00886B5A"/>
    <w:rsid w:val="00886B9F"/>
    <w:rsid w:val="00890BD0"/>
    <w:rsid w:val="00891121"/>
    <w:rsid w:val="008913A4"/>
    <w:rsid w:val="008937EC"/>
    <w:rsid w:val="00893A94"/>
    <w:rsid w:val="00893CD2"/>
    <w:rsid w:val="008942DF"/>
    <w:rsid w:val="008942FC"/>
    <w:rsid w:val="00894C00"/>
    <w:rsid w:val="008967FE"/>
    <w:rsid w:val="008968BC"/>
    <w:rsid w:val="008969F2"/>
    <w:rsid w:val="0089768F"/>
    <w:rsid w:val="008A21DB"/>
    <w:rsid w:val="008A2E2F"/>
    <w:rsid w:val="008A31C7"/>
    <w:rsid w:val="008A3343"/>
    <w:rsid w:val="008A3513"/>
    <w:rsid w:val="008A7297"/>
    <w:rsid w:val="008A7AD6"/>
    <w:rsid w:val="008A7C50"/>
    <w:rsid w:val="008A7F35"/>
    <w:rsid w:val="008B06D9"/>
    <w:rsid w:val="008B13A0"/>
    <w:rsid w:val="008B3D59"/>
    <w:rsid w:val="008B4DC6"/>
    <w:rsid w:val="008B76DB"/>
    <w:rsid w:val="008B7D33"/>
    <w:rsid w:val="008C06F2"/>
    <w:rsid w:val="008C1805"/>
    <w:rsid w:val="008C1B86"/>
    <w:rsid w:val="008C2DD9"/>
    <w:rsid w:val="008C3BF2"/>
    <w:rsid w:val="008C3F19"/>
    <w:rsid w:val="008C48D6"/>
    <w:rsid w:val="008C514D"/>
    <w:rsid w:val="008C5DA5"/>
    <w:rsid w:val="008C65A3"/>
    <w:rsid w:val="008C70D3"/>
    <w:rsid w:val="008C751B"/>
    <w:rsid w:val="008C7CE5"/>
    <w:rsid w:val="008D00BB"/>
    <w:rsid w:val="008D04D3"/>
    <w:rsid w:val="008D324D"/>
    <w:rsid w:val="008D35A1"/>
    <w:rsid w:val="008D44B2"/>
    <w:rsid w:val="008D54D2"/>
    <w:rsid w:val="008D5D52"/>
    <w:rsid w:val="008D68CB"/>
    <w:rsid w:val="008D741C"/>
    <w:rsid w:val="008E0B30"/>
    <w:rsid w:val="008E10B4"/>
    <w:rsid w:val="008E4179"/>
    <w:rsid w:val="008E4E1F"/>
    <w:rsid w:val="008E5112"/>
    <w:rsid w:val="008E5726"/>
    <w:rsid w:val="008E6FEC"/>
    <w:rsid w:val="008E7FBE"/>
    <w:rsid w:val="008F0BD9"/>
    <w:rsid w:val="008F1584"/>
    <w:rsid w:val="008F5420"/>
    <w:rsid w:val="008F6756"/>
    <w:rsid w:val="008F7C99"/>
    <w:rsid w:val="00900322"/>
    <w:rsid w:val="009004EE"/>
    <w:rsid w:val="00901517"/>
    <w:rsid w:val="0090320F"/>
    <w:rsid w:val="009037F8"/>
    <w:rsid w:val="00904B5D"/>
    <w:rsid w:val="00905493"/>
    <w:rsid w:val="00907EB2"/>
    <w:rsid w:val="00907FCF"/>
    <w:rsid w:val="00910032"/>
    <w:rsid w:val="009104E6"/>
    <w:rsid w:val="009109F0"/>
    <w:rsid w:val="009118C6"/>
    <w:rsid w:val="00912494"/>
    <w:rsid w:val="00912637"/>
    <w:rsid w:val="00912A3D"/>
    <w:rsid w:val="00913248"/>
    <w:rsid w:val="009136B1"/>
    <w:rsid w:val="00914B87"/>
    <w:rsid w:val="00914C85"/>
    <w:rsid w:val="00914DF1"/>
    <w:rsid w:val="0091511E"/>
    <w:rsid w:val="00915909"/>
    <w:rsid w:val="00915E99"/>
    <w:rsid w:val="00916012"/>
    <w:rsid w:val="00916521"/>
    <w:rsid w:val="00916B2B"/>
    <w:rsid w:val="00917304"/>
    <w:rsid w:val="00922649"/>
    <w:rsid w:val="009236E0"/>
    <w:rsid w:val="00924B18"/>
    <w:rsid w:val="00924EFC"/>
    <w:rsid w:val="009258DD"/>
    <w:rsid w:val="00925911"/>
    <w:rsid w:val="00926511"/>
    <w:rsid w:val="00926EE5"/>
    <w:rsid w:val="009273AB"/>
    <w:rsid w:val="0092742C"/>
    <w:rsid w:val="009274A9"/>
    <w:rsid w:val="009277DB"/>
    <w:rsid w:val="00930D2A"/>
    <w:rsid w:val="00931A79"/>
    <w:rsid w:val="00932FF3"/>
    <w:rsid w:val="009355C7"/>
    <w:rsid w:val="00935684"/>
    <w:rsid w:val="00935BFF"/>
    <w:rsid w:val="0093645D"/>
    <w:rsid w:val="00936A57"/>
    <w:rsid w:val="0094046B"/>
    <w:rsid w:val="009420CE"/>
    <w:rsid w:val="00942288"/>
    <w:rsid w:val="0094256B"/>
    <w:rsid w:val="00942D22"/>
    <w:rsid w:val="009434BF"/>
    <w:rsid w:val="00943E6D"/>
    <w:rsid w:val="009464D7"/>
    <w:rsid w:val="009468A3"/>
    <w:rsid w:val="00950028"/>
    <w:rsid w:val="00951704"/>
    <w:rsid w:val="00952E74"/>
    <w:rsid w:val="00953587"/>
    <w:rsid w:val="00953EEA"/>
    <w:rsid w:val="0095470F"/>
    <w:rsid w:val="0095504B"/>
    <w:rsid w:val="00960D5E"/>
    <w:rsid w:val="00961077"/>
    <w:rsid w:val="00961DED"/>
    <w:rsid w:val="00961EA4"/>
    <w:rsid w:val="009624BD"/>
    <w:rsid w:val="00964A56"/>
    <w:rsid w:val="00964F70"/>
    <w:rsid w:val="009655C1"/>
    <w:rsid w:val="00970C2C"/>
    <w:rsid w:val="00970F97"/>
    <w:rsid w:val="00971004"/>
    <w:rsid w:val="00971A83"/>
    <w:rsid w:val="00972135"/>
    <w:rsid w:val="00972C92"/>
    <w:rsid w:val="009743B4"/>
    <w:rsid w:val="00974695"/>
    <w:rsid w:val="009759CE"/>
    <w:rsid w:val="009777A0"/>
    <w:rsid w:val="00977A63"/>
    <w:rsid w:val="00980F40"/>
    <w:rsid w:val="00981594"/>
    <w:rsid w:val="00981716"/>
    <w:rsid w:val="00983B9F"/>
    <w:rsid w:val="00984300"/>
    <w:rsid w:val="0098495F"/>
    <w:rsid w:val="0098512B"/>
    <w:rsid w:val="009856E5"/>
    <w:rsid w:val="00985AA1"/>
    <w:rsid w:val="00987155"/>
    <w:rsid w:val="00990815"/>
    <w:rsid w:val="0099133B"/>
    <w:rsid w:val="00991CD9"/>
    <w:rsid w:val="0099317F"/>
    <w:rsid w:val="00993609"/>
    <w:rsid w:val="00993F0F"/>
    <w:rsid w:val="00994A03"/>
    <w:rsid w:val="00995EEE"/>
    <w:rsid w:val="0099685B"/>
    <w:rsid w:val="00996B49"/>
    <w:rsid w:val="009A069E"/>
    <w:rsid w:val="009A0CD5"/>
    <w:rsid w:val="009A1C7D"/>
    <w:rsid w:val="009A2C30"/>
    <w:rsid w:val="009A36AB"/>
    <w:rsid w:val="009A4970"/>
    <w:rsid w:val="009A549E"/>
    <w:rsid w:val="009A72E2"/>
    <w:rsid w:val="009A774D"/>
    <w:rsid w:val="009A7E83"/>
    <w:rsid w:val="009B12A3"/>
    <w:rsid w:val="009B19F9"/>
    <w:rsid w:val="009B3507"/>
    <w:rsid w:val="009B4552"/>
    <w:rsid w:val="009B4FDE"/>
    <w:rsid w:val="009B5D91"/>
    <w:rsid w:val="009B647D"/>
    <w:rsid w:val="009B7397"/>
    <w:rsid w:val="009B7B2F"/>
    <w:rsid w:val="009B7CA0"/>
    <w:rsid w:val="009C0484"/>
    <w:rsid w:val="009C11C4"/>
    <w:rsid w:val="009C1200"/>
    <w:rsid w:val="009C219B"/>
    <w:rsid w:val="009C240C"/>
    <w:rsid w:val="009C497B"/>
    <w:rsid w:val="009C4DF1"/>
    <w:rsid w:val="009C5224"/>
    <w:rsid w:val="009C53CA"/>
    <w:rsid w:val="009C609B"/>
    <w:rsid w:val="009C7BD6"/>
    <w:rsid w:val="009D0763"/>
    <w:rsid w:val="009D1797"/>
    <w:rsid w:val="009D21CC"/>
    <w:rsid w:val="009D2701"/>
    <w:rsid w:val="009D2D0F"/>
    <w:rsid w:val="009D4FBE"/>
    <w:rsid w:val="009D5C85"/>
    <w:rsid w:val="009E0223"/>
    <w:rsid w:val="009E06CD"/>
    <w:rsid w:val="009E09F8"/>
    <w:rsid w:val="009E11BE"/>
    <w:rsid w:val="009E16D1"/>
    <w:rsid w:val="009E22FC"/>
    <w:rsid w:val="009E2520"/>
    <w:rsid w:val="009E299F"/>
    <w:rsid w:val="009E2D79"/>
    <w:rsid w:val="009E4882"/>
    <w:rsid w:val="009E4DEE"/>
    <w:rsid w:val="009E6727"/>
    <w:rsid w:val="009E6A4E"/>
    <w:rsid w:val="009E7286"/>
    <w:rsid w:val="009E7AB9"/>
    <w:rsid w:val="009F0B2E"/>
    <w:rsid w:val="009F35EF"/>
    <w:rsid w:val="009F39FC"/>
    <w:rsid w:val="009F3C87"/>
    <w:rsid w:val="009F4242"/>
    <w:rsid w:val="009F5B85"/>
    <w:rsid w:val="009F5BF1"/>
    <w:rsid w:val="009F5F1A"/>
    <w:rsid w:val="009F6272"/>
    <w:rsid w:val="009F68E1"/>
    <w:rsid w:val="009F69D3"/>
    <w:rsid w:val="009F7254"/>
    <w:rsid w:val="009F7F63"/>
    <w:rsid w:val="00A00182"/>
    <w:rsid w:val="00A01880"/>
    <w:rsid w:val="00A01A19"/>
    <w:rsid w:val="00A022E1"/>
    <w:rsid w:val="00A02766"/>
    <w:rsid w:val="00A030B7"/>
    <w:rsid w:val="00A03F87"/>
    <w:rsid w:val="00A05C2B"/>
    <w:rsid w:val="00A062E8"/>
    <w:rsid w:val="00A07098"/>
    <w:rsid w:val="00A1044A"/>
    <w:rsid w:val="00A11CA6"/>
    <w:rsid w:val="00A11D1B"/>
    <w:rsid w:val="00A1266B"/>
    <w:rsid w:val="00A126D3"/>
    <w:rsid w:val="00A1278A"/>
    <w:rsid w:val="00A136EA"/>
    <w:rsid w:val="00A138F3"/>
    <w:rsid w:val="00A13B6D"/>
    <w:rsid w:val="00A13C0E"/>
    <w:rsid w:val="00A14CA5"/>
    <w:rsid w:val="00A15391"/>
    <w:rsid w:val="00A16A39"/>
    <w:rsid w:val="00A20146"/>
    <w:rsid w:val="00A201CD"/>
    <w:rsid w:val="00A2092E"/>
    <w:rsid w:val="00A20EAC"/>
    <w:rsid w:val="00A21027"/>
    <w:rsid w:val="00A21C2F"/>
    <w:rsid w:val="00A22061"/>
    <w:rsid w:val="00A2220F"/>
    <w:rsid w:val="00A22381"/>
    <w:rsid w:val="00A236D7"/>
    <w:rsid w:val="00A25D4C"/>
    <w:rsid w:val="00A25DF1"/>
    <w:rsid w:val="00A26519"/>
    <w:rsid w:val="00A26C29"/>
    <w:rsid w:val="00A275ED"/>
    <w:rsid w:val="00A2770F"/>
    <w:rsid w:val="00A306F3"/>
    <w:rsid w:val="00A32157"/>
    <w:rsid w:val="00A32B81"/>
    <w:rsid w:val="00A32C95"/>
    <w:rsid w:val="00A3303B"/>
    <w:rsid w:val="00A33998"/>
    <w:rsid w:val="00A33F85"/>
    <w:rsid w:val="00A34DA1"/>
    <w:rsid w:val="00A351EE"/>
    <w:rsid w:val="00A36DFB"/>
    <w:rsid w:val="00A36FD4"/>
    <w:rsid w:val="00A37358"/>
    <w:rsid w:val="00A40AA7"/>
    <w:rsid w:val="00A418E1"/>
    <w:rsid w:val="00A422F5"/>
    <w:rsid w:val="00A43446"/>
    <w:rsid w:val="00A4437C"/>
    <w:rsid w:val="00A45EAF"/>
    <w:rsid w:val="00A4613C"/>
    <w:rsid w:val="00A46265"/>
    <w:rsid w:val="00A4780C"/>
    <w:rsid w:val="00A52A55"/>
    <w:rsid w:val="00A52D28"/>
    <w:rsid w:val="00A543F0"/>
    <w:rsid w:val="00A551C2"/>
    <w:rsid w:val="00A552A8"/>
    <w:rsid w:val="00A56431"/>
    <w:rsid w:val="00A57FE7"/>
    <w:rsid w:val="00A60410"/>
    <w:rsid w:val="00A60F32"/>
    <w:rsid w:val="00A616E5"/>
    <w:rsid w:val="00A6230B"/>
    <w:rsid w:val="00A6345D"/>
    <w:rsid w:val="00A639AB"/>
    <w:rsid w:val="00A64046"/>
    <w:rsid w:val="00A6563A"/>
    <w:rsid w:val="00A664A7"/>
    <w:rsid w:val="00A67343"/>
    <w:rsid w:val="00A6794D"/>
    <w:rsid w:val="00A71267"/>
    <w:rsid w:val="00A7127A"/>
    <w:rsid w:val="00A71935"/>
    <w:rsid w:val="00A7239E"/>
    <w:rsid w:val="00A727BB"/>
    <w:rsid w:val="00A7393D"/>
    <w:rsid w:val="00A73D51"/>
    <w:rsid w:val="00A7434D"/>
    <w:rsid w:val="00A74B58"/>
    <w:rsid w:val="00A75973"/>
    <w:rsid w:val="00A76680"/>
    <w:rsid w:val="00A778AF"/>
    <w:rsid w:val="00A811BE"/>
    <w:rsid w:val="00A8204E"/>
    <w:rsid w:val="00A844A8"/>
    <w:rsid w:val="00A856F1"/>
    <w:rsid w:val="00A85866"/>
    <w:rsid w:val="00A85899"/>
    <w:rsid w:val="00A9024F"/>
    <w:rsid w:val="00A91E9D"/>
    <w:rsid w:val="00A93668"/>
    <w:rsid w:val="00A943AB"/>
    <w:rsid w:val="00A94652"/>
    <w:rsid w:val="00A947D0"/>
    <w:rsid w:val="00A94F5D"/>
    <w:rsid w:val="00A95113"/>
    <w:rsid w:val="00A95521"/>
    <w:rsid w:val="00A95DCA"/>
    <w:rsid w:val="00A9608F"/>
    <w:rsid w:val="00A97103"/>
    <w:rsid w:val="00A977F9"/>
    <w:rsid w:val="00AA0FB1"/>
    <w:rsid w:val="00AA1000"/>
    <w:rsid w:val="00AA1058"/>
    <w:rsid w:val="00AA17CE"/>
    <w:rsid w:val="00AA1916"/>
    <w:rsid w:val="00AA1D4F"/>
    <w:rsid w:val="00AA283C"/>
    <w:rsid w:val="00AA2BE8"/>
    <w:rsid w:val="00AA2CB0"/>
    <w:rsid w:val="00AA3D3C"/>
    <w:rsid w:val="00AA4360"/>
    <w:rsid w:val="00AA471E"/>
    <w:rsid w:val="00AA4A94"/>
    <w:rsid w:val="00AA567A"/>
    <w:rsid w:val="00AA6103"/>
    <w:rsid w:val="00AA743B"/>
    <w:rsid w:val="00AA7B03"/>
    <w:rsid w:val="00AB0463"/>
    <w:rsid w:val="00AB184B"/>
    <w:rsid w:val="00AB202D"/>
    <w:rsid w:val="00AB2B5F"/>
    <w:rsid w:val="00AB35E2"/>
    <w:rsid w:val="00AB500E"/>
    <w:rsid w:val="00AB7B1F"/>
    <w:rsid w:val="00AC0270"/>
    <w:rsid w:val="00AC077F"/>
    <w:rsid w:val="00AC3BF9"/>
    <w:rsid w:val="00AC421D"/>
    <w:rsid w:val="00AC46B7"/>
    <w:rsid w:val="00AC4EA0"/>
    <w:rsid w:val="00AC57EF"/>
    <w:rsid w:val="00AC5EAD"/>
    <w:rsid w:val="00AC5ECB"/>
    <w:rsid w:val="00AC67DF"/>
    <w:rsid w:val="00AC6FD2"/>
    <w:rsid w:val="00AD0F99"/>
    <w:rsid w:val="00AD1385"/>
    <w:rsid w:val="00AD39CD"/>
    <w:rsid w:val="00AD651E"/>
    <w:rsid w:val="00AD6AD0"/>
    <w:rsid w:val="00AD6AE7"/>
    <w:rsid w:val="00AD7A6D"/>
    <w:rsid w:val="00AD7C86"/>
    <w:rsid w:val="00AD7EE1"/>
    <w:rsid w:val="00AE0186"/>
    <w:rsid w:val="00AE1453"/>
    <w:rsid w:val="00AE16DB"/>
    <w:rsid w:val="00AE18AC"/>
    <w:rsid w:val="00AE50E0"/>
    <w:rsid w:val="00AE6DB5"/>
    <w:rsid w:val="00AE7087"/>
    <w:rsid w:val="00AE7BB4"/>
    <w:rsid w:val="00AF0D40"/>
    <w:rsid w:val="00AF1904"/>
    <w:rsid w:val="00AF1F17"/>
    <w:rsid w:val="00AF2667"/>
    <w:rsid w:val="00AF2E38"/>
    <w:rsid w:val="00AF3F85"/>
    <w:rsid w:val="00AF411B"/>
    <w:rsid w:val="00AF47AA"/>
    <w:rsid w:val="00AF49D1"/>
    <w:rsid w:val="00AF5236"/>
    <w:rsid w:val="00AF53D9"/>
    <w:rsid w:val="00AF591C"/>
    <w:rsid w:val="00AF6FDB"/>
    <w:rsid w:val="00AF722F"/>
    <w:rsid w:val="00B00B39"/>
    <w:rsid w:val="00B00BFF"/>
    <w:rsid w:val="00B00E86"/>
    <w:rsid w:val="00B0125D"/>
    <w:rsid w:val="00B0156D"/>
    <w:rsid w:val="00B01C27"/>
    <w:rsid w:val="00B02243"/>
    <w:rsid w:val="00B02561"/>
    <w:rsid w:val="00B02917"/>
    <w:rsid w:val="00B03682"/>
    <w:rsid w:val="00B03700"/>
    <w:rsid w:val="00B03713"/>
    <w:rsid w:val="00B03D80"/>
    <w:rsid w:val="00B04270"/>
    <w:rsid w:val="00B04E65"/>
    <w:rsid w:val="00B067F4"/>
    <w:rsid w:val="00B10368"/>
    <w:rsid w:val="00B12802"/>
    <w:rsid w:val="00B13341"/>
    <w:rsid w:val="00B13DD1"/>
    <w:rsid w:val="00B141E1"/>
    <w:rsid w:val="00B14605"/>
    <w:rsid w:val="00B14825"/>
    <w:rsid w:val="00B14FBB"/>
    <w:rsid w:val="00B16963"/>
    <w:rsid w:val="00B170C0"/>
    <w:rsid w:val="00B2085F"/>
    <w:rsid w:val="00B2194F"/>
    <w:rsid w:val="00B22391"/>
    <w:rsid w:val="00B2518D"/>
    <w:rsid w:val="00B2620A"/>
    <w:rsid w:val="00B26BE8"/>
    <w:rsid w:val="00B279E4"/>
    <w:rsid w:val="00B30BD5"/>
    <w:rsid w:val="00B32230"/>
    <w:rsid w:val="00B33B1E"/>
    <w:rsid w:val="00B33D50"/>
    <w:rsid w:val="00B34CF9"/>
    <w:rsid w:val="00B36F36"/>
    <w:rsid w:val="00B3742C"/>
    <w:rsid w:val="00B37DBB"/>
    <w:rsid w:val="00B40BE3"/>
    <w:rsid w:val="00B41185"/>
    <w:rsid w:val="00B42742"/>
    <w:rsid w:val="00B45187"/>
    <w:rsid w:val="00B45B3B"/>
    <w:rsid w:val="00B46199"/>
    <w:rsid w:val="00B464DF"/>
    <w:rsid w:val="00B46A16"/>
    <w:rsid w:val="00B46C8A"/>
    <w:rsid w:val="00B4736E"/>
    <w:rsid w:val="00B47D13"/>
    <w:rsid w:val="00B518D8"/>
    <w:rsid w:val="00B51B7E"/>
    <w:rsid w:val="00B5211C"/>
    <w:rsid w:val="00B52B00"/>
    <w:rsid w:val="00B5438E"/>
    <w:rsid w:val="00B54898"/>
    <w:rsid w:val="00B54B7C"/>
    <w:rsid w:val="00B555F4"/>
    <w:rsid w:val="00B55822"/>
    <w:rsid w:val="00B56A6D"/>
    <w:rsid w:val="00B56FEE"/>
    <w:rsid w:val="00B5713B"/>
    <w:rsid w:val="00B57E0A"/>
    <w:rsid w:val="00B60D3A"/>
    <w:rsid w:val="00B625E9"/>
    <w:rsid w:val="00B631BB"/>
    <w:rsid w:val="00B633B1"/>
    <w:rsid w:val="00B65CB5"/>
    <w:rsid w:val="00B66869"/>
    <w:rsid w:val="00B70794"/>
    <w:rsid w:val="00B70796"/>
    <w:rsid w:val="00B7122E"/>
    <w:rsid w:val="00B72D0F"/>
    <w:rsid w:val="00B73282"/>
    <w:rsid w:val="00B73D75"/>
    <w:rsid w:val="00B742F6"/>
    <w:rsid w:val="00B75B28"/>
    <w:rsid w:val="00B765DD"/>
    <w:rsid w:val="00B77B2B"/>
    <w:rsid w:val="00B77E16"/>
    <w:rsid w:val="00B77FB7"/>
    <w:rsid w:val="00B801A7"/>
    <w:rsid w:val="00B80560"/>
    <w:rsid w:val="00B8097F"/>
    <w:rsid w:val="00B81E77"/>
    <w:rsid w:val="00B8254B"/>
    <w:rsid w:val="00B82DF1"/>
    <w:rsid w:val="00B84174"/>
    <w:rsid w:val="00B84750"/>
    <w:rsid w:val="00B849B5"/>
    <w:rsid w:val="00B84D50"/>
    <w:rsid w:val="00B84FCD"/>
    <w:rsid w:val="00B85BB2"/>
    <w:rsid w:val="00B85FC1"/>
    <w:rsid w:val="00B86536"/>
    <w:rsid w:val="00B875A0"/>
    <w:rsid w:val="00B9029B"/>
    <w:rsid w:val="00B90B61"/>
    <w:rsid w:val="00B91DA8"/>
    <w:rsid w:val="00B93A05"/>
    <w:rsid w:val="00B93D55"/>
    <w:rsid w:val="00B94B7B"/>
    <w:rsid w:val="00B95291"/>
    <w:rsid w:val="00B95738"/>
    <w:rsid w:val="00B95D18"/>
    <w:rsid w:val="00B963CE"/>
    <w:rsid w:val="00B96610"/>
    <w:rsid w:val="00B96A83"/>
    <w:rsid w:val="00BA1CBD"/>
    <w:rsid w:val="00BA2180"/>
    <w:rsid w:val="00BA2426"/>
    <w:rsid w:val="00BA2A5E"/>
    <w:rsid w:val="00BA3995"/>
    <w:rsid w:val="00BA3A92"/>
    <w:rsid w:val="00BA3AE5"/>
    <w:rsid w:val="00BA73C3"/>
    <w:rsid w:val="00BA7666"/>
    <w:rsid w:val="00BA7A6F"/>
    <w:rsid w:val="00BA7D65"/>
    <w:rsid w:val="00BB027B"/>
    <w:rsid w:val="00BB0A93"/>
    <w:rsid w:val="00BB0DF6"/>
    <w:rsid w:val="00BB1385"/>
    <w:rsid w:val="00BB14BC"/>
    <w:rsid w:val="00BB447B"/>
    <w:rsid w:val="00BB5202"/>
    <w:rsid w:val="00BB52AB"/>
    <w:rsid w:val="00BB5453"/>
    <w:rsid w:val="00BB5DA2"/>
    <w:rsid w:val="00BB6E40"/>
    <w:rsid w:val="00BB6F4F"/>
    <w:rsid w:val="00BB76AB"/>
    <w:rsid w:val="00BB777E"/>
    <w:rsid w:val="00BC0048"/>
    <w:rsid w:val="00BC1A7C"/>
    <w:rsid w:val="00BC2CF0"/>
    <w:rsid w:val="00BC314E"/>
    <w:rsid w:val="00BC361B"/>
    <w:rsid w:val="00BC3F1C"/>
    <w:rsid w:val="00BC4BF1"/>
    <w:rsid w:val="00BC56FD"/>
    <w:rsid w:val="00BC5DF1"/>
    <w:rsid w:val="00BC6699"/>
    <w:rsid w:val="00BC6C5C"/>
    <w:rsid w:val="00BC6F3B"/>
    <w:rsid w:val="00BC788E"/>
    <w:rsid w:val="00BD0B1B"/>
    <w:rsid w:val="00BD1AD4"/>
    <w:rsid w:val="00BD34FB"/>
    <w:rsid w:val="00BD3CEC"/>
    <w:rsid w:val="00BD41E6"/>
    <w:rsid w:val="00BD59D7"/>
    <w:rsid w:val="00BD5E62"/>
    <w:rsid w:val="00BD645A"/>
    <w:rsid w:val="00BD76F0"/>
    <w:rsid w:val="00BD7D3C"/>
    <w:rsid w:val="00BE1496"/>
    <w:rsid w:val="00BE1849"/>
    <w:rsid w:val="00BE1B96"/>
    <w:rsid w:val="00BE3193"/>
    <w:rsid w:val="00BE3510"/>
    <w:rsid w:val="00BE625A"/>
    <w:rsid w:val="00BF0503"/>
    <w:rsid w:val="00BF1753"/>
    <w:rsid w:val="00BF20ED"/>
    <w:rsid w:val="00BF633C"/>
    <w:rsid w:val="00BF6786"/>
    <w:rsid w:val="00BF7B8A"/>
    <w:rsid w:val="00C00DEE"/>
    <w:rsid w:val="00C02F02"/>
    <w:rsid w:val="00C043A8"/>
    <w:rsid w:val="00C044AF"/>
    <w:rsid w:val="00C058F6"/>
    <w:rsid w:val="00C05E22"/>
    <w:rsid w:val="00C0647C"/>
    <w:rsid w:val="00C06F1D"/>
    <w:rsid w:val="00C101DA"/>
    <w:rsid w:val="00C107C7"/>
    <w:rsid w:val="00C10B38"/>
    <w:rsid w:val="00C115EB"/>
    <w:rsid w:val="00C12CC4"/>
    <w:rsid w:val="00C130B5"/>
    <w:rsid w:val="00C13464"/>
    <w:rsid w:val="00C13652"/>
    <w:rsid w:val="00C141F6"/>
    <w:rsid w:val="00C14730"/>
    <w:rsid w:val="00C14777"/>
    <w:rsid w:val="00C16191"/>
    <w:rsid w:val="00C16B5D"/>
    <w:rsid w:val="00C16F4E"/>
    <w:rsid w:val="00C17804"/>
    <w:rsid w:val="00C17CD8"/>
    <w:rsid w:val="00C2011B"/>
    <w:rsid w:val="00C217DE"/>
    <w:rsid w:val="00C22FAE"/>
    <w:rsid w:val="00C236CE"/>
    <w:rsid w:val="00C25832"/>
    <w:rsid w:val="00C2667C"/>
    <w:rsid w:val="00C31639"/>
    <w:rsid w:val="00C3201B"/>
    <w:rsid w:val="00C32352"/>
    <w:rsid w:val="00C344DD"/>
    <w:rsid w:val="00C34E4D"/>
    <w:rsid w:val="00C35C1C"/>
    <w:rsid w:val="00C369E6"/>
    <w:rsid w:val="00C36EB0"/>
    <w:rsid w:val="00C371F2"/>
    <w:rsid w:val="00C3735E"/>
    <w:rsid w:val="00C37E64"/>
    <w:rsid w:val="00C401A3"/>
    <w:rsid w:val="00C401E5"/>
    <w:rsid w:val="00C408A3"/>
    <w:rsid w:val="00C40995"/>
    <w:rsid w:val="00C413DA"/>
    <w:rsid w:val="00C41D67"/>
    <w:rsid w:val="00C421BD"/>
    <w:rsid w:val="00C42CE9"/>
    <w:rsid w:val="00C43242"/>
    <w:rsid w:val="00C44140"/>
    <w:rsid w:val="00C464EC"/>
    <w:rsid w:val="00C473ED"/>
    <w:rsid w:val="00C50572"/>
    <w:rsid w:val="00C50B98"/>
    <w:rsid w:val="00C511AF"/>
    <w:rsid w:val="00C53D5C"/>
    <w:rsid w:val="00C54C47"/>
    <w:rsid w:val="00C55370"/>
    <w:rsid w:val="00C5592D"/>
    <w:rsid w:val="00C55C28"/>
    <w:rsid w:val="00C55C9E"/>
    <w:rsid w:val="00C56520"/>
    <w:rsid w:val="00C56607"/>
    <w:rsid w:val="00C571D9"/>
    <w:rsid w:val="00C602B1"/>
    <w:rsid w:val="00C60818"/>
    <w:rsid w:val="00C610D9"/>
    <w:rsid w:val="00C613BA"/>
    <w:rsid w:val="00C61B37"/>
    <w:rsid w:val="00C64005"/>
    <w:rsid w:val="00C6420A"/>
    <w:rsid w:val="00C64363"/>
    <w:rsid w:val="00C65A32"/>
    <w:rsid w:val="00C65A85"/>
    <w:rsid w:val="00C66624"/>
    <w:rsid w:val="00C670AC"/>
    <w:rsid w:val="00C709D0"/>
    <w:rsid w:val="00C7137C"/>
    <w:rsid w:val="00C719A9"/>
    <w:rsid w:val="00C72415"/>
    <w:rsid w:val="00C7446D"/>
    <w:rsid w:val="00C7449B"/>
    <w:rsid w:val="00C74DFE"/>
    <w:rsid w:val="00C751BC"/>
    <w:rsid w:val="00C75819"/>
    <w:rsid w:val="00C759BF"/>
    <w:rsid w:val="00C75C57"/>
    <w:rsid w:val="00C761F0"/>
    <w:rsid w:val="00C763E6"/>
    <w:rsid w:val="00C76F24"/>
    <w:rsid w:val="00C770BA"/>
    <w:rsid w:val="00C7721D"/>
    <w:rsid w:val="00C81C0D"/>
    <w:rsid w:val="00C81F94"/>
    <w:rsid w:val="00C82024"/>
    <w:rsid w:val="00C8218A"/>
    <w:rsid w:val="00C83BC0"/>
    <w:rsid w:val="00C84A73"/>
    <w:rsid w:val="00C85E47"/>
    <w:rsid w:val="00C861F0"/>
    <w:rsid w:val="00C8691D"/>
    <w:rsid w:val="00C86A86"/>
    <w:rsid w:val="00C87414"/>
    <w:rsid w:val="00C90549"/>
    <w:rsid w:val="00C90AE9"/>
    <w:rsid w:val="00C952A7"/>
    <w:rsid w:val="00C9586E"/>
    <w:rsid w:val="00C960D3"/>
    <w:rsid w:val="00C96ADF"/>
    <w:rsid w:val="00CA06CA"/>
    <w:rsid w:val="00CA0EE5"/>
    <w:rsid w:val="00CA2870"/>
    <w:rsid w:val="00CA35C8"/>
    <w:rsid w:val="00CA4AC0"/>
    <w:rsid w:val="00CA5584"/>
    <w:rsid w:val="00CA74A7"/>
    <w:rsid w:val="00CB02BE"/>
    <w:rsid w:val="00CB1A9A"/>
    <w:rsid w:val="00CB3B1F"/>
    <w:rsid w:val="00CB3BCC"/>
    <w:rsid w:val="00CB4808"/>
    <w:rsid w:val="00CB4C60"/>
    <w:rsid w:val="00CB5017"/>
    <w:rsid w:val="00CB5C81"/>
    <w:rsid w:val="00CB69B1"/>
    <w:rsid w:val="00CB6B9E"/>
    <w:rsid w:val="00CB755B"/>
    <w:rsid w:val="00CB7B86"/>
    <w:rsid w:val="00CB7EAF"/>
    <w:rsid w:val="00CC047C"/>
    <w:rsid w:val="00CC08D0"/>
    <w:rsid w:val="00CC1385"/>
    <w:rsid w:val="00CC217E"/>
    <w:rsid w:val="00CC3D7E"/>
    <w:rsid w:val="00CC4321"/>
    <w:rsid w:val="00CC4338"/>
    <w:rsid w:val="00CC53C2"/>
    <w:rsid w:val="00CC563E"/>
    <w:rsid w:val="00CC7E4E"/>
    <w:rsid w:val="00CD0259"/>
    <w:rsid w:val="00CD098F"/>
    <w:rsid w:val="00CD09EF"/>
    <w:rsid w:val="00CD241E"/>
    <w:rsid w:val="00CD3242"/>
    <w:rsid w:val="00CD423C"/>
    <w:rsid w:val="00CD4645"/>
    <w:rsid w:val="00CD48E2"/>
    <w:rsid w:val="00CD5781"/>
    <w:rsid w:val="00CD6753"/>
    <w:rsid w:val="00CD706A"/>
    <w:rsid w:val="00CD7733"/>
    <w:rsid w:val="00CE0E09"/>
    <w:rsid w:val="00CE1BBA"/>
    <w:rsid w:val="00CE1C99"/>
    <w:rsid w:val="00CE272A"/>
    <w:rsid w:val="00CE32D4"/>
    <w:rsid w:val="00CE4A98"/>
    <w:rsid w:val="00CE4B65"/>
    <w:rsid w:val="00CE5C6C"/>
    <w:rsid w:val="00CE6509"/>
    <w:rsid w:val="00CE7143"/>
    <w:rsid w:val="00CF0842"/>
    <w:rsid w:val="00CF1065"/>
    <w:rsid w:val="00CF2D91"/>
    <w:rsid w:val="00CF3E36"/>
    <w:rsid w:val="00CF545C"/>
    <w:rsid w:val="00CF54D4"/>
    <w:rsid w:val="00CF57AA"/>
    <w:rsid w:val="00CF7E92"/>
    <w:rsid w:val="00D00FB5"/>
    <w:rsid w:val="00D01653"/>
    <w:rsid w:val="00D01ACA"/>
    <w:rsid w:val="00D023CB"/>
    <w:rsid w:val="00D033F7"/>
    <w:rsid w:val="00D0356F"/>
    <w:rsid w:val="00D050F5"/>
    <w:rsid w:val="00D05245"/>
    <w:rsid w:val="00D063C9"/>
    <w:rsid w:val="00D067AA"/>
    <w:rsid w:val="00D06B95"/>
    <w:rsid w:val="00D071AE"/>
    <w:rsid w:val="00D0749A"/>
    <w:rsid w:val="00D119AC"/>
    <w:rsid w:val="00D1214A"/>
    <w:rsid w:val="00D12BF9"/>
    <w:rsid w:val="00D13498"/>
    <w:rsid w:val="00D13D02"/>
    <w:rsid w:val="00D149E6"/>
    <w:rsid w:val="00D15817"/>
    <w:rsid w:val="00D2002E"/>
    <w:rsid w:val="00D209CD"/>
    <w:rsid w:val="00D20B2D"/>
    <w:rsid w:val="00D21B51"/>
    <w:rsid w:val="00D221AF"/>
    <w:rsid w:val="00D22A9A"/>
    <w:rsid w:val="00D241B1"/>
    <w:rsid w:val="00D24B31"/>
    <w:rsid w:val="00D25CC3"/>
    <w:rsid w:val="00D25FFD"/>
    <w:rsid w:val="00D276F7"/>
    <w:rsid w:val="00D27874"/>
    <w:rsid w:val="00D316FD"/>
    <w:rsid w:val="00D31BC6"/>
    <w:rsid w:val="00D343C1"/>
    <w:rsid w:val="00D359EE"/>
    <w:rsid w:val="00D36315"/>
    <w:rsid w:val="00D40B9C"/>
    <w:rsid w:val="00D41A71"/>
    <w:rsid w:val="00D41A98"/>
    <w:rsid w:val="00D42515"/>
    <w:rsid w:val="00D425F8"/>
    <w:rsid w:val="00D427D6"/>
    <w:rsid w:val="00D42E72"/>
    <w:rsid w:val="00D43442"/>
    <w:rsid w:val="00D43F70"/>
    <w:rsid w:val="00D4421F"/>
    <w:rsid w:val="00D45544"/>
    <w:rsid w:val="00D46093"/>
    <w:rsid w:val="00D46E88"/>
    <w:rsid w:val="00D471F7"/>
    <w:rsid w:val="00D47C66"/>
    <w:rsid w:val="00D51109"/>
    <w:rsid w:val="00D51C6F"/>
    <w:rsid w:val="00D51E46"/>
    <w:rsid w:val="00D531AC"/>
    <w:rsid w:val="00D5322F"/>
    <w:rsid w:val="00D5337D"/>
    <w:rsid w:val="00D53431"/>
    <w:rsid w:val="00D53FB3"/>
    <w:rsid w:val="00D54DF6"/>
    <w:rsid w:val="00D61781"/>
    <w:rsid w:val="00D61AB0"/>
    <w:rsid w:val="00D63425"/>
    <w:rsid w:val="00D6351F"/>
    <w:rsid w:val="00D65511"/>
    <w:rsid w:val="00D70276"/>
    <w:rsid w:val="00D70AEB"/>
    <w:rsid w:val="00D710FB"/>
    <w:rsid w:val="00D71605"/>
    <w:rsid w:val="00D71D0F"/>
    <w:rsid w:val="00D71F75"/>
    <w:rsid w:val="00D720F1"/>
    <w:rsid w:val="00D7248B"/>
    <w:rsid w:val="00D7293A"/>
    <w:rsid w:val="00D7316F"/>
    <w:rsid w:val="00D73515"/>
    <w:rsid w:val="00D7571D"/>
    <w:rsid w:val="00D75EFC"/>
    <w:rsid w:val="00D770D8"/>
    <w:rsid w:val="00D776EC"/>
    <w:rsid w:val="00D77E7B"/>
    <w:rsid w:val="00D811E3"/>
    <w:rsid w:val="00D82CB9"/>
    <w:rsid w:val="00D83483"/>
    <w:rsid w:val="00D83E01"/>
    <w:rsid w:val="00D84A1B"/>
    <w:rsid w:val="00D84E6C"/>
    <w:rsid w:val="00D84E7B"/>
    <w:rsid w:val="00D85682"/>
    <w:rsid w:val="00D85F8C"/>
    <w:rsid w:val="00D87842"/>
    <w:rsid w:val="00D879F0"/>
    <w:rsid w:val="00D90BC1"/>
    <w:rsid w:val="00D90CE2"/>
    <w:rsid w:val="00D91784"/>
    <w:rsid w:val="00D91D63"/>
    <w:rsid w:val="00D9201C"/>
    <w:rsid w:val="00D93194"/>
    <w:rsid w:val="00D9320D"/>
    <w:rsid w:val="00D93B26"/>
    <w:rsid w:val="00D93CBC"/>
    <w:rsid w:val="00D94318"/>
    <w:rsid w:val="00D960C5"/>
    <w:rsid w:val="00D9621D"/>
    <w:rsid w:val="00D978FF"/>
    <w:rsid w:val="00DA043E"/>
    <w:rsid w:val="00DA08E3"/>
    <w:rsid w:val="00DA2491"/>
    <w:rsid w:val="00DA3A93"/>
    <w:rsid w:val="00DA4749"/>
    <w:rsid w:val="00DA48CF"/>
    <w:rsid w:val="00DA6935"/>
    <w:rsid w:val="00DA6B6C"/>
    <w:rsid w:val="00DB031F"/>
    <w:rsid w:val="00DB1C58"/>
    <w:rsid w:val="00DB2DD8"/>
    <w:rsid w:val="00DB347E"/>
    <w:rsid w:val="00DB3940"/>
    <w:rsid w:val="00DB3A50"/>
    <w:rsid w:val="00DB3F95"/>
    <w:rsid w:val="00DB40F5"/>
    <w:rsid w:val="00DB4A63"/>
    <w:rsid w:val="00DB5938"/>
    <w:rsid w:val="00DB5F3C"/>
    <w:rsid w:val="00DB62F0"/>
    <w:rsid w:val="00DC05CE"/>
    <w:rsid w:val="00DC10B0"/>
    <w:rsid w:val="00DC17CB"/>
    <w:rsid w:val="00DC1C7F"/>
    <w:rsid w:val="00DC2B4D"/>
    <w:rsid w:val="00DC37CB"/>
    <w:rsid w:val="00DC3B6E"/>
    <w:rsid w:val="00DC47A0"/>
    <w:rsid w:val="00DC4E14"/>
    <w:rsid w:val="00DC5AFD"/>
    <w:rsid w:val="00DC62A3"/>
    <w:rsid w:val="00DC78AD"/>
    <w:rsid w:val="00DD0F63"/>
    <w:rsid w:val="00DD224D"/>
    <w:rsid w:val="00DD3243"/>
    <w:rsid w:val="00DD32D3"/>
    <w:rsid w:val="00DD34E7"/>
    <w:rsid w:val="00DD53F7"/>
    <w:rsid w:val="00DD5C95"/>
    <w:rsid w:val="00DD6CBD"/>
    <w:rsid w:val="00DD7D79"/>
    <w:rsid w:val="00DD7DD9"/>
    <w:rsid w:val="00DD7F95"/>
    <w:rsid w:val="00DE05E0"/>
    <w:rsid w:val="00DE1025"/>
    <w:rsid w:val="00DE1265"/>
    <w:rsid w:val="00DE2664"/>
    <w:rsid w:val="00DE29C4"/>
    <w:rsid w:val="00DE3370"/>
    <w:rsid w:val="00DE37AF"/>
    <w:rsid w:val="00DE4006"/>
    <w:rsid w:val="00DE7160"/>
    <w:rsid w:val="00DE7AC5"/>
    <w:rsid w:val="00DF137A"/>
    <w:rsid w:val="00DF164D"/>
    <w:rsid w:val="00DF21BC"/>
    <w:rsid w:val="00DF45BF"/>
    <w:rsid w:val="00DF4A40"/>
    <w:rsid w:val="00DF54A8"/>
    <w:rsid w:val="00DF5D77"/>
    <w:rsid w:val="00DF5F9E"/>
    <w:rsid w:val="00DF65CA"/>
    <w:rsid w:val="00DF6EA8"/>
    <w:rsid w:val="00DF7A59"/>
    <w:rsid w:val="00DF7B65"/>
    <w:rsid w:val="00DF7D36"/>
    <w:rsid w:val="00E005DC"/>
    <w:rsid w:val="00E00AFB"/>
    <w:rsid w:val="00E00D81"/>
    <w:rsid w:val="00E020BA"/>
    <w:rsid w:val="00E02174"/>
    <w:rsid w:val="00E027C4"/>
    <w:rsid w:val="00E03E03"/>
    <w:rsid w:val="00E05D3F"/>
    <w:rsid w:val="00E06851"/>
    <w:rsid w:val="00E0736F"/>
    <w:rsid w:val="00E07667"/>
    <w:rsid w:val="00E1077D"/>
    <w:rsid w:val="00E10D26"/>
    <w:rsid w:val="00E113C3"/>
    <w:rsid w:val="00E12375"/>
    <w:rsid w:val="00E1242F"/>
    <w:rsid w:val="00E137DA"/>
    <w:rsid w:val="00E13865"/>
    <w:rsid w:val="00E13D20"/>
    <w:rsid w:val="00E13FDC"/>
    <w:rsid w:val="00E152D2"/>
    <w:rsid w:val="00E154FA"/>
    <w:rsid w:val="00E15B06"/>
    <w:rsid w:val="00E17574"/>
    <w:rsid w:val="00E175F6"/>
    <w:rsid w:val="00E2026A"/>
    <w:rsid w:val="00E2030D"/>
    <w:rsid w:val="00E204B6"/>
    <w:rsid w:val="00E20CF8"/>
    <w:rsid w:val="00E211A1"/>
    <w:rsid w:val="00E21840"/>
    <w:rsid w:val="00E21B87"/>
    <w:rsid w:val="00E23FD4"/>
    <w:rsid w:val="00E249C2"/>
    <w:rsid w:val="00E24B18"/>
    <w:rsid w:val="00E24D37"/>
    <w:rsid w:val="00E25387"/>
    <w:rsid w:val="00E254CD"/>
    <w:rsid w:val="00E26F8D"/>
    <w:rsid w:val="00E274DD"/>
    <w:rsid w:val="00E27576"/>
    <w:rsid w:val="00E302B9"/>
    <w:rsid w:val="00E31C7B"/>
    <w:rsid w:val="00E3346D"/>
    <w:rsid w:val="00E334B7"/>
    <w:rsid w:val="00E335FC"/>
    <w:rsid w:val="00E33966"/>
    <w:rsid w:val="00E408F0"/>
    <w:rsid w:val="00E40A9A"/>
    <w:rsid w:val="00E40DE4"/>
    <w:rsid w:val="00E413F3"/>
    <w:rsid w:val="00E417C5"/>
    <w:rsid w:val="00E424CE"/>
    <w:rsid w:val="00E42526"/>
    <w:rsid w:val="00E437AC"/>
    <w:rsid w:val="00E43F5C"/>
    <w:rsid w:val="00E44D18"/>
    <w:rsid w:val="00E456FC"/>
    <w:rsid w:val="00E46798"/>
    <w:rsid w:val="00E46E95"/>
    <w:rsid w:val="00E50C81"/>
    <w:rsid w:val="00E51B96"/>
    <w:rsid w:val="00E52E9F"/>
    <w:rsid w:val="00E5301B"/>
    <w:rsid w:val="00E5457E"/>
    <w:rsid w:val="00E547B7"/>
    <w:rsid w:val="00E54B57"/>
    <w:rsid w:val="00E602AE"/>
    <w:rsid w:val="00E60A73"/>
    <w:rsid w:val="00E610F1"/>
    <w:rsid w:val="00E617BD"/>
    <w:rsid w:val="00E62865"/>
    <w:rsid w:val="00E628DA"/>
    <w:rsid w:val="00E63D64"/>
    <w:rsid w:val="00E64046"/>
    <w:rsid w:val="00E64FBB"/>
    <w:rsid w:val="00E6515B"/>
    <w:rsid w:val="00E65309"/>
    <w:rsid w:val="00E65CC6"/>
    <w:rsid w:val="00E66615"/>
    <w:rsid w:val="00E6791D"/>
    <w:rsid w:val="00E67E02"/>
    <w:rsid w:val="00E709B0"/>
    <w:rsid w:val="00E71165"/>
    <w:rsid w:val="00E71FC7"/>
    <w:rsid w:val="00E72406"/>
    <w:rsid w:val="00E724C0"/>
    <w:rsid w:val="00E728EB"/>
    <w:rsid w:val="00E72EA7"/>
    <w:rsid w:val="00E737FD"/>
    <w:rsid w:val="00E741C7"/>
    <w:rsid w:val="00E747CA"/>
    <w:rsid w:val="00E74A4B"/>
    <w:rsid w:val="00E76DA6"/>
    <w:rsid w:val="00E76EDE"/>
    <w:rsid w:val="00E7782F"/>
    <w:rsid w:val="00E77910"/>
    <w:rsid w:val="00E80BD6"/>
    <w:rsid w:val="00E81448"/>
    <w:rsid w:val="00E81F1F"/>
    <w:rsid w:val="00E8217F"/>
    <w:rsid w:val="00E822A2"/>
    <w:rsid w:val="00E84888"/>
    <w:rsid w:val="00E848E6"/>
    <w:rsid w:val="00E84C50"/>
    <w:rsid w:val="00E84F5B"/>
    <w:rsid w:val="00E850F5"/>
    <w:rsid w:val="00E86101"/>
    <w:rsid w:val="00E87104"/>
    <w:rsid w:val="00E8710B"/>
    <w:rsid w:val="00E87451"/>
    <w:rsid w:val="00E90523"/>
    <w:rsid w:val="00E91F7C"/>
    <w:rsid w:val="00E929CC"/>
    <w:rsid w:val="00E9398A"/>
    <w:rsid w:val="00E93B8B"/>
    <w:rsid w:val="00E95214"/>
    <w:rsid w:val="00E95B80"/>
    <w:rsid w:val="00E95E56"/>
    <w:rsid w:val="00E9639D"/>
    <w:rsid w:val="00E96E3F"/>
    <w:rsid w:val="00E97A13"/>
    <w:rsid w:val="00EA2080"/>
    <w:rsid w:val="00EA241E"/>
    <w:rsid w:val="00EA4BA4"/>
    <w:rsid w:val="00EA4FFF"/>
    <w:rsid w:val="00EA6981"/>
    <w:rsid w:val="00EB09DD"/>
    <w:rsid w:val="00EB111B"/>
    <w:rsid w:val="00EB1780"/>
    <w:rsid w:val="00EB1D91"/>
    <w:rsid w:val="00EB30DC"/>
    <w:rsid w:val="00EB3A03"/>
    <w:rsid w:val="00EB57B6"/>
    <w:rsid w:val="00EB7291"/>
    <w:rsid w:val="00EC11B0"/>
    <w:rsid w:val="00EC3523"/>
    <w:rsid w:val="00EC4E25"/>
    <w:rsid w:val="00EC5308"/>
    <w:rsid w:val="00EC5D49"/>
    <w:rsid w:val="00EC674D"/>
    <w:rsid w:val="00EC7B62"/>
    <w:rsid w:val="00ED05BB"/>
    <w:rsid w:val="00ED1498"/>
    <w:rsid w:val="00ED2591"/>
    <w:rsid w:val="00ED2E31"/>
    <w:rsid w:val="00ED5981"/>
    <w:rsid w:val="00ED66DD"/>
    <w:rsid w:val="00ED6C57"/>
    <w:rsid w:val="00ED7470"/>
    <w:rsid w:val="00EE010C"/>
    <w:rsid w:val="00EE131C"/>
    <w:rsid w:val="00EE1B28"/>
    <w:rsid w:val="00EE4036"/>
    <w:rsid w:val="00EE41FD"/>
    <w:rsid w:val="00EE43F7"/>
    <w:rsid w:val="00EE4470"/>
    <w:rsid w:val="00EE5E77"/>
    <w:rsid w:val="00EE62D5"/>
    <w:rsid w:val="00EF0D33"/>
    <w:rsid w:val="00EF0D55"/>
    <w:rsid w:val="00EF0F9D"/>
    <w:rsid w:val="00EF1A58"/>
    <w:rsid w:val="00EF379D"/>
    <w:rsid w:val="00EF408B"/>
    <w:rsid w:val="00EF4342"/>
    <w:rsid w:val="00EF4398"/>
    <w:rsid w:val="00EF45FC"/>
    <w:rsid w:val="00EF59B0"/>
    <w:rsid w:val="00EF64BD"/>
    <w:rsid w:val="00F025DC"/>
    <w:rsid w:val="00F02984"/>
    <w:rsid w:val="00F03686"/>
    <w:rsid w:val="00F03DB0"/>
    <w:rsid w:val="00F0402F"/>
    <w:rsid w:val="00F0458D"/>
    <w:rsid w:val="00F04E0A"/>
    <w:rsid w:val="00F078B2"/>
    <w:rsid w:val="00F11151"/>
    <w:rsid w:val="00F13071"/>
    <w:rsid w:val="00F1317A"/>
    <w:rsid w:val="00F13432"/>
    <w:rsid w:val="00F1367B"/>
    <w:rsid w:val="00F14747"/>
    <w:rsid w:val="00F14F93"/>
    <w:rsid w:val="00F153F8"/>
    <w:rsid w:val="00F15635"/>
    <w:rsid w:val="00F15C2C"/>
    <w:rsid w:val="00F2064D"/>
    <w:rsid w:val="00F229D0"/>
    <w:rsid w:val="00F2330B"/>
    <w:rsid w:val="00F2335E"/>
    <w:rsid w:val="00F23BE4"/>
    <w:rsid w:val="00F24CC1"/>
    <w:rsid w:val="00F26CC8"/>
    <w:rsid w:val="00F27398"/>
    <w:rsid w:val="00F30693"/>
    <w:rsid w:val="00F31E1A"/>
    <w:rsid w:val="00F34EC1"/>
    <w:rsid w:val="00F35562"/>
    <w:rsid w:val="00F3570E"/>
    <w:rsid w:val="00F35C48"/>
    <w:rsid w:val="00F3600A"/>
    <w:rsid w:val="00F361C6"/>
    <w:rsid w:val="00F364DC"/>
    <w:rsid w:val="00F369CA"/>
    <w:rsid w:val="00F37F42"/>
    <w:rsid w:val="00F40D1D"/>
    <w:rsid w:val="00F4147C"/>
    <w:rsid w:val="00F420D1"/>
    <w:rsid w:val="00F4213B"/>
    <w:rsid w:val="00F42A05"/>
    <w:rsid w:val="00F43E5D"/>
    <w:rsid w:val="00F4495F"/>
    <w:rsid w:val="00F4499D"/>
    <w:rsid w:val="00F45677"/>
    <w:rsid w:val="00F45701"/>
    <w:rsid w:val="00F47CE6"/>
    <w:rsid w:val="00F47D43"/>
    <w:rsid w:val="00F5001E"/>
    <w:rsid w:val="00F5241E"/>
    <w:rsid w:val="00F529E3"/>
    <w:rsid w:val="00F53E33"/>
    <w:rsid w:val="00F53E8D"/>
    <w:rsid w:val="00F540A3"/>
    <w:rsid w:val="00F5458A"/>
    <w:rsid w:val="00F54734"/>
    <w:rsid w:val="00F54C9A"/>
    <w:rsid w:val="00F54E90"/>
    <w:rsid w:val="00F556E2"/>
    <w:rsid w:val="00F5608B"/>
    <w:rsid w:val="00F57BF0"/>
    <w:rsid w:val="00F60420"/>
    <w:rsid w:val="00F60469"/>
    <w:rsid w:val="00F62884"/>
    <w:rsid w:val="00F62CBC"/>
    <w:rsid w:val="00F62EEE"/>
    <w:rsid w:val="00F63142"/>
    <w:rsid w:val="00F64AFC"/>
    <w:rsid w:val="00F64C90"/>
    <w:rsid w:val="00F65218"/>
    <w:rsid w:val="00F70244"/>
    <w:rsid w:val="00F7055E"/>
    <w:rsid w:val="00F7364C"/>
    <w:rsid w:val="00F74E61"/>
    <w:rsid w:val="00F758CF"/>
    <w:rsid w:val="00F75ACD"/>
    <w:rsid w:val="00F76E3D"/>
    <w:rsid w:val="00F80647"/>
    <w:rsid w:val="00F80D43"/>
    <w:rsid w:val="00F81AA4"/>
    <w:rsid w:val="00F820EC"/>
    <w:rsid w:val="00F824D7"/>
    <w:rsid w:val="00F8281E"/>
    <w:rsid w:val="00F829DC"/>
    <w:rsid w:val="00F83384"/>
    <w:rsid w:val="00F83714"/>
    <w:rsid w:val="00F85A56"/>
    <w:rsid w:val="00F85DBD"/>
    <w:rsid w:val="00F860B1"/>
    <w:rsid w:val="00F86747"/>
    <w:rsid w:val="00F86869"/>
    <w:rsid w:val="00F86F00"/>
    <w:rsid w:val="00F876F5"/>
    <w:rsid w:val="00F87CCF"/>
    <w:rsid w:val="00F91123"/>
    <w:rsid w:val="00F915BA"/>
    <w:rsid w:val="00F92E76"/>
    <w:rsid w:val="00F93D90"/>
    <w:rsid w:val="00F94FE8"/>
    <w:rsid w:val="00F9518F"/>
    <w:rsid w:val="00F965E1"/>
    <w:rsid w:val="00F969FF"/>
    <w:rsid w:val="00F96F21"/>
    <w:rsid w:val="00FA05C5"/>
    <w:rsid w:val="00FA0BE7"/>
    <w:rsid w:val="00FA0EB7"/>
    <w:rsid w:val="00FA177C"/>
    <w:rsid w:val="00FA2595"/>
    <w:rsid w:val="00FA2AD9"/>
    <w:rsid w:val="00FA2D2C"/>
    <w:rsid w:val="00FA3762"/>
    <w:rsid w:val="00FA393E"/>
    <w:rsid w:val="00FA3B05"/>
    <w:rsid w:val="00FA4423"/>
    <w:rsid w:val="00FA460C"/>
    <w:rsid w:val="00FA5485"/>
    <w:rsid w:val="00FA57B1"/>
    <w:rsid w:val="00FA6237"/>
    <w:rsid w:val="00FA68F5"/>
    <w:rsid w:val="00FA71B5"/>
    <w:rsid w:val="00FA7521"/>
    <w:rsid w:val="00FB0C16"/>
    <w:rsid w:val="00FB20A6"/>
    <w:rsid w:val="00FB21D8"/>
    <w:rsid w:val="00FB2891"/>
    <w:rsid w:val="00FB2A7A"/>
    <w:rsid w:val="00FB2FA2"/>
    <w:rsid w:val="00FB369F"/>
    <w:rsid w:val="00FB53B7"/>
    <w:rsid w:val="00FB6EEA"/>
    <w:rsid w:val="00FB7936"/>
    <w:rsid w:val="00FC0797"/>
    <w:rsid w:val="00FC0C3F"/>
    <w:rsid w:val="00FC3C07"/>
    <w:rsid w:val="00FC3DD4"/>
    <w:rsid w:val="00FC5DA6"/>
    <w:rsid w:val="00FC60C1"/>
    <w:rsid w:val="00FC6720"/>
    <w:rsid w:val="00FC6FE0"/>
    <w:rsid w:val="00FC72B9"/>
    <w:rsid w:val="00FD1646"/>
    <w:rsid w:val="00FD1A26"/>
    <w:rsid w:val="00FD2654"/>
    <w:rsid w:val="00FD2F2A"/>
    <w:rsid w:val="00FD325B"/>
    <w:rsid w:val="00FD3795"/>
    <w:rsid w:val="00FD3879"/>
    <w:rsid w:val="00FD3D70"/>
    <w:rsid w:val="00FD4C36"/>
    <w:rsid w:val="00FD6012"/>
    <w:rsid w:val="00FD63D4"/>
    <w:rsid w:val="00FD6842"/>
    <w:rsid w:val="00FD689F"/>
    <w:rsid w:val="00FD7CD6"/>
    <w:rsid w:val="00FD7F4C"/>
    <w:rsid w:val="00FE0DBC"/>
    <w:rsid w:val="00FE2D41"/>
    <w:rsid w:val="00FE2E1F"/>
    <w:rsid w:val="00FE335C"/>
    <w:rsid w:val="00FF1A42"/>
    <w:rsid w:val="00FF2E11"/>
    <w:rsid w:val="00FF35CE"/>
    <w:rsid w:val="00FF44D2"/>
    <w:rsid w:val="00FF47F8"/>
    <w:rsid w:val="00FF5758"/>
    <w:rsid w:val="00FF5B07"/>
    <w:rsid w:val="00FF5E8F"/>
    <w:rsid w:val="00FF62C4"/>
    <w:rsid w:val="00FF6B2D"/>
    <w:rsid w:val="00FF7136"/>
    <w:rsid w:val="00FF7725"/>
    <w:rsid w:val="14ABB66F"/>
    <w:rsid w:val="4458DEAD"/>
    <w:rsid w:val="4E125658"/>
    <w:rsid w:val="4EC74D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F14B94"/>
  <w15:docId w15:val="{1F25B641-3962-400C-B55A-F564138B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D6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01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7D43"/>
    <w:pPr>
      <w:ind w:left="720"/>
      <w:contextualSpacing/>
    </w:pPr>
  </w:style>
  <w:style w:type="table" w:styleId="Grigliatabella">
    <w:name w:val="Table Grid"/>
    <w:basedOn w:val="Tabellanormale"/>
    <w:uiPriority w:val="59"/>
    <w:rsid w:val="0012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unhideWhenUsed/>
    <w:rsid w:val="00FB2A7A"/>
    <w:rPr>
      <w:rFonts w:cs="Times New Roman"/>
      <w:vertAlign w:val="superscript"/>
    </w:rPr>
  </w:style>
  <w:style w:type="character" w:styleId="Collegamentoipertestuale">
    <w:name w:val="Hyperlink"/>
    <w:uiPriority w:val="99"/>
    <w:unhideWhenUsed/>
    <w:rsid w:val="00FB2A7A"/>
    <w:rPr>
      <w:rFonts w:cs="Times New Roman"/>
      <w:color w:val="0000FF"/>
      <w:u w:val="single"/>
    </w:rPr>
  </w:style>
  <w:style w:type="paragraph" w:styleId="Testofumetto">
    <w:name w:val="Balloon Text"/>
    <w:basedOn w:val="Normale"/>
    <w:link w:val="TestofumettoCarattere"/>
    <w:uiPriority w:val="99"/>
    <w:semiHidden/>
    <w:unhideWhenUsed/>
    <w:rsid w:val="00FB2A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A7A"/>
    <w:rPr>
      <w:rFonts w:ascii="Tahoma" w:hAnsi="Tahoma" w:cs="Tahoma"/>
      <w:sz w:val="16"/>
      <w:szCs w:val="16"/>
    </w:rPr>
  </w:style>
  <w:style w:type="character" w:customStyle="1" w:styleId="Titolo1Carattere">
    <w:name w:val="Titolo 1 Carattere"/>
    <w:basedOn w:val="Carpredefinitoparagrafo"/>
    <w:link w:val="Titolo1"/>
    <w:uiPriority w:val="9"/>
    <w:rsid w:val="001D63D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1D63D6"/>
    <w:pPr>
      <w:outlineLvl w:val="9"/>
    </w:pPr>
  </w:style>
  <w:style w:type="paragraph" w:styleId="Sommario1">
    <w:name w:val="toc 1"/>
    <w:basedOn w:val="Normale"/>
    <w:next w:val="Normale"/>
    <w:autoRedefine/>
    <w:uiPriority w:val="39"/>
    <w:unhideWhenUsed/>
    <w:rsid w:val="006870C7"/>
    <w:pPr>
      <w:tabs>
        <w:tab w:val="left" w:pos="360"/>
        <w:tab w:val="right" w:leader="dot" w:pos="9350"/>
      </w:tabs>
      <w:spacing w:after="100"/>
    </w:pPr>
  </w:style>
  <w:style w:type="character" w:customStyle="1" w:styleId="Titolo2Carattere">
    <w:name w:val="Titolo 2 Carattere"/>
    <w:basedOn w:val="Carpredefinitoparagrafo"/>
    <w:link w:val="Titolo2"/>
    <w:uiPriority w:val="9"/>
    <w:rsid w:val="0030193C"/>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30193C"/>
    <w:pPr>
      <w:spacing w:after="100"/>
      <w:ind w:left="220"/>
    </w:pPr>
  </w:style>
  <w:style w:type="paragraph" w:styleId="Intestazione">
    <w:name w:val="header"/>
    <w:basedOn w:val="Normale"/>
    <w:link w:val="IntestazioneCarattere"/>
    <w:uiPriority w:val="99"/>
    <w:unhideWhenUsed/>
    <w:rsid w:val="00E15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54FA"/>
  </w:style>
  <w:style w:type="paragraph" w:styleId="Pidipagina">
    <w:name w:val="footer"/>
    <w:basedOn w:val="Normale"/>
    <w:link w:val="PidipaginaCarattere"/>
    <w:uiPriority w:val="99"/>
    <w:unhideWhenUsed/>
    <w:rsid w:val="00E15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54FA"/>
  </w:style>
  <w:style w:type="character" w:styleId="Rimandocommento">
    <w:name w:val="annotation reference"/>
    <w:basedOn w:val="Carpredefinitoparagrafo"/>
    <w:uiPriority w:val="99"/>
    <w:semiHidden/>
    <w:unhideWhenUsed/>
    <w:rsid w:val="007950A6"/>
    <w:rPr>
      <w:sz w:val="16"/>
      <w:szCs w:val="16"/>
    </w:rPr>
  </w:style>
  <w:style w:type="paragraph" w:styleId="Testocommento">
    <w:name w:val="annotation text"/>
    <w:basedOn w:val="Normale"/>
    <w:link w:val="TestocommentoCarattere"/>
    <w:uiPriority w:val="99"/>
    <w:semiHidden/>
    <w:unhideWhenUsed/>
    <w:rsid w:val="007950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50A6"/>
    <w:rPr>
      <w:sz w:val="20"/>
      <w:szCs w:val="20"/>
    </w:rPr>
  </w:style>
  <w:style w:type="paragraph" w:styleId="Soggettocommento">
    <w:name w:val="annotation subject"/>
    <w:basedOn w:val="Testocommento"/>
    <w:next w:val="Testocommento"/>
    <w:link w:val="SoggettocommentoCarattere"/>
    <w:uiPriority w:val="99"/>
    <w:semiHidden/>
    <w:unhideWhenUsed/>
    <w:rsid w:val="007950A6"/>
    <w:rPr>
      <w:b/>
      <w:bCs/>
    </w:rPr>
  </w:style>
  <w:style w:type="character" w:customStyle="1" w:styleId="SoggettocommentoCarattere">
    <w:name w:val="Soggetto commento Carattere"/>
    <w:basedOn w:val="TestocommentoCarattere"/>
    <w:link w:val="Soggettocommento"/>
    <w:uiPriority w:val="99"/>
    <w:semiHidden/>
    <w:rsid w:val="007950A6"/>
    <w:rPr>
      <w:b/>
      <w:bCs/>
      <w:sz w:val="20"/>
      <w:szCs w:val="20"/>
    </w:rPr>
  </w:style>
  <w:style w:type="paragraph" w:styleId="Titolo">
    <w:name w:val="Title"/>
    <w:basedOn w:val="Normale"/>
    <w:next w:val="Normale"/>
    <w:link w:val="TitoloCarattere"/>
    <w:uiPriority w:val="10"/>
    <w:qFormat/>
    <w:rsid w:val="00796D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96DD0"/>
    <w:rPr>
      <w:rFonts w:asciiTheme="majorHAnsi" w:eastAsiaTheme="majorEastAsia" w:hAnsiTheme="majorHAnsi" w:cstheme="majorBidi"/>
      <w:color w:val="17365D" w:themeColor="text2" w:themeShade="BF"/>
      <w:spacing w:val="5"/>
      <w:kern w:val="28"/>
      <w:sz w:val="52"/>
      <w:szCs w:val="52"/>
    </w:rPr>
  </w:style>
  <w:style w:type="paragraph" w:styleId="Testonotaapidipagina">
    <w:name w:val="footnote text"/>
    <w:basedOn w:val="Normale"/>
    <w:link w:val="TestonotaapidipaginaCarattere"/>
    <w:rsid w:val="007F1FBC"/>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rsid w:val="007F1FBC"/>
    <w:rPr>
      <w:sz w:val="24"/>
      <w:szCs w:val="24"/>
    </w:rPr>
  </w:style>
  <w:style w:type="paragraph" w:styleId="Revisione">
    <w:name w:val="Revision"/>
    <w:hidden/>
    <w:semiHidden/>
    <w:rsid w:val="00283D77"/>
    <w:pPr>
      <w:spacing w:after="0" w:line="240" w:lineRule="auto"/>
    </w:pPr>
  </w:style>
  <w:style w:type="character" w:customStyle="1" w:styleId="st">
    <w:name w:val="st"/>
    <w:basedOn w:val="Carpredefinitoparagrafo"/>
    <w:rsid w:val="0008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ennium.unicatt.it" TargetMode="External"/><Relationship Id="rId13" Type="http://schemas.openxmlformats.org/officeDocument/2006/relationships/image" Target="media/image3.png"/><Relationship Id="rId18" Type="http://schemas.openxmlformats.org/officeDocument/2006/relationships/hyperlink" Target="http://www.doaj.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millennium.unicatt.it/openurlform?genre=article" TargetMode="External"/><Relationship Id="rId2" Type="http://schemas.openxmlformats.org/officeDocument/2006/relationships/numbering" Target="numbering.xml"/><Relationship Id="rId16" Type="http://schemas.openxmlformats.org/officeDocument/2006/relationships/hyperlink" Target="http://millennium.unicatt.it/screens/srchhelp_ejournal_it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millennium.unicatt.it/search*ita/y"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illennium.unicatt.it/screens/risorse_elettroniche_ita.htm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Version="2003"/>
</file>

<file path=customXml/itemProps1.xml><?xml version="1.0" encoding="utf-8"?>
<ds:datastoreItem xmlns:ds="http://schemas.openxmlformats.org/officeDocument/2006/customXml" ds:itemID="{006F4CB8-DDBA-425E-9B49-74EE857C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12529</Words>
  <Characters>71417</Characters>
  <Application>Microsoft Office Word</Application>
  <DocSecurity>4</DocSecurity>
  <Lines>595</Lines>
  <Paragraphs>167</Paragraphs>
  <ScaleCrop>false</ScaleCrop>
  <HeadingPairs>
    <vt:vector size="2" baseType="variant">
      <vt:variant>
        <vt:lpstr>Titolo</vt:lpstr>
      </vt:variant>
      <vt:variant>
        <vt:i4>1</vt:i4>
      </vt:variant>
    </vt:vector>
  </HeadingPairs>
  <TitlesOfParts>
    <vt:vector size="1" baseType="lpstr">
      <vt:lpstr/>
    </vt:vector>
  </TitlesOfParts>
  <Manager/>
  <Company>Microsoft</Company>
  <LinksUpToDate>false</LinksUpToDate>
  <CharactersWithSpaces>83779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Cipresso</dc:creator>
  <cp:keywords>V10</cp:keywords>
  <dc:description>I cambiamenti introdotti riguardano 
-	Introduzione di nuova schedatura suggerita da Margherita Lanza e Antonella Morgano per creare raccordo tra la prova finale ed il corso da loro gestito di Metodi e tecniche della ricerca
Alcune modifiche proposte da Rosa Manenti, relative ai seguenti punti 
-	pag 13. Specificato che parlando di scadenze da rispettare valutate dal tutor ci si riferisce alle scadenze interne al percorso elaborato finale in quanto è capitato spesso di doverlo rimarcare
-	pag 29. inseriti esempi sulla citazione dei volumi. Questi due punti risultano spesso poco chiari
-	pag 35. inserite anche indicazione del tipo di allineamento testo da utilizzare
-	rimesse in ordine le norme di citazione APA</dc:description>
  <cp:lastModifiedBy>Parati Oreste</cp:lastModifiedBy>
  <cp:revision>2</cp:revision>
  <cp:lastPrinted>2013-10-22T15:00:00Z</cp:lastPrinted>
  <dcterms:created xsi:type="dcterms:W3CDTF">2020-01-16T14:13:00Z</dcterms:created>
  <dcterms:modified xsi:type="dcterms:W3CDTF">2020-01-16T14:13:00Z</dcterms:modified>
  <cp:category/>
</cp:coreProperties>
</file>