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A683D" w14:textId="77777777" w:rsidR="00B92A50" w:rsidRPr="00B92A50" w:rsidRDefault="00B92A50" w:rsidP="00B92A50">
      <w:pPr>
        <w:rPr>
          <w:rFonts w:ascii="Georgia" w:hAnsi="Georgia" w:cs="Arial"/>
          <w:color w:val="003057"/>
          <w:sz w:val="28"/>
          <w:szCs w:val="32"/>
        </w:rPr>
      </w:pPr>
      <w:r w:rsidRPr="00B92A50">
        <w:rPr>
          <w:rFonts w:ascii="Georgia" w:hAnsi="Georgia" w:cs="Arial"/>
          <w:color w:val="003057"/>
          <w:sz w:val="28"/>
          <w:szCs w:val="32"/>
        </w:rPr>
        <w:t>Facoltà di Scienze linguistiche e letterature straniere - Sede di Milano</w:t>
      </w:r>
    </w:p>
    <w:p w14:paraId="021DA7E2" w14:textId="77777777" w:rsidR="00B92A50" w:rsidRDefault="00B92A50" w:rsidP="00B92A50">
      <w:pPr>
        <w:rPr>
          <w:rFonts w:ascii="Arial" w:hAnsi="Arial" w:cs="Arial"/>
        </w:rPr>
      </w:pPr>
    </w:p>
    <w:p w14:paraId="46BE33A9" w14:textId="77777777" w:rsidR="00B92A50" w:rsidRPr="00B92A50" w:rsidRDefault="00B92A50" w:rsidP="00B92A50">
      <w:pPr>
        <w:rPr>
          <w:rFonts w:ascii="Arial" w:hAnsi="Arial" w:cs="Arial"/>
          <w:b/>
          <w:color w:val="003057"/>
        </w:rPr>
      </w:pPr>
      <w:r w:rsidRPr="00B92A50">
        <w:rPr>
          <w:rFonts w:ascii="Arial" w:hAnsi="Arial" w:cs="Arial"/>
          <w:b/>
          <w:color w:val="003057"/>
        </w:rPr>
        <w:t>Indicazioni accademiche per i programmi internazionali</w:t>
      </w:r>
    </w:p>
    <w:p w14:paraId="09D0BAD5" w14:textId="3FB18AE5" w:rsidR="00B92A50" w:rsidRPr="00B92A50" w:rsidRDefault="00B92A50" w:rsidP="00B92A50">
      <w:pPr>
        <w:rPr>
          <w:rFonts w:ascii="Arial" w:hAnsi="Arial" w:cs="Arial"/>
          <w:color w:val="808080" w:themeColor="background1" w:themeShade="80"/>
        </w:rPr>
      </w:pPr>
      <w:r w:rsidRPr="00B92A50">
        <w:rPr>
          <w:rFonts w:ascii="Arial" w:hAnsi="Arial" w:cs="Arial"/>
          <w:color w:val="808080" w:themeColor="background1" w:themeShade="80"/>
        </w:rPr>
        <w:t xml:space="preserve">Aggiornato a </w:t>
      </w:r>
      <w:r w:rsidR="00941561">
        <w:rPr>
          <w:rFonts w:ascii="Arial" w:hAnsi="Arial" w:cs="Arial"/>
          <w:color w:val="808080" w:themeColor="background1" w:themeShade="80"/>
        </w:rPr>
        <w:t>settembre</w:t>
      </w:r>
      <w:r w:rsidR="00EF361C">
        <w:rPr>
          <w:rFonts w:ascii="Arial" w:hAnsi="Arial" w:cs="Arial"/>
          <w:color w:val="808080" w:themeColor="background1" w:themeShade="80"/>
        </w:rPr>
        <w:t xml:space="preserve"> </w:t>
      </w:r>
      <w:r w:rsidRPr="00B92A50">
        <w:rPr>
          <w:rFonts w:ascii="Arial" w:hAnsi="Arial" w:cs="Arial"/>
          <w:color w:val="808080" w:themeColor="background1" w:themeShade="80"/>
        </w:rPr>
        <w:t>202</w:t>
      </w:r>
      <w:r w:rsidR="005931AC">
        <w:rPr>
          <w:rFonts w:ascii="Arial" w:hAnsi="Arial" w:cs="Arial"/>
          <w:color w:val="808080" w:themeColor="background1" w:themeShade="80"/>
        </w:rPr>
        <w:t>4</w:t>
      </w:r>
    </w:p>
    <w:p w14:paraId="279C3F18" w14:textId="77777777" w:rsidR="00B92A50" w:rsidRDefault="00B92A50" w:rsidP="00B92A50">
      <w:pPr>
        <w:rPr>
          <w:rFonts w:ascii="Arial" w:hAnsi="Arial" w:cs="Arial"/>
        </w:rPr>
      </w:pPr>
    </w:p>
    <w:p w14:paraId="67CBACEA" w14:textId="77777777" w:rsidR="00B21903" w:rsidRPr="00476135" w:rsidRDefault="00B21903" w:rsidP="00B21903">
      <w:pPr>
        <w:pStyle w:val="Paragrafoelenco"/>
        <w:rPr>
          <w:rFonts w:ascii="Arial" w:hAnsi="Arial" w:cs="Arial"/>
          <w:b/>
          <w:bCs/>
          <w:sz w:val="21"/>
        </w:rPr>
      </w:pPr>
      <w:r w:rsidRPr="00476135">
        <w:rPr>
          <w:rFonts w:ascii="Arial" w:hAnsi="Arial" w:cs="Arial"/>
          <w:b/>
          <w:bCs/>
          <w:sz w:val="21"/>
        </w:rPr>
        <w:t xml:space="preserve">Premessa: </w:t>
      </w:r>
    </w:p>
    <w:p w14:paraId="26A731FF" w14:textId="77777777" w:rsidR="00476135" w:rsidRDefault="00476135" w:rsidP="00B21903">
      <w:pPr>
        <w:pStyle w:val="Paragrafoelenco"/>
        <w:rPr>
          <w:rFonts w:ascii="Arial" w:hAnsi="Arial" w:cs="Arial"/>
          <w:sz w:val="21"/>
        </w:rPr>
      </w:pPr>
    </w:p>
    <w:p w14:paraId="18E63241" w14:textId="69FA11E6" w:rsidR="00476135" w:rsidRDefault="005931AC" w:rsidP="00B21903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La Facoltà </w:t>
      </w:r>
      <w:r w:rsidR="00EF361C">
        <w:rPr>
          <w:rFonts w:ascii="Arial" w:hAnsi="Arial" w:cs="Arial"/>
          <w:sz w:val="21"/>
        </w:rPr>
        <w:t xml:space="preserve">di Scienze linguistiche e letterature straniere </w:t>
      </w:r>
      <w:r>
        <w:rPr>
          <w:rFonts w:ascii="Arial" w:hAnsi="Arial" w:cs="Arial"/>
          <w:sz w:val="21"/>
        </w:rPr>
        <w:t>promuove l</w:t>
      </w:r>
      <w:r w:rsidR="006345D7">
        <w:rPr>
          <w:rFonts w:ascii="Arial" w:hAnsi="Arial" w:cs="Arial"/>
          <w:sz w:val="21"/>
        </w:rPr>
        <w:t>’ampliamento della</w:t>
      </w:r>
      <w:r>
        <w:rPr>
          <w:rFonts w:ascii="Arial" w:hAnsi="Arial" w:cs="Arial"/>
          <w:sz w:val="21"/>
        </w:rPr>
        <w:t xml:space="preserve"> </w:t>
      </w:r>
      <w:r w:rsidR="006345D7">
        <w:rPr>
          <w:rFonts w:ascii="Arial" w:hAnsi="Arial" w:cs="Arial"/>
          <w:sz w:val="21"/>
        </w:rPr>
        <w:t xml:space="preserve">conoscenza linguistico-culturale, la </w:t>
      </w:r>
      <w:r>
        <w:rPr>
          <w:rFonts w:ascii="Arial" w:hAnsi="Arial" w:cs="Arial"/>
          <w:sz w:val="21"/>
        </w:rPr>
        <w:t xml:space="preserve">competenza interculturale e l’internazionalizzazione </w:t>
      </w:r>
      <w:r w:rsidR="00183228">
        <w:rPr>
          <w:rFonts w:ascii="Arial" w:hAnsi="Arial" w:cs="Arial"/>
          <w:sz w:val="21"/>
        </w:rPr>
        <w:t>della propria offerta formativa</w:t>
      </w:r>
      <w:r>
        <w:rPr>
          <w:rFonts w:ascii="Arial" w:hAnsi="Arial" w:cs="Arial"/>
          <w:sz w:val="21"/>
        </w:rPr>
        <w:t xml:space="preserve"> tramite vari programmi di mobilità (</w:t>
      </w:r>
      <w:r w:rsidR="008778F7">
        <w:rPr>
          <w:rFonts w:ascii="Arial" w:hAnsi="Arial" w:cs="Arial"/>
          <w:sz w:val="21"/>
        </w:rPr>
        <w:t xml:space="preserve">Double Degree, </w:t>
      </w:r>
      <w:r>
        <w:rPr>
          <w:rFonts w:ascii="Arial" w:hAnsi="Arial" w:cs="Arial"/>
          <w:sz w:val="21"/>
        </w:rPr>
        <w:t xml:space="preserve">Exchange, Erasmus, Study Abroad, Faculty Led, International Internships), </w:t>
      </w:r>
      <w:r w:rsidR="006345D7">
        <w:rPr>
          <w:rFonts w:ascii="Arial" w:hAnsi="Arial" w:cs="Arial"/>
          <w:sz w:val="21"/>
        </w:rPr>
        <w:t xml:space="preserve">di </w:t>
      </w:r>
      <w:r w:rsidR="00190B25">
        <w:rPr>
          <w:rFonts w:ascii="Arial" w:hAnsi="Arial" w:cs="Arial"/>
          <w:sz w:val="21"/>
        </w:rPr>
        <w:t>V</w:t>
      </w:r>
      <w:r>
        <w:rPr>
          <w:rFonts w:ascii="Arial" w:hAnsi="Arial" w:cs="Arial"/>
          <w:sz w:val="21"/>
        </w:rPr>
        <w:t xml:space="preserve">irtual </w:t>
      </w:r>
      <w:r w:rsidR="00190B25">
        <w:rPr>
          <w:rFonts w:ascii="Arial" w:hAnsi="Arial" w:cs="Arial"/>
          <w:sz w:val="21"/>
        </w:rPr>
        <w:t>E</w:t>
      </w:r>
      <w:r>
        <w:rPr>
          <w:rFonts w:ascii="Arial" w:hAnsi="Arial" w:cs="Arial"/>
          <w:sz w:val="21"/>
        </w:rPr>
        <w:t xml:space="preserve">xchange </w:t>
      </w:r>
      <w:r w:rsidR="006345D7">
        <w:rPr>
          <w:rFonts w:ascii="Arial" w:hAnsi="Arial" w:cs="Arial"/>
          <w:sz w:val="21"/>
        </w:rPr>
        <w:t xml:space="preserve">e di </w:t>
      </w:r>
      <w:r>
        <w:rPr>
          <w:rFonts w:ascii="Arial" w:hAnsi="Arial" w:cs="Arial"/>
          <w:sz w:val="21"/>
        </w:rPr>
        <w:t>Collaborative Online International Learning</w:t>
      </w:r>
      <w:r w:rsidR="006345D7">
        <w:rPr>
          <w:rFonts w:ascii="Arial" w:hAnsi="Arial" w:cs="Arial"/>
          <w:sz w:val="21"/>
        </w:rPr>
        <w:t xml:space="preserve"> (COIL)</w:t>
      </w:r>
      <w:r w:rsidR="00941561">
        <w:rPr>
          <w:rFonts w:ascii="Arial" w:hAnsi="Arial" w:cs="Arial"/>
          <w:sz w:val="21"/>
        </w:rPr>
        <w:t>.</w:t>
      </w:r>
      <w:r>
        <w:rPr>
          <w:rFonts w:ascii="Arial" w:hAnsi="Arial" w:cs="Arial"/>
          <w:sz w:val="21"/>
        </w:rPr>
        <w:t xml:space="preserve"> </w:t>
      </w:r>
    </w:p>
    <w:p w14:paraId="14DB3093" w14:textId="77777777" w:rsidR="00476135" w:rsidRDefault="00476135" w:rsidP="00B21903">
      <w:pPr>
        <w:pStyle w:val="Paragrafoelenco"/>
        <w:rPr>
          <w:rFonts w:ascii="Arial" w:hAnsi="Arial" w:cs="Arial"/>
          <w:sz w:val="21"/>
        </w:rPr>
      </w:pPr>
    </w:p>
    <w:p w14:paraId="302D3AA9" w14:textId="1DCBC4B9" w:rsidR="00B92A50" w:rsidRDefault="005931AC" w:rsidP="00B21903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L’esperienza di mobilità all’estero può variare da un</w:t>
      </w:r>
      <w:r w:rsidR="00190B25">
        <w:rPr>
          <w:rFonts w:ascii="Arial" w:hAnsi="Arial" w:cs="Arial"/>
          <w:sz w:val="21"/>
        </w:rPr>
        <w:t xml:space="preserve"> minimo di qualche giorno</w:t>
      </w:r>
      <w:r>
        <w:rPr>
          <w:rFonts w:ascii="Arial" w:hAnsi="Arial" w:cs="Arial"/>
          <w:sz w:val="21"/>
        </w:rPr>
        <w:t xml:space="preserve"> (</w:t>
      </w:r>
      <w:r w:rsidR="00183228">
        <w:rPr>
          <w:rFonts w:ascii="Arial" w:hAnsi="Arial" w:cs="Arial"/>
          <w:sz w:val="21"/>
        </w:rPr>
        <w:t xml:space="preserve">ad es. </w:t>
      </w:r>
      <w:r>
        <w:rPr>
          <w:rFonts w:ascii="Arial" w:hAnsi="Arial" w:cs="Arial"/>
          <w:sz w:val="21"/>
        </w:rPr>
        <w:t xml:space="preserve">Faculty Led) a un </w:t>
      </w:r>
      <w:r w:rsidR="00190B25">
        <w:rPr>
          <w:rFonts w:ascii="Arial" w:hAnsi="Arial" w:cs="Arial"/>
          <w:sz w:val="21"/>
        </w:rPr>
        <w:t xml:space="preserve">massimo di </w:t>
      </w:r>
      <w:r w:rsidR="00941561">
        <w:rPr>
          <w:rFonts w:ascii="Arial" w:hAnsi="Arial" w:cs="Arial"/>
          <w:sz w:val="21"/>
        </w:rPr>
        <w:t xml:space="preserve">due </w:t>
      </w:r>
      <w:r>
        <w:rPr>
          <w:rFonts w:ascii="Arial" w:hAnsi="Arial" w:cs="Arial"/>
          <w:sz w:val="21"/>
        </w:rPr>
        <w:t>ann</w:t>
      </w:r>
      <w:r w:rsidR="00941561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 xml:space="preserve"> inter</w:t>
      </w:r>
      <w:r w:rsidR="00941561">
        <w:rPr>
          <w:rFonts w:ascii="Arial" w:hAnsi="Arial" w:cs="Arial"/>
          <w:sz w:val="21"/>
        </w:rPr>
        <w:t>i</w:t>
      </w:r>
      <w:r w:rsidR="00190B25">
        <w:rPr>
          <w:rFonts w:ascii="Arial" w:hAnsi="Arial" w:cs="Arial"/>
          <w:sz w:val="21"/>
        </w:rPr>
        <w:t xml:space="preserve"> (ad </w:t>
      </w:r>
      <w:r w:rsidR="00B01BC6">
        <w:rPr>
          <w:rFonts w:ascii="Arial" w:hAnsi="Arial" w:cs="Arial"/>
          <w:sz w:val="21"/>
        </w:rPr>
        <w:t>e</w:t>
      </w:r>
      <w:r w:rsidR="00190B25">
        <w:rPr>
          <w:rFonts w:ascii="Arial" w:hAnsi="Arial" w:cs="Arial"/>
          <w:sz w:val="21"/>
        </w:rPr>
        <w:t xml:space="preserve">s. </w:t>
      </w:r>
      <w:r w:rsidR="00941561">
        <w:rPr>
          <w:rFonts w:ascii="Arial" w:hAnsi="Arial" w:cs="Arial"/>
          <w:sz w:val="21"/>
        </w:rPr>
        <w:t>Double Degree</w:t>
      </w:r>
      <w:r w:rsidR="00190B25">
        <w:rPr>
          <w:rFonts w:ascii="Arial" w:hAnsi="Arial" w:cs="Arial"/>
          <w:sz w:val="21"/>
        </w:rPr>
        <w:t>)</w:t>
      </w:r>
      <w:r>
        <w:rPr>
          <w:rFonts w:ascii="Arial" w:hAnsi="Arial" w:cs="Arial"/>
          <w:sz w:val="21"/>
        </w:rPr>
        <w:t xml:space="preserve">. </w:t>
      </w:r>
    </w:p>
    <w:p w14:paraId="20A32EE7" w14:textId="77777777" w:rsidR="00476135" w:rsidRDefault="00476135" w:rsidP="00B21903">
      <w:pPr>
        <w:pStyle w:val="Paragrafoelenco"/>
        <w:rPr>
          <w:rFonts w:ascii="Arial" w:hAnsi="Arial" w:cs="Arial"/>
          <w:sz w:val="21"/>
        </w:rPr>
      </w:pPr>
    </w:p>
    <w:p w14:paraId="78E08930" w14:textId="2806A620" w:rsidR="007338D9" w:rsidRDefault="005931AC" w:rsidP="00B21903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L’esperienza internazionale arricchisce il profilo degli studenti ed è il risultato di vari processi: </w:t>
      </w:r>
    </w:p>
    <w:p w14:paraId="7309233C" w14:textId="3D1AB3C9" w:rsidR="007338D9" w:rsidRDefault="005931AC" w:rsidP="00327C7B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la comprensione </w:t>
      </w:r>
      <w:r w:rsidR="00327C7B">
        <w:rPr>
          <w:rFonts w:ascii="Arial" w:hAnsi="Arial" w:cs="Arial"/>
          <w:sz w:val="21"/>
        </w:rPr>
        <w:t xml:space="preserve">della natura </w:t>
      </w:r>
      <w:r>
        <w:rPr>
          <w:rFonts w:ascii="Arial" w:hAnsi="Arial" w:cs="Arial"/>
          <w:sz w:val="21"/>
        </w:rPr>
        <w:t xml:space="preserve">dei </w:t>
      </w:r>
      <w:r w:rsidR="00327C7B">
        <w:rPr>
          <w:rFonts w:ascii="Arial" w:hAnsi="Arial" w:cs="Arial"/>
          <w:sz w:val="21"/>
        </w:rPr>
        <w:t xml:space="preserve">diversi </w:t>
      </w:r>
      <w:r>
        <w:rPr>
          <w:rFonts w:ascii="Arial" w:hAnsi="Arial" w:cs="Arial"/>
          <w:sz w:val="21"/>
        </w:rPr>
        <w:t>programmi</w:t>
      </w:r>
      <w:r w:rsidR="00476135">
        <w:rPr>
          <w:rFonts w:ascii="Arial" w:hAnsi="Arial" w:cs="Arial"/>
          <w:sz w:val="21"/>
        </w:rPr>
        <w:t xml:space="preserve"> </w:t>
      </w:r>
      <w:r w:rsidR="00327C7B">
        <w:rPr>
          <w:rFonts w:ascii="Arial" w:hAnsi="Arial" w:cs="Arial"/>
          <w:sz w:val="21"/>
        </w:rPr>
        <w:t xml:space="preserve">offerti </w:t>
      </w:r>
      <w:r w:rsidR="006345D7">
        <w:rPr>
          <w:rFonts w:ascii="Arial" w:hAnsi="Arial" w:cs="Arial"/>
          <w:sz w:val="21"/>
        </w:rPr>
        <w:t>(Exchange, Faculty Led, Free Mover, ecc.)</w:t>
      </w:r>
      <w:r w:rsidR="007338D9">
        <w:rPr>
          <w:rFonts w:ascii="Arial" w:hAnsi="Arial" w:cs="Arial"/>
          <w:sz w:val="21"/>
        </w:rPr>
        <w:t>;</w:t>
      </w:r>
    </w:p>
    <w:p w14:paraId="739B2996" w14:textId="4470070D" w:rsidR="007338D9" w:rsidRPr="00327C7B" w:rsidRDefault="00476135" w:rsidP="00CE7483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 w:rsidRPr="00327C7B">
        <w:rPr>
          <w:rFonts w:ascii="Arial" w:hAnsi="Arial" w:cs="Arial"/>
          <w:sz w:val="21"/>
        </w:rPr>
        <w:t>l’iscrizione al programma scelto</w:t>
      </w:r>
      <w:r w:rsidR="007338D9" w:rsidRPr="00327C7B">
        <w:rPr>
          <w:rFonts w:ascii="Arial" w:hAnsi="Arial" w:cs="Arial"/>
          <w:sz w:val="21"/>
        </w:rPr>
        <w:t>;</w:t>
      </w:r>
    </w:p>
    <w:p w14:paraId="2571E725" w14:textId="77777777" w:rsidR="007338D9" w:rsidRDefault="005931AC" w:rsidP="00CE7483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la scelta della meta</w:t>
      </w:r>
      <w:r w:rsidR="007338D9">
        <w:rPr>
          <w:rFonts w:ascii="Arial" w:hAnsi="Arial" w:cs="Arial"/>
          <w:sz w:val="21"/>
        </w:rPr>
        <w:t>;</w:t>
      </w:r>
      <w:r>
        <w:rPr>
          <w:rFonts w:ascii="Arial" w:hAnsi="Arial" w:cs="Arial"/>
          <w:sz w:val="21"/>
        </w:rPr>
        <w:t xml:space="preserve"> </w:t>
      </w:r>
    </w:p>
    <w:p w14:paraId="0A0738C5" w14:textId="77777777" w:rsidR="007338D9" w:rsidRDefault="005931AC" w:rsidP="00CE7483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la scelta degli esami da sostenere</w:t>
      </w:r>
      <w:r w:rsidR="007338D9">
        <w:rPr>
          <w:rFonts w:ascii="Arial" w:hAnsi="Arial" w:cs="Arial"/>
          <w:sz w:val="21"/>
        </w:rPr>
        <w:t>;</w:t>
      </w:r>
      <w:r>
        <w:rPr>
          <w:rFonts w:ascii="Arial" w:hAnsi="Arial" w:cs="Arial"/>
          <w:sz w:val="21"/>
        </w:rPr>
        <w:t xml:space="preserve"> </w:t>
      </w:r>
    </w:p>
    <w:p w14:paraId="43128C85" w14:textId="7D573CE7" w:rsidR="007338D9" w:rsidRDefault="005931AC" w:rsidP="00CE7483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l’approvazione </w:t>
      </w:r>
      <w:r w:rsidR="00327C7B">
        <w:rPr>
          <w:rFonts w:ascii="Arial" w:hAnsi="Arial" w:cs="Arial"/>
          <w:sz w:val="21"/>
        </w:rPr>
        <w:t xml:space="preserve">delle equipollenze da parte </w:t>
      </w:r>
      <w:r>
        <w:rPr>
          <w:rFonts w:ascii="Arial" w:hAnsi="Arial" w:cs="Arial"/>
          <w:sz w:val="21"/>
        </w:rPr>
        <w:t>dei docenti</w:t>
      </w:r>
      <w:r w:rsidR="007338D9">
        <w:rPr>
          <w:rFonts w:ascii="Arial" w:hAnsi="Arial" w:cs="Arial"/>
          <w:sz w:val="21"/>
        </w:rPr>
        <w:t>;</w:t>
      </w:r>
      <w:r>
        <w:rPr>
          <w:rFonts w:ascii="Arial" w:hAnsi="Arial" w:cs="Arial"/>
          <w:sz w:val="21"/>
        </w:rPr>
        <w:t xml:space="preserve"> </w:t>
      </w:r>
    </w:p>
    <w:p w14:paraId="59CD2539" w14:textId="1B332E5D" w:rsidR="006345D7" w:rsidRDefault="00327C7B" w:rsidP="00CE7483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la compilazione di</w:t>
      </w:r>
      <w:r w:rsidR="006345D7">
        <w:rPr>
          <w:rFonts w:ascii="Arial" w:hAnsi="Arial" w:cs="Arial"/>
          <w:sz w:val="21"/>
        </w:rPr>
        <w:t xml:space="preserve"> documenti; </w:t>
      </w:r>
    </w:p>
    <w:p w14:paraId="23E4D534" w14:textId="304A0453" w:rsidR="007338D9" w:rsidRDefault="005931AC" w:rsidP="00CE7483">
      <w:pPr>
        <w:pStyle w:val="Paragrafoelenco"/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la </w:t>
      </w:r>
      <w:r w:rsidR="00EF361C">
        <w:rPr>
          <w:rFonts w:ascii="Arial" w:hAnsi="Arial" w:cs="Arial"/>
          <w:sz w:val="21"/>
        </w:rPr>
        <w:t xml:space="preserve">conversione </w:t>
      </w:r>
      <w:r>
        <w:rPr>
          <w:rFonts w:ascii="Arial" w:hAnsi="Arial" w:cs="Arial"/>
          <w:sz w:val="21"/>
        </w:rPr>
        <w:t>dei voti</w:t>
      </w:r>
      <w:r w:rsidR="00EF361C">
        <w:rPr>
          <w:rFonts w:ascii="Arial" w:hAnsi="Arial" w:cs="Arial"/>
          <w:sz w:val="21"/>
        </w:rPr>
        <w:t xml:space="preserve"> e la convalida da parte del Consiglio di Facoltà</w:t>
      </w:r>
      <w:r w:rsidR="006345D7">
        <w:rPr>
          <w:rFonts w:ascii="Arial" w:hAnsi="Arial" w:cs="Arial"/>
          <w:sz w:val="21"/>
        </w:rPr>
        <w:t xml:space="preserve">. </w:t>
      </w:r>
      <w:r>
        <w:rPr>
          <w:rFonts w:ascii="Arial" w:hAnsi="Arial" w:cs="Arial"/>
          <w:sz w:val="21"/>
        </w:rPr>
        <w:t xml:space="preserve"> </w:t>
      </w:r>
    </w:p>
    <w:p w14:paraId="0A3507E8" w14:textId="77777777" w:rsidR="007338D9" w:rsidRDefault="007338D9" w:rsidP="00B21903">
      <w:pPr>
        <w:pStyle w:val="Paragrafoelenco"/>
        <w:rPr>
          <w:rFonts w:ascii="Arial" w:hAnsi="Arial" w:cs="Arial"/>
          <w:sz w:val="21"/>
        </w:rPr>
      </w:pPr>
    </w:p>
    <w:p w14:paraId="5231FF70" w14:textId="44B0CCD0" w:rsidR="00B777EC" w:rsidRPr="00941561" w:rsidRDefault="005931AC" w:rsidP="00941561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 processi </w:t>
      </w:r>
      <w:r w:rsidR="006345D7">
        <w:rPr>
          <w:rFonts w:ascii="Arial" w:hAnsi="Arial" w:cs="Arial"/>
          <w:sz w:val="21"/>
        </w:rPr>
        <w:t xml:space="preserve">legati all’esperienza internazionale </w:t>
      </w:r>
      <w:r>
        <w:rPr>
          <w:rFonts w:ascii="Arial" w:hAnsi="Arial" w:cs="Arial"/>
          <w:sz w:val="21"/>
        </w:rPr>
        <w:t xml:space="preserve">non sono complicati, ma </w:t>
      </w:r>
      <w:r w:rsidR="00EF361C">
        <w:rPr>
          <w:rFonts w:ascii="Arial" w:hAnsi="Arial" w:cs="Arial"/>
          <w:sz w:val="21"/>
        </w:rPr>
        <w:t>coinvolg</w:t>
      </w:r>
      <w:r w:rsidR="00941561">
        <w:rPr>
          <w:rFonts w:ascii="Arial" w:hAnsi="Arial" w:cs="Arial"/>
          <w:sz w:val="21"/>
        </w:rPr>
        <w:t>ono</w:t>
      </w:r>
      <w:r w:rsidR="00EF361C" w:rsidRPr="00941561">
        <w:rPr>
          <w:rFonts w:ascii="Arial" w:hAnsi="Arial" w:cs="Arial"/>
          <w:sz w:val="21"/>
        </w:rPr>
        <w:t xml:space="preserve"> diversi attori – studenti, docenti e staff amministrativo - </w:t>
      </w:r>
      <w:r w:rsidRPr="00941561">
        <w:rPr>
          <w:rFonts w:ascii="Arial" w:hAnsi="Arial" w:cs="Arial"/>
          <w:b/>
          <w:bCs/>
          <w:sz w:val="21"/>
        </w:rPr>
        <w:t>occorre seguire esattamente l’iter indicato</w:t>
      </w:r>
      <w:r w:rsidRPr="00941561">
        <w:rPr>
          <w:rFonts w:ascii="Arial" w:hAnsi="Arial" w:cs="Arial"/>
          <w:sz w:val="21"/>
        </w:rPr>
        <w:t xml:space="preserve"> per raggiungere l’obiettivo di </w:t>
      </w:r>
      <w:r w:rsidR="00327C7B" w:rsidRPr="00941561">
        <w:rPr>
          <w:rFonts w:ascii="Arial" w:hAnsi="Arial" w:cs="Arial"/>
          <w:sz w:val="21"/>
        </w:rPr>
        <w:t>ottenere il riconoscimento di</w:t>
      </w:r>
      <w:r w:rsidRPr="00941561">
        <w:rPr>
          <w:rFonts w:ascii="Arial" w:hAnsi="Arial" w:cs="Arial"/>
          <w:sz w:val="21"/>
        </w:rPr>
        <w:t xml:space="preserve"> crediti</w:t>
      </w:r>
      <w:r w:rsidR="00B777EC" w:rsidRPr="00941561">
        <w:rPr>
          <w:rFonts w:ascii="Arial" w:hAnsi="Arial" w:cs="Arial"/>
          <w:sz w:val="21"/>
        </w:rPr>
        <w:t xml:space="preserve"> internazionali. </w:t>
      </w:r>
    </w:p>
    <w:p w14:paraId="24D17503" w14:textId="7D9C4DAB" w:rsidR="00B777EC" w:rsidRDefault="00B777EC" w:rsidP="00B21903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Questo comporta </w:t>
      </w:r>
      <w:r w:rsidR="006345D7">
        <w:rPr>
          <w:rFonts w:ascii="Arial" w:hAnsi="Arial" w:cs="Arial"/>
          <w:sz w:val="21"/>
        </w:rPr>
        <w:t xml:space="preserve">per ogni singola persona </w:t>
      </w:r>
      <w:r w:rsidRPr="00B777EC">
        <w:rPr>
          <w:rFonts w:ascii="Arial" w:hAnsi="Arial" w:cs="Arial"/>
          <w:b/>
          <w:bCs/>
          <w:sz w:val="21"/>
        </w:rPr>
        <w:t>la collaborazione</w:t>
      </w:r>
      <w:r>
        <w:rPr>
          <w:rFonts w:ascii="Arial" w:hAnsi="Arial" w:cs="Arial"/>
          <w:sz w:val="21"/>
        </w:rPr>
        <w:t xml:space="preserve"> </w:t>
      </w:r>
      <w:r w:rsidR="00327C7B">
        <w:rPr>
          <w:rFonts w:ascii="Arial" w:hAnsi="Arial" w:cs="Arial"/>
          <w:sz w:val="21"/>
        </w:rPr>
        <w:t xml:space="preserve">tra </w:t>
      </w:r>
      <w:r>
        <w:rPr>
          <w:rFonts w:ascii="Arial" w:hAnsi="Arial" w:cs="Arial"/>
          <w:sz w:val="21"/>
        </w:rPr>
        <w:t>student</w:t>
      </w:r>
      <w:r w:rsidR="00EF361C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 xml:space="preserve">, </w:t>
      </w:r>
      <w:r w:rsidR="004306F5">
        <w:rPr>
          <w:rFonts w:ascii="Arial" w:hAnsi="Arial" w:cs="Arial"/>
          <w:sz w:val="21"/>
        </w:rPr>
        <w:t>docenti</w:t>
      </w:r>
      <w:r w:rsidR="005D0C0D">
        <w:rPr>
          <w:rFonts w:ascii="Arial" w:hAnsi="Arial" w:cs="Arial"/>
          <w:sz w:val="21"/>
        </w:rPr>
        <w:t xml:space="preserve"> </w:t>
      </w:r>
      <w:r w:rsidR="00EF361C">
        <w:rPr>
          <w:rFonts w:ascii="Arial" w:hAnsi="Arial" w:cs="Arial"/>
          <w:sz w:val="21"/>
        </w:rPr>
        <w:t xml:space="preserve">della Facoltà </w:t>
      </w:r>
      <w:r w:rsidR="005D0C0D">
        <w:rPr>
          <w:rFonts w:ascii="Arial" w:hAnsi="Arial" w:cs="Arial"/>
          <w:sz w:val="21"/>
        </w:rPr>
        <w:t xml:space="preserve">e </w:t>
      </w:r>
      <w:r w:rsidR="00327C7B">
        <w:rPr>
          <w:rFonts w:ascii="Arial" w:hAnsi="Arial" w:cs="Arial"/>
          <w:sz w:val="21"/>
        </w:rPr>
        <w:t xml:space="preserve">staff </w:t>
      </w:r>
      <w:r>
        <w:rPr>
          <w:rFonts w:ascii="Arial" w:hAnsi="Arial" w:cs="Arial"/>
          <w:sz w:val="21"/>
        </w:rPr>
        <w:t>tecnico-amministrati</w:t>
      </w:r>
      <w:r w:rsidR="004306F5">
        <w:rPr>
          <w:rFonts w:ascii="Arial" w:hAnsi="Arial" w:cs="Arial"/>
          <w:sz w:val="21"/>
        </w:rPr>
        <w:t>vo</w:t>
      </w:r>
      <w:r>
        <w:rPr>
          <w:rFonts w:ascii="Arial" w:hAnsi="Arial" w:cs="Arial"/>
          <w:sz w:val="21"/>
        </w:rPr>
        <w:t xml:space="preserve"> (Ufficio internazionale</w:t>
      </w:r>
      <w:r w:rsidR="00327C7B">
        <w:rPr>
          <w:rFonts w:ascii="Arial" w:hAnsi="Arial" w:cs="Arial"/>
          <w:sz w:val="21"/>
        </w:rPr>
        <w:t>,</w:t>
      </w:r>
      <w:r w:rsidR="003D5420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area esami del Polo student</w:t>
      </w:r>
      <w:r w:rsidR="00327C7B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>, ecc.).</w:t>
      </w:r>
    </w:p>
    <w:p w14:paraId="3EC74230" w14:textId="77777777" w:rsidR="00B777EC" w:rsidRDefault="00B777EC" w:rsidP="00B777EC">
      <w:pPr>
        <w:rPr>
          <w:rFonts w:ascii="Arial" w:hAnsi="Arial" w:cs="Arial"/>
          <w:sz w:val="21"/>
        </w:rPr>
      </w:pPr>
    </w:p>
    <w:p w14:paraId="4E112CA2" w14:textId="663BC9EA" w:rsidR="00B21903" w:rsidRPr="00B777EC" w:rsidRDefault="005931AC" w:rsidP="00B777EC">
      <w:pPr>
        <w:rPr>
          <w:rFonts w:ascii="Arial" w:hAnsi="Arial" w:cs="Arial"/>
          <w:sz w:val="21"/>
        </w:rPr>
      </w:pPr>
      <w:r w:rsidRPr="00B777EC">
        <w:rPr>
          <w:rFonts w:ascii="Arial" w:hAnsi="Arial" w:cs="Arial"/>
          <w:sz w:val="21"/>
        </w:rPr>
        <w:t xml:space="preserve"> </w:t>
      </w:r>
    </w:p>
    <w:p w14:paraId="19C3D539" w14:textId="332DA722" w:rsidR="007338D9" w:rsidRPr="000A0A1B" w:rsidRDefault="00B21903" w:rsidP="00B21903">
      <w:pPr>
        <w:pStyle w:val="Paragrafoelenco"/>
        <w:rPr>
          <w:rFonts w:ascii="Arial" w:hAnsi="Arial" w:cs="Arial"/>
          <w:color w:val="003057"/>
          <w:sz w:val="21"/>
        </w:rPr>
      </w:pPr>
      <w:r w:rsidRPr="000A0A1B">
        <w:rPr>
          <w:rFonts w:ascii="Arial" w:hAnsi="Arial" w:cs="Arial"/>
          <w:b/>
          <w:bCs/>
          <w:color w:val="003057"/>
          <w:sz w:val="21"/>
        </w:rPr>
        <w:t>Note tecniche</w:t>
      </w:r>
      <w:r w:rsidR="008778F7">
        <w:rPr>
          <w:rFonts w:ascii="Arial" w:hAnsi="Arial" w:cs="Arial"/>
          <w:b/>
          <w:bCs/>
          <w:color w:val="003057"/>
          <w:sz w:val="21"/>
        </w:rPr>
        <w:t xml:space="preserve"> per la mobilità fisica</w:t>
      </w:r>
      <w:r w:rsidRPr="000A0A1B">
        <w:rPr>
          <w:rFonts w:ascii="Arial" w:hAnsi="Arial" w:cs="Arial"/>
          <w:b/>
          <w:bCs/>
          <w:color w:val="003057"/>
          <w:sz w:val="21"/>
        </w:rPr>
        <w:t>:</w:t>
      </w:r>
      <w:r w:rsidRPr="000A0A1B">
        <w:rPr>
          <w:rFonts w:ascii="Arial" w:hAnsi="Arial" w:cs="Arial"/>
          <w:color w:val="003057"/>
          <w:sz w:val="21"/>
        </w:rPr>
        <w:t xml:space="preserve"> </w:t>
      </w:r>
    </w:p>
    <w:p w14:paraId="52B2235E" w14:textId="77777777" w:rsidR="007338D9" w:rsidRDefault="007338D9" w:rsidP="00B21903">
      <w:pPr>
        <w:pStyle w:val="Paragrafoelenco"/>
        <w:rPr>
          <w:rFonts w:ascii="Arial" w:hAnsi="Arial" w:cs="Arial"/>
          <w:b/>
          <w:bCs/>
          <w:sz w:val="21"/>
        </w:rPr>
      </w:pPr>
    </w:p>
    <w:p w14:paraId="2CD90192" w14:textId="226136C7" w:rsidR="00B21903" w:rsidRPr="00B21903" w:rsidRDefault="00B21903" w:rsidP="00B21903">
      <w:pPr>
        <w:pStyle w:val="Paragrafoelenco"/>
        <w:rPr>
          <w:rFonts w:ascii="Arial" w:hAnsi="Arial" w:cs="Arial"/>
          <w:b/>
          <w:bCs/>
          <w:sz w:val="21"/>
        </w:rPr>
      </w:pPr>
      <w:r w:rsidRPr="00B21903">
        <w:rPr>
          <w:rFonts w:ascii="Arial" w:hAnsi="Arial" w:cs="Arial"/>
          <w:b/>
          <w:bCs/>
          <w:sz w:val="21"/>
        </w:rPr>
        <w:t xml:space="preserve">Quanti </w:t>
      </w:r>
      <w:r w:rsidR="00B777EC">
        <w:rPr>
          <w:rFonts w:ascii="Arial" w:hAnsi="Arial" w:cs="Arial"/>
          <w:b/>
          <w:bCs/>
          <w:sz w:val="21"/>
        </w:rPr>
        <w:t xml:space="preserve">crediti </w:t>
      </w:r>
      <w:r w:rsidR="00327C7B">
        <w:rPr>
          <w:rFonts w:ascii="Arial" w:hAnsi="Arial" w:cs="Arial"/>
          <w:b/>
          <w:bCs/>
          <w:sz w:val="21"/>
        </w:rPr>
        <w:t xml:space="preserve">si possono </w:t>
      </w:r>
      <w:r>
        <w:rPr>
          <w:rFonts w:ascii="Arial" w:hAnsi="Arial" w:cs="Arial"/>
          <w:b/>
          <w:bCs/>
          <w:sz w:val="21"/>
        </w:rPr>
        <w:t>maturare all’estero</w:t>
      </w:r>
      <w:r w:rsidRPr="00B21903">
        <w:rPr>
          <w:rFonts w:ascii="Arial" w:hAnsi="Arial" w:cs="Arial"/>
          <w:b/>
          <w:bCs/>
          <w:sz w:val="21"/>
        </w:rPr>
        <w:t xml:space="preserve">? </w:t>
      </w:r>
    </w:p>
    <w:p w14:paraId="5A1830D5" w14:textId="2C94BA78" w:rsidR="005931AC" w:rsidRDefault="005931AC" w:rsidP="00B92A50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1"/>
        </w:rPr>
      </w:pPr>
      <w:r w:rsidRPr="005931AC">
        <w:rPr>
          <w:rFonts w:ascii="Arial" w:hAnsi="Arial" w:cs="Arial"/>
          <w:bCs/>
          <w:sz w:val="21"/>
        </w:rPr>
        <w:t xml:space="preserve">Non </w:t>
      </w:r>
      <w:r w:rsidR="00EF361C">
        <w:rPr>
          <w:rFonts w:ascii="Arial" w:hAnsi="Arial" w:cs="Arial"/>
          <w:bCs/>
          <w:sz w:val="21"/>
        </w:rPr>
        <w:t xml:space="preserve">esiste </w:t>
      </w:r>
      <w:r w:rsidRPr="005931AC">
        <w:rPr>
          <w:rFonts w:ascii="Arial" w:hAnsi="Arial" w:cs="Arial"/>
          <w:bCs/>
          <w:sz w:val="21"/>
        </w:rPr>
        <w:t>un limite</w:t>
      </w:r>
      <w:r w:rsidR="00327C7B">
        <w:rPr>
          <w:rFonts w:ascii="Arial" w:hAnsi="Arial" w:cs="Arial"/>
          <w:bCs/>
          <w:sz w:val="21"/>
        </w:rPr>
        <w:t xml:space="preserve"> massimo</w:t>
      </w:r>
      <w:r w:rsidRPr="005931AC">
        <w:rPr>
          <w:rFonts w:ascii="Arial" w:hAnsi="Arial" w:cs="Arial"/>
          <w:bCs/>
          <w:sz w:val="21"/>
        </w:rPr>
        <w:t xml:space="preserve"> al numero di crediti che si possono maturare all’estero. Per </w:t>
      </w:r>
      <w:r w:rsidR="00327C7B">
        <w:rPr>
          <w:rFonts w:ascii="Arial" w:hAnsi="Arial" w:cs="Arial"/>
          <w:bCs/>
          <w:sz w:val="21"/>
        </w:rPr>
        <w:t xml:space="preserve">ottenere </w:t>
      </w:r>
      <w:r w:rsidRPr="005931AC">
        <w:rPr>
          <w:rFonts w:ascii="Arial" w:hAnsi="Arial" w:cs="Arial"/>
          <w:bCs/>
          <w:sz w:val="21"/>
        </w:rPr>
        <w:t>la laurea triennale occorrono 180 crediti</w:t>
      </w:r>
      <w:r w:rsidR="00327C7B">
        <w:rPr>
          <w:rFonts w:ascii="Arial" w:hAnsi="Arial" w:cs="Arial"/>
          <w:bCs/>
          <w:sz w:val="21"/>
        </w:rPr>
        <w:t xml:space="preserve"> (</w:t>
      </w:r>
      <w:r w:rsidRPr="005931AC">
        <w:rPr>
          <w:rFonts w:ascii="Arial" w:hAnsi="Arial" w:cs="Arial"/>
          <w:bCs/>
          <w:sz w:val="21"/>
        </w:rPr>
        <w:t>60 all’anno</w:t>
      </w:r>
      <w:r w:rsidR="00327C7B">
        <w:rPr>
          <w:rFonts w:ascii="Arial" w:hAnsi="Arial" w:cs="Arial"/>
          <w:bCs/>
          <w:sz w:val="21"/>
        </w:rPr>
        <w:t>)</w:t>
      </w:r>
      <w:r w:rsidR="00B21903">
        <w:rPr>
          <w:rFonts w:ascii="Arial" w:hAnsi="Arial" w:cs="Arial"/>
          <w:bCs/>
          <w:sz w:val="21"/>
        </w:rPr>
        <w:t>, per la laurea magistrale 120</w:t>
      </w:r>
      <w:r w:rsidR="00327C7B">
        <w:rPr>
          <w:rFonts w:ascii="Arial" w:hAnsi="Arial" w:cs="Arial"/>
          <w:bCs/>
          <w:sz w:val="21"/>
        </w:rPr>
        <w:t xml:space="preserve"> (</w:t>
      </w:r>
      <w:r w:rsidR="00B21903">
        <w:rPr>
          <w:rFonts w:ascii="Arial" w:hAnsi="Arial" w:cs="Arial"/>
          <w:bCs/>
          <w:sz w:val="21"/>
        </w:rPr>
        <w:t>60 all’anno</w:t>
      </w:r>
      <w:r w:rsidR="00327C7B">
        <w:rPr>
          <w:rFonts w:ascii="Arial" w:hAnsi="Arial" w:cs="Arial"/>
          <w:bCs/>
          <w:sz w:val="21"/>
        </w:rPr>
        <w:t>)</w:t>
      </w:r>
      <w:r w:rsidR="00B21903">
        <w:rPr>
          <w:rFonts w:ascii="Arial" w:hAnsi="Arial" w:cs="Arial"/>
          <w:bCs/>
          <w:sz w:val="21"/>
        </w:rPr>
        <w:t xml:space="preserve">. </w:t>
      </w:r>
      <w:r w:rsidRPr="005931AC">
        <w:rPr>
          <w:rFonts w:ascii="Arial" w:hAnsi="Arial" w:cs="Arial"/>
          <w:bCs/>
          <w:sz w:val="21"/>
        </w:rPr>
        <w:t xml:space="preserve"> </w:t>
      </w:r>
      <w:r w:rsidR="00B21903">
        <w:rPr>
          <w:rFonts w:ascii="Arial" w:hAnsi="Arial" w:cs="Arial"/>
          <w:bCs/>
          <w:sz w:val="21"/>
        </w:rPr>
        <w:t xml:space="preserve">Se si </w:t>
      </w:r>
      <w:r w:rsidR="00327C7B">
        <w:rPr>
          <w:rFonts w:ascii="Arial" w:hAnsi="Arial" w:cs="Arial"/>
          <w:bCs/>
          <w:sz w:val="21"/>
        </w:rPr>
        <w:t>parteci</w:t>
      </w:r>
      <w:r w:rsidR="004306F5">
        <w:rPr>
          <w:rFonts w:ascii="Arial" w:hAnsi="Arial" w:cs="Arial"/>
          <w:bCs/>
          <w:sz w:val="21"/>
        </w:rPr>
        <w:t>p</w:t>
      </w:r>
      <w:r w:rsidR="00327C7B">
        <w:rPr>
          <w:rFonts w:ascii="Arial" w:hAnsi="Arial" w:cs="Arial"/>
          <w:bCs/>
          <w:sz w:val="21"/>
        </w:rPr>
        <w:t xml:space="preserve">a ad un programma </w:t>
      </w:r>
      <w:r w:rsidR="00327C7B" w:rsidRPr="00EF361C">
        <w:rPr>
          <w:rFonts w:ascii="Arial" w:hAnsi="Arial" w:cs="Arial"/>
          <w:b/>
          <w:sz w:val="21"/>
        </w:rPr>
        <w:t>semestrale</w:t>
      </w:r>
      <w:r w:rsidR="00B21903">
        <w:rPr>
          <w:rFonts w:ascii="Arial" w:hAnsi="Arial" w:cs="Arial"/>
          <w:bCs/>
          <w:sz w:val="21"/>
        </w:rPr>
        <w:t xml:space="preserve"> è </w:t>
      </w:r>
      <w:r w:rsidRPr="005931AC">
        <w:rPr>
          <w:rFonts w:ascii="Arial" w:hAnsi="Arial" w:cs="Arial"/>
          <w:bCs/>
          <w:sz w:val="21"/>
        </w:rPr>
        <w:t xml:space="preserve">auspicabile mirare </w:t>
      </w:r>
      <w:r w:rsidR="00B21903">
        <w:rPr>
          <w:rFonts w:ascii="Arial" w:hAnsi="Arial" w:cs="Arial"/>
          <w:bCs/>
          <w:sz w:val="21"/>
        </w:rPr>
        <w:t>a</w:t>
      </w:r>
      <w:r w:rsidR="00EF361C">
        <w:rPr>
          <w:rFonts w:ascii="Arial" w:hAnsi="Arial" w:cs="Arial"/>
          <w:bCs/>
          <w:sz w:val="21"/>
        </w:rPr>
        <w:t xml:space="preserve"> circa </w:t>
      </w:r>
      <w:r w:rsidRPr="00EF361C">
        <w:rPr>
          <w:rFonts w:ascii="Arial" w:hAnsi="Arial" w:cs="Arial"/>
          <w:b/>
          <w:sz w:val="21"/>
        </w:rPr>
        <w:t>30</w:t>
      </w:r>
      <w:r w:rsidRPr="005931AC">
        <w:rPr>
          <w:rFonts w:ascii="Arial" w:hAnsi="Arial" w:cs="Arial"/>
          <w:bCs/>
          <w:sz w:val="21"/>
        </w:rPr>
        <w:t xml:space="preserve"> crediti. </w:t>
      </w:r>
      <w:r w:rsidR="005B1EFE">
        <w:rPr>
          <w:rFonts w:ascii="Arial" w:hAnsi="Arial" w:cs="Arial"/>
          <w:bCs/>
          <w:sz w:val="21"/>
        </w:rPr>
        <w:t>Nel caso in cui sembr</w:t>
      </w:r>
      <w:r w:rsidR="00941561">
        <w:rPr>
          <w:rFonts w:ascii="Arial" w:hAnsi="Arial" w:cs="Arial"/>
          <w:bCs/>
          <w:sz w:val="21"/>
        </w:rPr>
        <w:t>i</w:t>
      </w:r>
      <w:r w:rsidR="005B1EFE">
        <w:rPr>
          <w:rFonts w:ascii="Arial" w:hAnsi="Arial" w:cs="Arial"/>
          <w:bCs/>
          <w:sz w:val="21"/>
        </w:rPr>
        <w:t xml:space="preserve"> che ci siano poche corrispondenze tra gli esami nelle due sedi</w:t>
      </w:r>
      <w:r w:rsidR="00327C7B">
        <w:rPr>
          <w:rFonts w:ascii="Arial" w:hAnsi="Arial" w:cs="Arial"/>
          <w:bCs/>
          <w:sz w:val="21"/>
        </w:rPr>
        <w:t xml:space="preserve"> (</w:t>
      </w:r>
      <w:r w:rsidR="00585C66">
        <w:rPr>
          <w:rFonts w:ascii="Arial" w:hAnsi="Arial" w:cs="Arial"/>
          <w:bCs/>
          <w:sz w:val="21"/>
        </w:rPr>
        <w:t>C</w:t>
      </w:r>
      <w:r w:rsidR="00327C7B">
        <w:rPr>
          <w:rFonts w:ascii="Arial" w:hAnsi="Arial" w:cs="Arial"/>
          <w:bCs/>
          <w:sz w:val="21"/>
        </w:rPr>
        <w:t>attolica ed estera)</w:t>
      </w:r>
      <w:r w:rsidR="005B1EFE">
        <w:rPr>
          <w:rFonts w:ascii="Arial" w:hAnsi="Arial" w:cs="Arial"/>
          <w:bCs/>
          <w:sz w:val="21"/>
        </w:rPr>
        <w:t xml:space="preserve">, si suggerisce di sfruttare gli esami a scelta e le </w:t>
      </w:r>
      <w:r w:rsidR="00327C7B">
        <w:rPr>
          <w:rFonts w:ascii="Arial" w:hAnsi="Arial" w:cs="Arial"/>
          <w:bCs/>
          <w:sz w:val="21"/>
        </w:rPr>
        <w:t>“</w:t>
      </w:r>
      <w:r w:rsidR="005B1EFE">
        <w:rPr>
          <w:rFonts w:ascii="Arial" w:hAnsi="Arial" w:cs="Arial"/>
          <w:bCs/>
          <w:sz w:val="21"/>
        </w:rPr>
        <w:t>altre attività</w:t>
      </w:r>
      <w:r w:rsidR="00327C7B">
        <w:rPr>
          <w:rFonts w:ascii="Arial" w:hAnsi="Arial" w:cs="Arial"/>
          <w:bCs/>
          <w:sz w:val="21"/>
        </w:rPr>
        <w:t>”</w:t>
      </w:r>
      <w:r w:rsidR="005B1EFE">
        <w:rPr>
          <w:rFonts w:ascii="Arial" w:hAnsi="Arial" w:cs="Arial"/>
          <w:bCs/>
          <w:sz w:val="21"/>
        </w:rPr>
        <w:t xml:space="preserve">.  </w:t>
      </w:r>
    </w:p>
    <w:p w14:paraId="022449D8" w14:textId="77777777" w:rsidR="007338D9" w:rsidRPr="005931AC" w:rsidRDefault="007338D9" w:rsidP="007338D9">
      <w:pPr>
        <w:pStyle w:val="Paragrafoelenco"/>
        <w:rPr>
          <w:rFonts w:ascii="Arial" w:hAnsi="Arial" w:cs="Arial"/>
          <w:bCs/>
          <w:sz w:val="21"/>
        </w:rPr>
      </w:pPr>
    </w:p>
    <w:p w14:paraId="1D89CE68" w14:textId="20515C86" w:rsidR="00B92A50" w:rsidRDefault="00B92A50" w:rsidP="005931AC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 w:rsidRPr="00B777EC">
        <w:rPr>
          <w:rFonts w:ascii="Arial" w:hAnsi="Arial" w:cs="Arial"/>
          <w:bCs/>
          <w:sz w:val="21"/>
        </w:rPr>
        <w:t>Agli esami sostenuti all’estero</w:t>
      </w:r>
      <w:r w:rsidRPr="007B6133">
        <w:rPr>
          <w:rFonts w:ascii="Arial" w:hAnsi="Arial" w:cs="Arial"/>
          <w:b/>
          <w:sz w:val="21"/>
        </w:rPr>
        <w:t xml:space="preserve"> </w:t>
      </w:r>
      <w:r w:rsidR="00B21903">
        <w:rPr>
          <w:rFonts w:ascii="Arial" w:hAnsi="Arial" w:cs="Arial"/>
          <w:b/>
          <w:sz w:val="21"/>
        </w:rPr>
        <w:t xml:space="preserve">vengono </w:t>
      </w:r>
      <w:r w:rsidRPr="007B6133">
        <w:rPr>
          <w:rFonts w:ascii="Arial" w:hAnsi="Arial" w:cs="Arial"/>
          <w:b/>
          <w:sz w:val="21"/>
        </w:rPr>
        <w:t>attribuiti i C</w:t>
      </w:r>
      <w:r w:rsidR="005931AC">
        <w:rPr>
          <w:rFonts w:ascii="Arial" w:hAnsi="Arial" w:cs="Arial"/>
          <w:b/>
          <w:sz w:val="21"/>
        </w:rPr>
        <w:t xml:space="preserve">rediti </w:t>
      </w:r>
      <w:r w:rsidRPr="007B6133">
        <w:rPr>
          <w:rFonts w:ascii="Arial" w:hAnsi="Arial" w:cs="Arial"/>
          <w:b/>
          <w:sz w:val="21"/>
        </w:rPr>
        <w:t>F</w:t>
      </w:r>
      <w:r w:rsidR="005931AC">
        <w:rPr>
          <w:rFonts w:ascii="Arial" w:hAnsi="Arial" w:cs="Arial"/>
          <w:b/>
          <w:sz w:val="21"/>
        </w:rPr>
        <w:t xml:space="preserve">ormativi </w:t>
      </w:r>
      <w:r w:rsidRPr="007B6133">
        <w:rPr>
          <w:rFonts w:ascii="Arial" w:hAnsi="Arial" w:cs="Arial"/>
          <w:b/>
          <w:sz w:val="21"/>
        </w:rPr>
        <w:t>U</w:t>
      </w:r>
      <w:r w:rsidR="005931AC">
        <w:rPr>
          <w:rFonts w:ascii="Arial" w:hAnsi="Arial" w:cs="Arial"/>
          <w:b/>
          <w:sz w:val="21"/>
        </w:rPr>
        <w:t>niversitari</w:t>
      </w:r>
      <w:r w:rsidRPr="007B6133">
        <w:rPr>
          <w:rFonts w:ascii="Arial" w:hAnsi="Arial" w:cs="Arial"/>
          <w:b/>
          <w:sz w:val="21"/>
        </w:rPr>
        <w:t xml:space="preserve"> </w:t>
      </w:r>
      <w:r w:rsidR="005931AC">
        <w:rPr>
          <w:rFonts w:ascii="Arial" w:hAnsi="Arial" w:cs="Arial"/>
          <w:b/>
          <w:sz w:val="21"/>
        </w:rPr>
        <w:t xml:space="preserve">(CFU) </w:t>
      </w:r>
      <w:r w:rsidRPr="007B6133">
        <w:rPr>
          <w:rFonts w:ascii="Arial" w:hAnsi="Arial" w:cs="Arial"/>
          <w:b/>
          <w:sz w:val="21"/>
        </w:rPr>
        <w:t>corrispondenti all’esame italiano</w:t>
      </w:r>
      <w:r w:rsidR="00585C66">
        <w:rPr>
          <w:rFonts w:ascii="Arial" w:hAnsi="Arial" w:cs="Arial"/>
          <w:b/>
          <w:sz w:val="21"/>
        </w:rPr>
        <w:t xml:space="preserve"> </w:t>
      </w:r>
      <w:r w:rsidR="00327C7B">
        <w:rPr>
          <w:rFonts w:ascii="Arial" w:hAnsi="Arial" w:cs="Arial"/>
          <w:b/>
          <w:sz w:val="21"/>
        </w:rPr>
        <w:t>presente in piano studi</w:t>
      </w:r>
      <w:r w:rsidR="00941561">
        <w:rPr>
          <w:rFonts w:ascii="Arial" w:hAnsi="Arial" w:cs="Arial"/>
          <w:b/>
          <w:sz w:val="21"/>
        </w:rPr>
        <w:t>,</w:t>
      </w:r>
      <w:r w:rsidRPr="007B6133">
        <w:rPr>
          <w:rFonts w:ascii="Arial" w:hAnsi="Arial" w:cs="Arial"/>
          <w:b/>
          <w:sz w:val="21"/>
        </w:rPr>
        <w:t xml:space="preserve"> </w:t>
      </w:r>
      <w:r w:rsidR="00327C7B">
        <w:rPr>
          <w:rFonts w:ascii="Arial" w:hAnsi="Arial" w:cs="Arial"/>
          <w:b/>
          <w:sz w:val="21"/>
        </w:rPr>
        <w:t>che potrebbero non corrispondere agli</w:t>
      </w:r>
      <w:r w:rsidRPr="007B6133">
        <w:rPr>
          <w:rFonts w:ascii="Arial" w:hAnsi="Arial" w:cs="Arial"/>
          <w:b/>
          <w:sz w:val="21"/>
        </w:rPr>
        <w:t xml:space="preserve"> ECTS delle </w:t>
      </w:r>
      <w:r w:rsidR="00941561">
        <w:rPr>
          <w:rFonts w:ascii="Arial" w:hAnsi="Arial" w:cs="Arial"/>
          <w:b/>
          <w:sz w:val="21"/>
        </w:rPr>
        <w:t>u</w:t>
      </w:r>
      <w:r w:rsidRPr="007B6133">
        <w:rPr>
          <w:rFonts w:ascii="Arial" w:hAnsi="Arial" w:cs="Arial"/>
          <w:b/>
          <w:sz w:val="21"/>
        </w:rPr>
        <w:t xml:space="preserve">niversità </w:t>
      </w:r>
      <w:r w:rsidR="00941561">
        <w:rPr>
          <w:rFonts w:ascii="Arial" w:hAnsi="Arial" w:cs="Arial"/>
          <w:b/>
          <w:sz w:val="21"/>
        </w:rPr>
        <w:t>s</w:t>
      </w:r>
      <w:r w:rsidRPr="007B6133">
        <w:rPr>
          <w:rFonts w:ascii="Arial" w:hAnsi="Arial" w:cs="Arial"/>
          <w:b/>
          <w:sz w:val="21"/>
        </w:rPr>
        <w:t>traniere.</w:t>
      </w:r>
      <w:r w:rsidRPr="007B6133">
        <w:rPr>
          <w:rFonts w:ascii="Arial" w:hAnsi="Arial" w:cs="Arial"/>
          <w:sz w:val="21"/>
        </w:rPr>
        <w:t xml:space="preserve"> In linea di massima per ottenere l’approvazione di un corso </w:t>
      </w:r>
      <w:r w:rsidR="00B01BC6">
        <w:rPr>
          <w:rFonts w:ascii="Arial" w:hAnsi="Arial" w:cs="Arial"/>
          <w:sz w:val="21"/>
        </w:rPr>
        <w:t>Cattolica</w:t>
      </w:r>
      <w:r w:rsidRPr="007B6133">
        <w:rPr>
          <w:rFonts w:ascii="Arial" w:hAnsi="Arial" w:cs="Arial"/>
          <w:sz w:val="21"/>
        </w:rPr>
        <w:t xml:space="preserve"> semestrale (</w:t>
      </w:r>
      <w:r w:rsidR="00941561">
        <w:rPr>
          <w:rFonts w:ascii="Arial" w:hAnsi="Arial" w:cs="Arial"/>
          <w:sz w:val="21"/>
        </w:rPr>
        <w:t xml:space="preserve">per esempio, </w:t>
      </w:r>
      <w:r w:rsidRPr="007B6133">
        <w:rPr>
          <w:rFonts w:ascii="Arial" w:hAnsi="Arial" w:cs="Arial"/>
          <w:sz w:val="21"/>
        </w:rPr>
        <w:t xml:space="preserve">5 CFU) occorre seguire un corso di </w:t>
      </w:r>
      <w:r w:rsidR="00EF361C">
        <w:rPr>
          <w:rFonts w:ascii="Arial" w:hAnsi="Arial" w:cs="Arial"/>
          <w:sz w:val="21"/>
        </w:rPr>
        <w:t xml:space="preserve">circa </w:t>
      </w:r>
      <w:r w:rsidRPr="007B6133">
        <w:rPr>
          <w:rFonts w:ascii="Arial" w:hAnsi="Arial" w:cs="Arial"/>
          <w:sz w:val="21"/>
        </w:rPr>
        <w:t xml:space="preserve">30 ore, mentre per un corso </w:t>
      </w:r>
      <w:r w:rsidR="00B01BC6">
        <w:rPr>
          <w:rFonts w:ascii="Arial" w:hAnsi="Arial" w:cs="Arial"/>
          <w:sz w:val="21"/>
        </w:rPr>
        <w:t>Cattolica</w:t>
      </w:r>
      <w:r w:rsidRPr="007B6133">
        <w:rPr>
          <w:rFonts w:ascii="Arial" w:hAnsi="Arial" w:cs="Arial"/>
          <w:sz w:val="21"/>
        </w:rPr>
        <w:t xml:space="preserve"> annuale (da 8 o 9 CFU) occorre seguire un</w:t>
      </w:r>
      <w:r w:rsidR="005931AC">
        <w:rPr>
          <w:rFonts w:ascii="Arial" w:hAnsi="Arial" w:cs="Arial"/>
          <w:sz w:val="21"/>
        </w:rPr>
        <w:t>o o più</w:t>
      </w:r>
      <w:r w:rsidRPr="007B6133">
        <w:rPr>
          <w:rFonts w:ascii="Arial" w:hAnsi="Arial" w:cs="Arial"/>
          <w:sz w:val="21"/>
        </w:rPr>
        <w:t xml:space="preserve"> cors</w:t>
      </w:r>
      <w:r w:rsidR="005931AC">
        <w:rPr>
          <w:rFonts w:ascii="Arial" w:hAnsi="Arial" w:cs="Arial"/>
          <w:sz w:val="21"/>
        </w:rPr>
        <w:t xml:space="preserve">i </w:t>
      </w:r>
      <w:r w:rsidR="00327C7B">
        <w:rPr>
          <w:rFonts w:ascii="Arial" w:hAnsi="Arial" w:cs="Arial"/>
          <w:sz w:val="21"/>
        </w:rPr>
        <w:t>per</w:t>
      </w:r>
      <w:r w:rsidR="00327C7B" w:rsidRPr="007B6133">
        <w:rPr>
          <w:rFonts w:ascii="Arial" w:hAnsi="Arial" w:cs="Arial"/>
          <w:sz w:val="21"/>
        </w:rPr>
        <w:t xml:space="preserve"> </w:t>
      </w:r>
      <w:r w:rsidR="005931AC">
        <w:rPr>
          <w:rFonts w:ascii="Arial" w:hAnsi="Arial" w:cs="Arial"/>
          <w:sz w:val="21"/>
        </w:rPr>
        <w:t xml:space="preserve">circa </w:t>
      </w:r>
      <w:r w:rsidRPr="007B6133">
        <w:rPr>
          <w:rFonts w:ascii="Arial" w:hAnsi="Arial" w:cs="Arial"/>
          <w:sz w:val="21"/>
        </w:rPr>
        <w:t>60 ore complessive.</w:t>
      </w:r>
    </w:p>
    <w:p w14:paraId="58827382" w14:textId="77777777" w:rsidR="006345D7" w:rsidRPr="006345D7" w:rsidRDefault="006345D7" w:rsidP="006345D7">
      <w:pPr>
        <w:rPr>
          <w:rFonts w:ascii="Arial" w:hAnsi="Arial" w:cs="Arial"/>
          <w:sz w:val="21"/>
        </w:rPr>
      </w:pPr>
    </w:p>
    <w:p w14:paraId="179A04A1" w14:textId="398D9493" w:rsidR="005931AC" w:rsidRDefault="005931AC" w:rsidP="00B92A50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Per scegliere gli esami da conseguire all’estero, occorre capire bene </w:t>
      </w:r>
      <w:r w:rsidRPr="006345D7">
        <w:rPr>
          <w:rFonts w:ascii="Arial" w:hAnsi="Arial" w:cs="Arial"/>
          <w:b/>
          <w:bCs/>
          <w:sz w:val="21"/>
        </w:rPr>
        <w:t xml:space="preserve">il piano di studio della propria laurea, </w:t>
      </w:r>
      <w:r>
        <w:rPr>
          <w:rFonts w:ascii="Arial" w:hAnsi="Arial" w:cs="Arial"/>
          <w:sz w:val="21"/>
        </w:rPr>
        <w:t xml:space="preserve">compresi gli esami a scelta e i crediti attribuiti per le </w:t>
      </w:r>
      <w:r w:rsidR="00327C7B">
        <w:rPr>
          <w:rFonts w:ascii="Arial" w:hAnsi="Arial" w:cs="Arial"/>
          <w:sz w:val="21"/>
        </w:rPr>
        <w:t>“</w:t>
      </w:r>
      <w:r>
        <w:rPr>
          <w:rFonts w:ascii="Arial" w:hAnsi="Arial" w:cs="Arial"/>
          <w:sz w:val="21"/>
        </w:rPr>
        <w:t>altre attività</w:t>
      </w:r>
      <w:r w:rsidR="00327C7B">
        <w:rPr>
          <w:rFonts w:ascii="Arial" w:hAnsi="Arial" w:cs="Arial"/>
          <w:sz w:val="21"/>
        </w:rPr>
        <w:t>”</w:t>
      </w:r>
      <w:r w:rsidR="007338D9">
        <w:rPr>
          <w:rFonts w:ascii="Arial" w:hAnsi="Arial" w:cs="Arial"/>
          <w:sz w:val="21"/>
        </w:rPr>
        <w:t xml:space="preserve"> (cfr. Guida di Facoltà</w:t>
      </w:r>
      <w:r w:rsidR="008778F7">
        <w:rPr>
          <w:rFonts w:ascii="Arial" w:hAnsi="Arial" w:cs="Arial"/>
          <w:sz w:val="21"/>
        </w:rPr>
        <w:t xml:space="preserve"> </w:t>
      </w:r>
      <w:r w:rsidR="008778F7" w:rsidRPr="008778F7">
        <w:rPr>
          <w:rFonts w:ascii="Arial" w:hAnsi="Arial" w:cs="Arial"/>
          <w:sz w:val="21"/>
        </w:rPr>
        <w:t>https://studenticattolica.unicatt.it/guide-di-facolta-scienze-linguistiche-e-letterature-straniere-milano</w:t>
      </w:r>
      <w:r w:rsidR="007338D9">
        <w:rPr>
          <w:rFonts w:ascii="Arial" w:hAnsi="Arial" w:cs="Arial"/>
          <w:sz w:val="21"/>
        </w:rPr>
        <w:t>)</w:t>
      </w:r>
      <w:r w:rsidR="00E0377C">
        <w:rPr>
          <w:rFonts w:ascii="Arial" w:hAnsi="Arial" w:cs="Arial"/>
          <w:sz w:val="21"/>
        </w:rPr>
        <w:t>;</w:t>
      </w:r>
      <w:r w:rsidR="007338D9">
        <w:rPr>
          <w:rFonts w:ascii="Arial" w:hAnsi="Arial" w:cs="Arial"/>
          <w:sz w:val="21"/>
        </w:rPr>
        <w:t xml:space="preserve"> </w:t>
      </w:r>
      <w:r w:rsidR="00B01BC6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 xml:space="preserve">n </w:t>
      </w:r>
      <w:r w:rsidR="00B92A50" w:rsidRPr="007B6133">
        <w:rPr>
          <w:rFonts w:ascii="Arial" w:hAnsi="Arial" w:cs="Arial"/>
          <w:sz w:val="21"/>
        </w:rPr>
        <w:t xml:space="preserve">linea generale </w:t>
      </w:r>
      <w:r>
        <w:rPr>
          <w:rFonts w:ascii="Arial" w:hAnsi="Arial" w:cs="Arial"/>
          <w:sz w:val="21"/>
        </w:rPr>
        <w:t xml:space="preserve">all’estero </w:t>
      </w:r>
      <w:r w:rsidR="00B92A50" w:rsidRPr="007B6133">
        <w:rPr>
          <w:rFonts w:ascii="Arial" w:hAnsi="Arial" w:cs="Arial"/>
          <w:sz w:val="21"/>
        </w:rPr>
        <w:t xml:space="preserve">si può sostenere qualsiasi esame contemplato dal piano degli studi italiano, </w:t>
      </w:r>
      <w:r w:rsidR="00B92A50" w:rsidRPr="007B6133">
        <w:rPr>
          <w:rFonts w:ascii="Arial" w:hAnsi="Arial" w:cs="Arial"/>
          <w:b/>
          <w:sz w:val="21"/>
        </w:rPr>
        <w:t>tranne</w:t>
      </w:r>
      <w:r w:rsidR="00B92A50" w:rsidRPr="007B6133">
        <w:rPr>
          <w:rFonts w:ascii="Arial" w:hAnsi="Arial" w:cs="Arial"/>
          <w:sz w:val="21"/>
        </w:rPr>
        <w:t xml:space="preserve"> </w:t>
      </w:r>
      <w:r w:rsidR="005B1EFE">
        <w:rPr>
          <w:rFonts w:ascii="Arial" w:hAnsi="Arial" w:cs="Arial"/>
          <w:b/>
          <w:bCs/>
          <w:sz w:val="21"/>
        </w:rPr>
        <w:t xml:space="preserve">le prove intermedie </w:t>
      </w:r>
      <w:r w:rsidR="00B92A50" w:rsidRPr="005931AC">
        <w:rPr>
          <w:rFonts w:ascii="Arial" w:hAnsi="Arial" w:cs="Arial"/>
          <w:b/>
          <w:bCs/>
          <w:sz w:val="21"/>
        </w:rPr>
        <w:t>scritt</w:t>
      </w:r>
      <w:r w:rsidR="005B1EFE">
        <w:rPr>
          <w:rFonts w:ascii="Arial" w:hAnsi="Arial" w:cs="Arial"/>
          <w:b/>
          <w:bCs/>
          <w:sz w:val="21"/>
        </w:rPr>
        <w:t>e</w:t>
      </w:r>
      <w:r w:rsidR="00B92A50" w:rsidRPr="005931AC">
        <w:rPr>
          <w:rFonts w:ascii="Arial" w:hAnsi="Arial" w:cs="Arial"/>
          <w:b/>
          <w:bCs/>
          <w:sz w:val="21"/>
        </w:rPr>
        <w:t xml:space="preserve"> di Lingua</w:t>
      </w:r>
      <w:r>
        <w:rPr>
          <w:rFonts w:ascii="Arial" w:hAnsi="Arial" w:cs="Arial"/>
          <w:sz w:val="21"/>
        </w:rPr>
        <w:t>.</w:t>
      </w:r>
      <w:r w:rsidR="00B92A50" w:rsidRPr="007B6133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Gli studenti sono </w:t>
      </w:r>
      <w:r>
        <w:rPr>
          <w:rFonts w:ascii="Arial" w:hAnsi="Arial" w:cs="Arial"/>
          <w:sz w:val="21"/>
        </w:rPr>
        <w:lastRenderedPageBreak/>
        <w:t xml:space="preserve">incoraggiati a </w:t>
      </w:r>
      <w:r w:rsidR="008778F7">
        <w:rPr>
          <w:rFonts w:ascii="Arial" w:hAnsi="Arial" w:cs="Arial"/>
          <w:sz w:val="21"/>
        </w:rPr>
        <w:t xml:space="preserve">sostenere all’estero </w:t>
      </w:r>
      <w:r>
        <w:rPr>
          <w:rFonts w:ascii="Arial" w:hAnsi="Arial" w:cs="Arial"/>
          <w:sz w:val="21"/>
        </w:rPr>
        <w:t xml:space="preserve">anche </w:t>
      </w:r>
      <w:r w:rsidRPr="006345D7">
        <w:rPr>
          <w:rFonts w:ascii="Arial" w:hAnsi="Arial" w:cs="Arial"/>
          <w:b/>
          <w:bCs/>
          <w:sz w:val="21"/>
        </w:rPr>
        <w:t>gli esami a scelta</w:t>
      </w:r>
      <w:r>
        <w:rPr>
          <w:rFonts w:ascii="Arial" w:hAnsi="Arial" w:cs="Arial"/>
          <w:sz w:val="21"/>
        </w:rPr>
        <w:t xml:space="preserve"> o </w:t>
      </w:r>
      <w:r w:rsidRPr="006345D7">
        <w:rPr>
          <w:rFonts w:ascii="Arial" w:hAnsi="Arial" w:cs="Arial"/>
          <w:b/>
          <w:bCs/>
          <w:sz w:val="21"/>
        </w:rPr>
        <w:t>le altre attività</w:t>
      </w:r>
      <w:r>
        <w:rPr>
          <w:rFonts w:ascii="Arial" w:hAnsi="Arial" w:cs="Arial"/>
          <w:sz w:val="21"/>
        </w:rPr>
        <w:t xml:space="preserve"> per </w:t>
      </w:r>
      <w:r w:rsidR="00941561">
        <w:rPr>
          <w:rFonts w:ascii="Arial" w:hAnsi="Arial" w:cs="Arial"/>
          <w:sz w:val="21"/>
        </w:rPr>
        <w:t xml:space="preserve">arricchire il proprio curriculum e aumentare </w:t>
      </w:r>
      <w:r>
        <w:rPr>
          <w:rFonts w:ascii="Arial" w:hAnsi="Arial" w:cs="Arial"/>
          <w:sz w:val="21"/>
        </w:rPr>
        <w:t>il numero di crediti</w:t>
      </w:r>
      <w:r w:rsidR="00941561">
        <w:rPr>
          <w:rFonts w:ascii="Arial" w:hAnsi="Arial" w:cs="Arial"/>
          <w:sz w:val="21"/>
        </w:rPr>
        <w:t xml:space="preserve"> internazionali</w:t>
      </w:r>
      <w:r>
        <w:rPr>
          <w:rFonts w:ascii="Arial" w:hAnsi="Arial" w:cs="Arial"/>
          <w:sz w:val="21"/>
        </w:rPr>
        <w:t xml:space="preserve">. </w:t>
      </w:r>
    </w:p>
    <w:p w14:paraId="2D472A3C" w14:textId="77777777" w:rsidR="004565B4" w:rsidRPr="004565B4" w:rsidRDefault="004565B4" w:rsidP="004565B4">
      <w:pPr>
        <w:pStyle w:val="Paragrafoelenco"/>
        <w:rPr>
          <w:rFonts w:ascii="Arial" w:hAnsi="Arial" w:cs="Arial"/>
          <w:sz w:val="21"/>
        </w:rPr>
      </w:pPr>
    </w:p>
    <w:p w14:paraId="246AB8FB" w14:textId="3F98B014" w:rsidR="004565B4" w:rsidRDefault="004565B4" w:rsidP="004565B4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NOTA BENE: Per gli </w:t>
      </w:r>
      <w:r w:rsidRPr="004565B4">
        <w:rPr>
          <w:rFonts w:ascii="Arial" w:hAnsi="Arial" w:cs="Arial"/>
          <w:b/>
          <w:bCs/>
          <w:sz w:val="21"/>
          <w:u w:val="single"/>
        </w:rPr>
        <w:t>esami a scelta (attività formative a scelta dello studente</w:t>
      </w:r>
      <w:r>
        <w:rPr>
          <w:rFonts w:ascii="Arial" w:hAnsi="Arial" w:cs="Arial"/>
          <w:sz w:val="21"/>
        </w:rPr>
        <w:t xml:space="preserve">) è possibile scegliere esami all’interno di tutta l’offerta formativa. </w:t>
      </w:r>
    </w:p>
    <w:p w14:paraId="44060868" w14:textId="551718A2" w:rsidR="004565B4" w:rsidRDefault="004565B4" w:rsidP="004565B4">
      <w:pPr>
        <w:pStyle w:val="Paragrafoelenc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Per le </w:t>
      </w:r>
      <w:r w:rsidRPr="004565B4">
        <w:rPr>
          <w:rFonts w:ascii="Arial" w:hAnsi="Arial" w:cs="Arial"/>
          <w:b/>
          <w:bCs/>
          <w:sz w:val="21"/>
          <w:u w:val="single"/>
        </w:rPr>
        <w:t>altre attività</w:t>
      </w:r>
      <w:r>
        <w:rPr>
          <w:rFonts w:ascii="Arial" w:hAnsi="Arial" w:cs="Arial"/>
          <w:sz w:val="21"/>
        </w:rPr>
        <w:t>: si possono scegliere esami da tutta l’offerta formativa Cattolica o eventualmente mantenere l’insegnamento con la dicitura estera (</w:t>
      </w:r>
      <w:r w:rsidR="00EF361C">
        <w:rPr>
          <w:rFonts w:ascii="Arial" w:hAnsi="Arial" w:cs="Arial"/>
          <w:sz w:val="21"/>
        </w:rPr>
        <w:t xml:space="preserve">in questo caso </w:t>
      </w:r>
      <w:r>
        <w:rPr>
          <w:rFonts w:ascii="Arial" w:hAnsi="Arial" w:cs="Arial"/>
          <w:sz w:val="21"/>
        </w:rPr>
        <w:t>l’esame andrà specificato nella seguente modalità</w:t>
      </w:r>
      <w:r w:rsidR="00AB3AF7">
        <w:rPr>
          <w:rFonts w:ascii="Arial" w:hAnsi="Arial" w:cs="Arial"/>
          <w:sz w:val="21"/>
        </w:rPr>
        <w:t>,</w:t>
      </w:r>
      <w:r>
        <w:rPr>
          <w:rFonts w:ascii="Arial" w:hAnsi="Arial" w:cs="Arial"/>
          <w:sz w:val="21"/>
        </w:rPr>
        <w:t xml:space="preserve"> </w:t>
      </w:r>
      <w:r w:rsidR="00EF361C">
        <w:rPr>
          <w:rFonts w:ascii="Arial" w:hAnsi="Arial" w:cs="Arial"/>
          <w:sz w:val="21"/>
        </w:rPr>
        <w:t xml:space="preserve">ad esempio: </w:t>
      </w:r>
      <w:r w:rsidRPr="004565B4">
        <w:rPr>
          <w:rFonts w:ascii="Arial" w:hAnsi="Arial" w:cs="Arial"/>
          <w:b/>
          <w:bCs/>
          <w:sz w:val="21"/>
          <w:u w:val="single"/>
        </w:rPr>
        <w:t xml:space="preserve">ALTRE ATTIVITA’: </w:t>
      </w:r>
      <w:r w:rsidR="00AB3AF7">
        <w:rPr>
          <w:rFonts w:ascii="Arial" w:hAnsi="Arial" w:cs="Arial"/>
          <w:b/>
          <w:bCs/>
          <w:sz w:val="21"/>
          <w:u w:val="single"/>
        </w:rPr>
        <w:t>Leadership skills</w:t>
      </w:r>
      <w:r w:rsidRPr="00AB3AF7">
        <w:rPr>
          <w:rFonts w:ascii="Arial" w:hAnsi="Arial" w:cs="Arial"/>
          <w:sz w:val="21"/>
          <w:u w:val="single"/>
        </w:rPr>
        <w:t>)</w:t>
      </w:r>
    </w:p>
    <w:p w14:paraId="233AAAFA" w14:textId="77777777" w:rsidR="006345D7" w:rsidRPr="006345D7" w:rsidRDefault="006345D7" w:rsidP="006345D7">
      <w:pPr>
        <w:rPr>
          <w:rFonts w:ascii="Arial" w:hAnsi="Arial" w:cs="Arial"/>
          <w:sz w:val="21"/>
        </w:rPr>
      </w:pPr>
    </w:p>
    <w:p w14:paraId="30F35AFB" w14:textId="05068AD9" w:rsidR="00B92A50" w:rsidRPr="00CE7483" w:rsidRDefault="00B92A50" w:rsidP="00B92A50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 w:rsidRPr="00CE7483">
        <w:rPr>
          <w:rFonts w:ascii="Arial" w:hAnsi="Arial" w:cs="Arial"/>
          <w:sz w:val="21"/>
        </w:rPr>
        <w:t xml:space="preserve">È possibile sostenere </w:t>
      </w:r>
      <w:r w:rsidRPr="00CE7483">
        <w:rPr>
          <w:rFonts w:ascii="Arial" w:hAnsi="Arial" w:cs="Arial"/>
          <w:b/>
          <w:sz w:val="21"/>
        </w:rPr>
        <w:t>una sola annualità</w:t>
      </w:r>
      <w:r w:rsidRPr="00CE7483">
        <w:rPr>
          <w:rFonts w:ascii="Arial" w:hAnsi="Arial" w:cs="Arial"/>
          <w:sz w:val="21"/>
        </w:rPr>
        <w:t xml:space="preserve"> degli esami a ciclo pluriennale.</w:t>
      </w:r>
      <w:r w:rsidR="005931AC" w:rsidRPr="00CE7483">
        <w:rPr>
          <w:rFonts w:ascii="Arial" w:hAnsi="Arial" w:cs="Arial"/>
          <w:sz w:val="21"/>
        </w:rPr>
        <w:t xml:space="preserve"> </w:t>
      </w:r>
      <w:r w:rsidR="007338D9" w:rsidRPr="00CE7483">
        <w:rPr>
          <w:rFonts w:ascii="Arial" w:hAnsi="Arial" w:cs="Arial"/>
          <w:sz w:val="21"/>
        </w:rPr>
        <w:t xml:space="preserve">Ad esempio, non si possono sostenere </w:t>
      </w:r>
      <w:r w:rsidR="00E0377C" w:rsidRPr="00CE7483">
        <w:rPr>
          <w:rFonts w:ascii="Arial" w:hAnsi="Arial" w:cs="Arial"/>
          <w:sz w:val="21"/>
        </w:rPr>
        <w:t xml:space="preserve">all’estero </w:t>
      </w:r>
      <w:r w:rsidR="007338D9" w:rsidRPr="00CE7483">
        <w:rPr>
          <w:rFonts w:ascii="Arial" w:hAnsi="Arial" w:cs="Arial"/>
          <w:sz w:val="21"/>
        </w:rPr>
        <w:t>due prove intermedie orali della stessa lingua del secondo e del terzo anno</w:t>
      </w:r>
      <w:r w:rsidR="00EF361C">
        <w:rPr>
          <w:rFonts w:ascii="Arial" w:hAnsi="Arial" w:cs="Arial"/>
          <w:sz w:val="21"/>
        </w:rPr>
        <w:t xml:space="preserve"> durante lo stesso soggiorno all’estero</w:t>
      </w:r>
      <w:r w:rsidR="007338D9" w:rsidRPr="00CE7483">
        <w:rPr>
          <w:rFonts w:ascii="Arial" w:hAnsi="Arial" w:cs="Arial"/>
          <w:sz w:val="21"/>
        </w:rPr>
        <w:t xml:space="preserve">. </w:t>
      </w:r>
    </w:p>
    <w:p w14:paraId="3309F7BA" w14:textId="77777777" w:rsidR="006345D7" w:rsidRPr="006345D7" w:rsidRDefault="006345D7" w:rsidP="006345D7">
      <w:pPr>
        <w:rPr>
          <w:rFonts w:ascii="Arial" w:hAnsi="Arial" w:cs="Arial"/>
          <w:sz w:val="21"/>
        </w:rPr>
      </w:pPr>
    </w:p>
    <w:p w14:paraId="19EB330B" w14:textId="105FE1B0" w:rsidR="006345D7" w:rsidRDefault="00470F59" w:rsidP="006345D7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 w:rsidRPr="006345D7">
        <w:rPr>
          <w:rFonts w:ascii="Arial" w:hAnsi="Arial" w:cs="Arial"/>
          <w:sz w:val="21"/>
        </w:rPr>
        <w:t xml:space="preserve">Per </w:t>
      </w:r>
      <w:r w:rsidR="00B92A50" w:rsidRPr="006345D7">
        <w:rPr>
          <w:rFonts w:ascii="Arial" w:hAnsi="Arial" w:cs="Arial"/>
          <w:sz w:val="21"/>
        </w:rPr>
        <w:t xml:space="preserve">gli esami di </w:t>
      </w:r>
      <w:r w:rsidR="00B92A50" w:rsidRPr="006345D7">
        <w:rPr>
          <w:rFonts w:ascii="Arial" w:hAnsi="Arial" w:cs="Arial"/>
          <w:i/>
          <w:sz w:val="21"/>
        </w:rPr>
        <w:t>Lingua e letteratura</w:t>
      </w:r>
      <w:r w:rsidR="00B92A50" w:rsidRPr="006345D7">
        <w:rPr>
          <w:rFonts w:ascii="Arial" w:hAnsi="Arial" w:cs="Arial"/>
          <w:sz w:val="21"/>
        </w:rPr>
        <w:t xml:space="preserve">, </w:t>
      </w:r>
      <w:r w:rsidR="00B92A50" w:rsidRPr="006345D7">
        <w:rPr>
          <w:rFonts w:ascii="Arial" w:hAnsi="Arial" w:cs="Arial"/>
          <w:i/>
          <w:sz w:val="21"/>
        </w:rPr>
        <w:t>Lingua I (Lingua e fonologia), Lingua II (Lingua</w:t>
      </w:r>
      <w:r w:rsidR="005931AC" w:rsidRPr="006345D7">
        <w:rPr>
          <w:rFonts w:ascii="Arial" w:hAnsi="Arial" w:cs="Arial"/>
          <w:i/>
          <w:sz w:val="21"/>
        </w:rPr>
        <w:t xml:space="preserve"> e </w:t>
      </w:r>
      <w:r w:rsidR="00CA4D14" w:rsidRPr="006345D7">
        <w:rPr>
          <w:rFonts w:ascii="Arial" w:hAnsi="Arial" w:cs="Arial"/>
          <w:i/>
          <w:sz w:val="21"/>
        </w:rPr>
        <w:t xml:space="preserve">morfosintassi e lessico </w:t>
      </w:r>
      <w:r w:rsidR="00AB3AF7">
        <w:rPr>
          <w:rFonts w:ascii="Arial" w:hAnsi="Arial" w:cs="Arial"/>
          <w:iCs/>
          <w:sz w:val="21"/>
        </w:rPr>
        <w:t xml:space="preserve">o </w:t>
      </w:r>
      <w:r w:rsidR="00CA4D14" w:rsidRPr="006345D7">
        <w:rPr>
          <w:rFonts w:ascii="Arial" w:hAnsi="Arial" w:cs="Arial"/>
          <w:i/>
          <w:sz w:val="21"/>
        </w:rPr>
        <w:t>S</w:t>
      </w:r>
      <w:r w:rsidR="005931AC" w:rsidRPr="006345D7">
        <w:rPr>
          <w:rFonts w:ascii="Arial" w:hAnsi="Arial" w:cs="Arial"/>
          <w:i/>
          <w:sz w:val="21"/>
        </w:rPr>
        <w:t>trutture del discorso</w:t>
      </w:r>
      <w:r w:rsidR="00B92A50" w:rsidRPr="006345D7">
        <w:rPr>
          <w:rFonts w:ascii="Arial" w:hAnsi="Arial" w:cs="Arial"/>
          <w:i/>
          <w:sz w:val="21"/>
        </w:rPr>
        <w:t>), Lingua III (Lingua e comunicazione professionale)</w:t>
      </w:r>
      <w:r w:rsidR="00B92A50" w:rsidRPr="006345D7">
        <w:rPr>
          <w:rFonts w:ascii="Arial" w:hAnsi="Arial" w:cs="Arial"/>
          <w:sz w:val="21"/>
        </w:rPr>
        <w:t xml:space="preserve"> e </w:t>
      </w:r>
      <w:r w:rsidR="005931AC" w:rsidRPr="006345D7">
        <w:rPr>
          <w:rFonts w:ascii="Arial" w:hAnsi="Arial" w:cs="Arial"/>
          <w:i/>
          <w:sz w:val="21"/>
        </w:rPr>
        <w:t xml:space="preserve">Strategie comunicative </w:t>
      </w:r>
      <w:r w:rsidR="005931AC" w:rsidRPr="006345D7">
        <w:rPr>
          <w:rFonts w:ascii="Arial" w:hAnsi="Arial" w:cs="Arial"/>
          <w:iCs/>
          <w:sz w:val="21"/>
        </w:rPr>
        <w:t>delle varie lingue</w:t>
      </w:r>
      <w:r w:rsidR="00B92A50" w:rsidRPr="006345D7">
        <w:rPr>
          <w:rFonts w:ascii="Arial" w:hAnsi="Arial" w:cs="Arial"/>
          <w:sz w:val="21"/>
        </w:rPr>
        <w:t xml:space="preserve">, </w:t>
      </w:r>
      <w:r w:rsidRPr="006345D7">
        <w:rPr>
          <w:rFonts w:ascii="Arial" w:hAnsi="Arial" w:cs="Arial"/>
          <w:sz w:val="21"/>
        </w:rPr>
        <w:t xml:space="preserve">è possibile </w:t>
      </w:r>
      <w:r w:rsidR="00B92A50" w:rsidRPr="006345D7">
        <w:rPr>
          <w:rFonts w:ascii="Arial" w:hAnsi="Arial" w:cs="Arial"/>
          <w:b/>
          <w:sz w:val="21"/>
        </w:rPr>
        <w:t>sostenere l</w:t>
      </w:r>
      <w:r w:rsidR="00CA4D14" w:rsidRPr="006345D7">
        <w:rPr>
          <w:rFonts w:ascii="Arial" w:hAnsi="Arial" w:cs="Arial"/>
          <w:b/>
          <w:sz w:val="21"/>
        </w:rPr>
        <w:t xml:space="preserve">’esame </w:t>
      </w:r>
      <w:r w:rsidR="00AB3AF7">
        <w:rPr>
          <w:rFonts w:ascii="Arial" w:hAnsi="Arial" w:cs="Arial"/>
          <w:b/>
          <w:sz w:val="21"/>
        </w:rPr>
        <w:t xml:space="preserve">finale </w:t>
      </w:r>
      <w:r w:rsidR="00B92A50" w:rsidRPr="006345D7">
        <w:rPr>
          <w:rFonts w:ascii="Arial" w:hAnsi="Arial" w:cs="Arial"/>
          <w:b/>
          <w:sz w:val="21"/>
        </w:rPr>
        <w:t xml:space="preserve">all'estero prima delle </w:t>
      </w:r>
      <w:r w:rsidR="006345D7" w:rsidRPr="006345D7">
        <w:rPr>
          <w:rFonts w:ascii="Arial" w:hAnsi="Arial" w:cs="Arial"/>
          <w:b/>
          <w:sz w:val="21"/>
        </w:rPr>
        <w:t>prove intermedie</w:t>
      </w:r>
      <w:r w:rsidR="00B92A50" w:rsidRPr="006345D7">
        <w:rPr>
          <w:rFonts w:ascii="Arial" w:hAnsi="Arial" w:cs="Arial"/>
          <w:sz w:val="21"/>
        </w:rPr>
        <w:t xml:space="preserve">. </w:t>
      </w:r>
      <w:r w:rsidR="00E0377C">
        <w:rPr>
          <w:rFonts w:ascii="Arial" w:hAnsi="Arial" w:cs="Arial"/>
          <w:sz w:val="21"/>
        </w:rPr>
        <w:t xml:space="preserve">È </w:t>
      </w:r>
      <w:r w:rsidR="006345D7">
        <w:rPr>
          <w:rFonts w:ascii="Arial" w:hAnsi="Arial" w:cs="Arial"/>
          <w:sz w:val="21"/>
        </w:rPr>
        <w:t xml:space="preserve">consigliabile </w:t>
      </w:r>
      <w:r w:rsidR="00E0377C">
        <w:rPr>
          <w:rFonts w:ascii="Arial" w:hAnsi="Arial" w:cs="Arial"/>
          <w:sz w:val="21"/>
        </w:rPr>
        <w:t xml:space="preserve">sostenere all’estero </w:t>
      </w:r>
      <w:r w:rsidR="006345D7">
        <w:rPr>
          <w:rFonts w:ascii="Arial" w:hAnsi="Arial" w:cs="Arial"/>
          <w:sz w:val="21"/>
        </w:rPr>
        <w:t>ANCHE la prova intermedia orale. In ogni modo i</w:t>
      </w:r>
      <w:r w:rsidR="00B92A50" w:rsidRPr="006345D7">
        <w:rPr>
          <w:rFonts w:ascii="Arial" w:hAnsi="Arial" w:cs="Arial"/>
          <w:sz w:val="21"/>
        </w:rPr>
        <w:t xml:space="preserve">l voto finale verrà registrato, e i CFU attribuiti, nel momento in cui </w:t>
      </w:r>
      <w:r w:rsidR="00B92A50" w:rsidRPr="006345D7">
        <w:rPr>
          <w:rFonts w:ascii="Arial" w:hAnsi="Arial" w:cs="Arial"/>
          <w:b/>
          <w:sz w:val="21"/>
        </w:rPr>
        <w:t>tutte le parti</w:t>
      </w:r>
      <w:r w:rsidR="00B92A50" w:rsidRPr="006345D7">
        <w:rPr>
          <w:rFonts w:ascii="Arial" w:hAnsi="Arial" w:cs="Arial"/>
          <w:sz w:val="21"/>
        </w:rPr>
        <w:t xml:space="preserve"> (di lingua scritta ed orale ad esso propedeutiche) </w:t>
      </w:r>
      <w:r w:rsidR="00B92A50" w:rsidRPr="006345D7">
        <w:rPr>
          <w:rFonts w:ascii="Arial" w:hAnsi="Arial" w:cs="Arial"/>
          <w:b/>
          <w:sz w:val="21"/>
        </w:rPr>
        <w:t>saranno state completate</w:t>
      </w:r>
      <w:r w:rsidR="00B92A50" w:rsidRPr="006345D7">
        <w:rPr>
          <w:rFonts w:ascii="Arial" w:hAnsi="Arial" w:cs="Arial"/>
          <w:sz w:val="21"/>
        </w:rPr>
        <w:t xml:space="preserve"> positivamente (sempre</w:t>
      </w:r>
      <w:r w:rsidR="005931AC" w:rsidRPr="006345D7">
        <w:rPr>
          <w:rFonts w:ascii="Arial" w:hAnsi="Arial" w:cs="Arial"/>
          <w:sz w:val="21"/>
        </w:rPr>
        <w:t xml:space="preserve"> </w:t>
      </w:r>
      <w:r w:rsidR="00B92A50" w:rsidRPr="006345D7">
        <w:rPr>
          <w:rFonts w:ascii="Arial" w:hAnsi="Arial" w:cs="Arial"/>
          <w:sz w:val="21"/>
        </w:rPr>
        <w:t xml:space="preserve">all'interno della stessa annualità, che va </w:t>
      </w:r>
      <w:r w:rsidR="008778F7">
        <w:rPr>
          <w:rFonts w:ascii="Arial" w:hAnsi="Arial" w:cs="Arial"/>
          <w:sz w:val="21"/>
        </w:rPr>
        <w:t xml:space="preserve">sempre </w:t>
      </w:r>
      <w:r w:rsidR="00B92A50" w:rsidRPr="006345D7">
        <w:rPr>
          <w:rFonts w:ascii="Arial" w:hAnsi="Arial" w:cs="Arial"/>
          <w:sz w:val="21"/>
        </w:rPr>
        <w:t xml:space="preserve">completata prima di affrontare una delle parti </w:t>
      </w:r>
      <w:r w:rsidR="008778F7" w:rsidRPr="006345D7">
        <w:rPr>
          <w:rFonts w:ascii="Arial" w:hAnsi="Arial" w:cs="Arial"/>
          <w:sz w:val="21"/>
        </w:rPr>
        <w:t>dell</w:t>
      </w:r>
      <w:r w:rsidR="008778F7">
        <w:rPr>
          <w:rFonts w:ascii="Arial" w:hAnsi="Arial" w:cs="Arial"/>
          <w:sz w:val="21"/>
        </w:rPr>
        <w:t>’annualità</w:t>
      </w:r>
      <w:r w:rsidR="008778F7" w:rsidRPr="006345D7">
        <w:rPr>
          <w:rFonts w:ascii="Arial" w:hAnsi="Arial" w:cs="Arial"/>
          <w:sz w:val="21"/>
        </w:rPr>
        <w:t xml:space="preserve"> </w:t>
      </w:r>
      <w:r w:rsidR="00B92A50" w:rsidRPr="006345D7">
        <w:rPr>
          <w:rFonts w:ascii="Arial" w:hAnsi="Arial" w:cs="Arial"/>
          <w:sz w:val="21"/>
        </w:rPr>
        <w:t>successiva).</w:t>
      </w:r>
      <w:r w:rsidR="00CA4D14" w:rsidRPr="006345D7">
        <w:rPr>
          <w:rFonts w:ascii="Arial" w:hAnsi="Arial" w:cs="Arial"/>
          <w:sz w:val="21"/>
        </w:rPr>
        <w:t xml:space="preserve"> </w:t>
      </w:r>
    </w:p>
    <w:p w14:paraId="0F0E5704" w14:textId="77777777" w:rsidR="006345D7" w:rsidRPr="00AB3AF7" w:rsidRDefault="006345D7" w:rsidP="00AB3AF7">
      <w:pPr>
        <w:rPr>
          <w:rFonts w:ascii="Arial" w:hAnsi="Arial" w:cs="Arial"/>
          <w:sz w:val="21"/>
        </w:rPr>
      </w:pPr>
    </w:p>
    <w:p w14:paraId="342CF292" w14:textId="4A451673" w:rsidR="006345D7" w:rsidRPr="00000159" w:rsidRDefault="006345D7" w:rsidP="006345D7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1"/>
        </w:rPr>
      </w:pPr>
      <w:r w:rsidRPr="007B6133">
        <w:rPr>
          <w:rFonts w:ascii="Arial" w:hAnsi="Arial" w:cs="Arial"/>
          <w:sz w:val="21"/>
        </w:rPr>
        <w:t xml:space="preserve">Condizione generale e necessaria per la convalida di un esame è che i corsi corrispondenti producano una </w:t>
      </w:r>
      <w:r w:rsidRPr="007B6133">
        <w:rPr>
          <w:rFonts w:ascii="Arial" w:hAnsi="Arial" w:cs="Arial"/>
          <w:b/>
          <w:sz w:val="21"/>
        </w:rPr>
        <w:t>valutazione finale</w:t>
      </w:r>
      <w:r w:rsidR="00000159">
        <w:rPr>
          <w:rFonts w:ascii="Arial" w:hAnsi="Arial" w:cs="Arial"/>
          <w:b/>
          <w:sz w:val="21"/>
        </w:rPr>
        <w:t xml:space="preserve"> (numerica o in lettere) su documento ufficiale </w:t>
      </w:r>
      <w:r w:rsidR="00000159" w:rsidRPr="00000159">
        <w:rPr>
          <w:rFonts w:ascii="Arial" w:hAnsi="Arial" w:cs="Arial"/>
          <w:bCs/>
          <w:sz w:val="21"/>
        </w:rPr>
        <w:t>(</w:t>
      </w:r>
      <w:r w:rsidR="00B01BC6">
        <w:rPr>
          <w:rFonts w:ascii="Arial" w:hAnsi="Arial" w:cs="Arial"/>
          <w:bCs/>
          <w:sz w:val="21"/>
        </w:rPr>
        <w:t>T</w:t>
      </w:r>
      <w:r w:rsidR="00000159" w:rsidRPr="00000159">
        <w:rPr>
          <w:rFonts w:ascii="Arial" w:hAnsi="Arial" w:cs="Arial"/>
          <w:bCs/>
          <w:sz w:val="21"/>
        </w:rPr>
        <w:t xml:space="preserve">ranscript of </w:t>
      </w:r>
      <w:r w:rsidR="00B01BC6">
        <w:rPr>
          <w:rFonts w:ascii="Arial" w:hAnsi="Arial" w:cs="Arial"/>
          <w:bCs/>
          <w:sz w:val="21"/>
        </w:rPr>
        <w:t>R</w:t>
      </w:r>
      <w:r w:rsidR="00000159" w:rsidRPr="00000159">
        <w:rPr>
          <w:rFonts w:ascii="Arial" w:hAnsi="Arial" w:cs="Arial"/>
          <w:bCs/>
          <w:sz w:val="21"/>
        </w:rPr>
        <w:t>ecords</w:t>
      </w:r>
      <w:r w:rsidR="00B01BC6">
        <w:rPr>
          <w:rFonts w:ascii="Arial" w:hAnsi="Arial" w:cs="Arial"/>
          <w:bCs/>
          <w:sz w:val="21"/>
        </w:rPr>
        <w:t xml:space="preserve"> o TOR</w:t>
      </w:r>
      <w:r w:rsidR="00000159" w:rsidRPr="00000159">
        <w:rPr>
          <w:rFonts w:ascii="Arial" w:hAnsi="Arial" w:cs="Arial"/>
          <w:bCs/>
          <w:sz w:val="21"/>
        </w:rPr>
        <w:t>)</w:t>
      </w:r>
      <w:r w:rsidR="00000159">
        <w:rPr>
          <w:rFonts w:ascii="Arial" w:hAnsi="Arial" w:cs="Arial"/>
          <w:bCs/>
          <w:sz w:val="21"/>
        </w:rPr>
        <w:t xml:space="preserve"> da inviare </w:t>
      </w:r>
      <w:r w:rsidR="004306F5">
        <w:rPr>
          <w:rFonts w:ascii="Arial" w:hAnsi="Arial" w:cs="Arial"/>
          <w:bCs/>
          <w:sz w:val="21"/>
        </w:rPr>
        <w:t xml:space="preserve">esclusivamente </w:t>
      </w:r>
      <w:r w:rsidR="00000159">
        <w:rPr>
          <w:rFonts w:ascii="Arial" w:hAnsi="Arial" w:cs="Arial"/>
          <w:bCs/>
          <w:sz w:val="21"/>
        </w:rPr>
        <w:t xml:space="preserve">a </w:t>
      </w:r>
      <w:hyperlink r:id="rId7" w:history="1">
        <w:r w:rsidR="00000159" w:rsidRPr="0090220E">
          <w:rPr>
            <w:rStyle w:val="Collegamentoipertestuale"/>
            <w:rFonts w:ascii="Arial" w:hAnsi="Arial" w:cs="Arial"/>
            <w:bCs/>
            <w:sz w:val="21"/>
          </w:rPr>
          <w:t>riconoscimento.esamiesteri@unicatt.it</w:t>
        </w:r>
      </w:hyperlink>
      <w:r w:rsidR="00000159">
        <w:rPr>
          <w:rFonts w:ascii="Arial" w:hAnsi="Arial" w:cs="Arial"/>
          <w:bCs/>
          <w:sz w:val="21"/>
        </w:rPr>
        <w:t xml:space="preserve">. </w:t>
      </w:r>
    </w:p>
    <w:p w14:paraId="60EFEE07" w14:textId="77777777" w:rsidR="006345D7" w:rsidRPr="006345D7" w:rsidRDefault="006345D7" w:rsidP="006345D7">
      <w:pPr>
        <w:pStyle w:val="Paragrafoelenco"/>
        <w:rPr>
          <w:rFonts w:ascii="Arial" w:hAnsi="Arial" w:cs="Arial"/>
          <w:sz w:val="21"/>
        </w:rPr>
      </w:pPr>
    </w:p>
    <w:p w14:paraId="1DB3D5B3" w14:textId="3A2B5798" w:rsidR="00EF361C" w:rsidRDefault="005931AC" w:rsidP="00EF361C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 w:rsidRPr="00000159">
        <w:rPr>
          <w:rFonts w:ascii="Arial" w:hAnsi="Arial" w:cs="Arial"/>
          <w:sz w:val="21"/>
        </w:rPr>
        <w:t>Una volta selezionati</w:t>
      </w:r>
      <w:r w:rsidR="00E0377C">
        <w:rPr>
          <w:rFonts w:ascii="Arial" w:hAnsi="Arial" w:cs="Arial"/>
          <w:sz w:val="21"/>
        </w:rPr>
        <w:t xml:space="preserve"> per un programma internazionale,</w:t>
      </w:r>
      <w:r w:rsidRPr="00000159">
        <w:rPr>
          <w:rFonts w:ascii="Arial" w:hAnsi="Arial" w:cs="Arial"/>
          <w:sz w:val="21"/>
        </w:rPr>
        <w:t xml:space="preserve"> g</w:t>
      </w:r>
      <w:r w:rsidR="00B92A50" w:rsidRPr="00000159">
        <w:rPr>
          <w:rFonts w:ascii="Arial" w:hAnsi="Arial" w:cs="Arial"/>
          <w:sz w:val="21"/>
        </w:rPr>
        <w:t xml:space="preserve">li studenti in partenza </w:t>
      </w:r>
      <w:r w:rsidR="00000159" w:rsidRPr="00000159">
        <w:rPr>
          <w:rFonts w:ascii="Arial" w:hAnsi="Arial" w:cs="Arial"/>
          <w:color w:val="000000" w:themeColor="text1"/>
          <w:sz w:val="21"/>
        </w:rPr>
        <w:t xml:space="preserve">cercano gli esami </w:t>
      </w:r>
      <w:r w:rsidR="00000159">
        <w:rPr>
          <w:rFonts w:ascii="Arial" w:hAnsi="Arial" w:cs="Arial"/>
          <w:color w:val="000000" w:themeColor="text1"/>
          <w:sz w:val="21"/>
        </w:rPr>
        <w:t xml:space="preserve">sul sito o nel syllabus dell’università ospitante e </w:t>
      </w:r>
      <w:r w:rsidR="00000159">
        <w:rPr>
          <w:rFonts w:ascii="Arial" w:hAnsi="Arial" w:cs="Arial"/>
          <w:sz w:val="21"/>
        </w:rPr>
        <w:t xml:space="preserve">nello storico </w:t>
      </w:r>
      <w:r w:rsidR="00E0377C">
        <w:rPr>
          <w:rFonts w:ascii="Arial" w:hAnsi="Arial" w:cs="Arial"/>
          <w:sz w:val="21"/>
        </w:rPr>
        <w:t xml:space="preserve">esami </w:t>
      </w:r>
      <w:r w:rsidR="00000159">
        <w:rPr>
          <w:rFonts w:ascii="Arial" w:hAnsi="Arial" w:cs="Arial"/>
          <w:sz w:val="21"/>
        </w:rPr>
        <w:t>online</w:t>
      </w:r>
      <w:r w:rsidR="00EF361C">
        <w:rPr>
          <w:rFonts w:ascii="Arial" w:hAnsi="Arial" w:cs="Arial"/>
          <w:sz w:val="21"/>
        </w:rPr>
        <w:t xml:space="preserve">. Per ogni </w:t>
      </w:r>
      <w:r w:rsidR="00EF361C" w:rsidRPr="007338D9">
        <w:rPr>
          <w:rFonts w:ascii="Arial" w:hAnsi="Arial" w:cs="Arial"/>
          <w:b/>
          <w:bCs/>
          <w:sz w:val="21"/>
        </w:rPr>
        <w:t>area</w:t>
      </w:r>
      <w:r w:rsidR="00EF361C">
        <w:rPr>
          <w:rFonts w:ascii="Arial" w:hAnsi="Arial" w:cs="Arial"/>
          <w:sz w:val="21"/>
        </w:rPr>
        <w:t xml:space="preserve"> </w:t>
      </w:r>
      <w:r w:rsidR="00EF361C" w:rsidRPr="005931AC">
        <w:rPr>
          <w:rFonts w:ascii="Arial" w:hAnsi="Arial" w:cs="Arial"/>
          <w:b/>
          <w:bCs/>
          <w:sz w:val="21"/>
        </w:rPr>
        <w:t>disciplinare</w:t>
      </w:r>
      <w:r w:rsidR="00EF361C">
        <w:rPr>
          <w:rFonts w:ascii="Arial" w:hAnsi="Arial" w:cs="Arial"/>
          <w:b/>
          <w:bCs/>
          <w:sz w:val="21"/>
        </w:rPr>
        <w:t xml:space="preserve"> </w:t>
      </w:r>
      <w:r w:rsidR="00EF361C" w:rsidRPr="007338D9">
        <w:rPr>
          <w:rFonts w:ascii="Arial" w:hAnsi="Arial" w:cs="Arial"/>
          <w:sz w:val="21"/>
        </w:rPr>
        <w:t xml:space="preserve">(ad esempio Lingua e linguistica, lingua e letteratura, Scienze politiche, </w:t>
      </w:r>
      <w:r w:rsidR="008778F7">
        <w:rPr>
          <w:rFonts w:ascii="Arial" w:hAnsi="Arial" w:cs="Arial"/>
          <w:sz w:val="21"/>
        </w:rPr>
        <w:t>E</w:t>
      </w:r>
      <w:r w:rsidR="00EF361C" w:rsidRPr="007338D9">
        <w:rPr>
          <w:rFonts w:ascii="Arial" w:hAnsi="Arial" w:cs="Arial"/>
          <w:sz w:val="21"/>
        </w:rPr>
        <w:t>conomia)</w:t>
      </w:r>
      <w:r w:rsidR="00EF361C">
        <w:rPr>
          <w:rFonts w:ascii="Arial" w:hAnsi="Arial" w:cs="Arial"/>
          <w:b/>
          <w:bCs/>
          <w:sz w:val="21"/>
        </w:rPr>
        <w:t xml:space="preserve"> e per gli esami a scelta e le “altre attività”</w:t>
      </w:r>
      <w:r w:rsidR="00EF361C">
        <w:rPr>
          <w:rFonts w:ascii="Arial" w:hAnsi="Arial" w:cs="Arial"/>
          <w:sz w:val="21"/>
        </w:rPr>
        <w:t xml:space="preserve"> </w:t>
      </w:r>
      <w:r w:rsidR="00EF361C" w:rsidRPr="007338D9">
        <w:rPr>
          <w:rFonts w:ascii="Arial" w:hAnsi="Arial" w:cs="Arial"/>
          <w:b/>
          <w:bCs/>
          <w:sz w:val="21"/>
        </w:rPr>
        <w:t>c’è un docente referente disciplinare</w:t>
      </w:r>
      <w:r w:rsidR="00EF361C">
        <w:rPr>
          <w:rFonts w:ascii="Arial" w:hAnsi="Arial" w:cs="Arial"/>
          <w:sz w:val="21"/>
        </w:rPr>
        <w:t xml:space="preserve"> con cui </w:t>
      </w:r>
      <w:r w:rsidR="00EF361C" w:rsidRPr="007B6133">
        <w:rPr>
          <w:rFonts w:ascii="Arial" w:hAnsi="Arial" w:cs="Arial"/>
          <w:sz w:val="21"/>
        </w:rPr>
        <w:t>concordare i corsi da seguire all’estero</w:t>
      </w:r>
      <w:r w:rsidR="00EF361C">
        <w:rPr>
          <w:rFonts w:ascii="Arial" w:hAnsi="Arial" w:cs="Arial"/>
          <w:sz w:val="21"/>
        </w:rPr>
        <w:t xml:space="preserve">. </w:t>
      </w:r>
    </w:p>
    <w:p w14:paraId="74BE4F92" w14:textId="77777777" w:rsidR="00AB3AF7" w:rsidRPr="00AB3AF7" w:rsidRDefault="00AB3AF7" w:rsidP="00AB3AF7">
      <w:pPr>
        <w:pStyle w:val="Paragrafoelenco"/>
        <w:rPr>
          <w:rFonts w:ascii="Arial" w:hAnsi="Arial" w:cs="Arial"/>
          <w:sz w:val="21"/>
        </w:rPr>
      </w:pPr>
    </w:p>
    <w:p w14:paraId="0B69CBDB" w14:textId="77777777" w:rsidR="00AB3AF7" w:rsidRDefault="00AB3AF7" w:rsidP="00AB3AF7">
      <w:pPr>
        <w:pStyle w:val="Paragrafoelenco"/>
        <w:rPr>
          <w:rFonts w:ascii="Arial" w:hAnsi="Arial" w:cs="Arial"/>
          <w:sz w:val="21"/>
        </w:rPr>
      </w:pPr>
    </w:p>
    <w:p w14:paraId="15BE300B" w14:textId="14EC4550" w:rsidR="006345D7" w:rsidRPr="00000159" w:rsidRDefault="00EF361C" w:rsidP="00000159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Gli studenti</w:t>
      </w:r>
      <w:r w:rsidR="00B01BC6">
        <w:rPr>
          <w:rFonts w:ascii="Arial" w:hAnsi="Arial" w:cs="Arial"/>
          <w:color w:val="000000" w:themeColor="text1"/>
          <w:sz w:val="21"/>
        </w:rPr>
        <w:t>:</w:t>
      </w:r>
      <w:r w:rsidR="005931AC" w:rsidRPr="00000159">
        <w:rPr>
          <w:rFonts w:ascii="Arial" w:hAnsi="Arial" w:cs="Arial"/>
          <w:color w:val="000000" w:themeColor="text1"/>
          <w:sz w:val="21"/>
        </w:rPr>
        <w:t xml:space="preserve"> </w:t>
      </w:r>
    </w:p>
    <w:p w14:paraId="4FF21937" w14:textId="77777777" w:rsidR="006345D7" w:rsidRPr="007B6133" w:rsidRDefault="006345D7" w:rsidP="006345D7">
      <w:pPr>
        <w:pStyle w:val="Paragrafoelenco"/>
        <w:rPr>
          <w:rFonts w:ascii="Arial" w:hAnsi="Arial" w:cs="Arial"/>
          <w:sz w:val="21"/>
        </w:rPr>
      </w:pPr>
    </w:p>
    <w:p w14:paraId="602EF9F0" w14:textId="520F80D0" w:rsidR="00B92A50" w:rsidRDefault="00B92A50" w:rsidP="00B92A50">
      <w:pPr>
        <w:pStyle w:val="Paragrafoelenco"/>
        <w:numPr>
          <w:ilvl w:val="1"/>
          <w:numId w:val="2"/>
        </w:numPr>
        <w:rPr>
          <w:rFonts w:ascii="Arial" w:hAnsi="Arial" w:cs="Arial"/>
          <w:sz w:val="21"/>
        </w:rPr>
      </w:pPr>
      <w:r w:rsidRPr="007B6133">
        <w:rPr>
          <w:rFonts w:ascii="Arial" w:hAnsi="Arial" w:cs="Arial"/>
          <w:b/>
          <w:sz w:val="21"/>
        </w:rPr>
        <w:t>Concordano</w:t>
      </w:r>
      <w:r w:rsidRPr="007B6133">
        <w:rPr>
          <w:rFonts w:ascii="Arial" w:hAnsi="Arial" w:cs="Arial"/>
          <w:sz w:val="21"/>
        </w:rPr>
        <w:t xml:space="preserve"> con i singoli </w:t>
      </w:r>
      <w:r w:rsidRPr="007B6133">
        <w:rPr>
          <w:rFonts w:ascii="Arial" w:hAnsi="Arial" w:cs="Arial"/>
          <w:b/>
          <w:sz w:val="21"/>
        </w:rPr>
        <w:t>referenti disciplinari</w:t>
      </w:r>
      <w:r w:rsidRPr="007B6133">
        <w:rPr>
          <w:rFonts w:ascii="Arial" w:hAnsi="Arial" w:cs="Arial"/>
          <w:sz w:val="21"/>
          <w:vertAlign w:val="superscript"/>
        </w:rPr>
        <w:t>1</w:t>
      </w:r>
      <w:r w:rsidRPr="007B6133">
        <w:rPr>
          <w:rFonts w:ascii="Arial" w:hAnsi="Arial" w:cs="Arial"/>
          <w:sz w:val="21"/>
        </w:rPr>
        <w:t xml:space="preserve"> gli insegnamenti esteri sulla base del programma d’esame del corso, del n</w:t>
      </w:r>
      <w:r w:rsidR="008778F7">
        <w:rPr>
          <w:rFonts w:ascii="Arial" w:hAnsi="Arial" w:cs="Arial"/>
          <w:sz w:val="21"/>
        </w:rPr>
        <w:t>umero</w:t>
      </w:r>
      <w:r w:rsidRPr="007B6133">
        <w:rPr>
          <w:rFonts w:ascii="Arial" w:hAnsi="Arial" w:cs="Arial"/>
          <w:sz w:val="21"/>
        </w:rPr>
        <w:t xml:space="preserve"> complessivo di ore e dei crediti stranieri</w:t>
      </w:r>
      <w:r w:rsidR="00000159">
        <w:rPr>
          <w:rFonts w:ascii="Arial" w:hAnsi="Arial" w:cs="Arial"/>
          <w:sz w:val="21"/>
        </w:rPr>
        <w:t>,</w:t>
      </w:r>
      <w:r w:rsidR="00470F59">
        <w:rPr>
          <w:rFonts w:ascii="Arial" w:hAnsi="Arial" w:cs="Arial"/>
          <w:sz w:val="21"/>
        </w:rPr>
        <w:t xml:space="preserve"> facendo firmare</w:t>
      </w:r>
      <w:r w:rsidR="00B01BC6">
        <w:rPr>
          <w:rFonts w:ascii="Arial" w:hAnsi="Arial" w:cs="Arial"/>
          <w:sz w:val="21"/>
        </w:rPr>
        <w:t xml:space="preserve"> digitalmente</w:t>
      </w:r>
      <w:r w:rsidR="00470F59">
        <w:rPr>
          <w:rFonts w:ascii="Arial" w:hAnsi="Arial" w:cs="Arial"/>
          <w:sz w:val="21"/>
        </w:rPr>
        <w:t xml:space="preserve"> il </w:t>
      </w:r>
      <w:r w:rsidR="00AB3AF7">
        <w:rPr>
          <w:rFonts w:ascii="Arial" w:hAnsi="Arial" w:cs="Arial"/>
          <w:sz w:val="21"/>
        </w:rPr>
        <w:t>piano studio estero (</w:t>
      </w:r>
      <w:r w:rsidR="00470F59">
        <w:rPr>
          <w:rFonts w:ascii="Arial" w:hAnsi="Arial" w:cs="Arial"/>
          <w:sz w:val="21"/>
        </w:rPr>
        <w:t>PSE</w:t>
      </w:r>
      <w:r w:rsidR="00AB3AF7">
        <w:rPr>
          <w:rFonts w:ascii="Arial" w:hAnsi="Arial" w:cs="Arial"/>
          <w:sz w:val="21"/>
        </w:rPr>
        <w:t>).</w:t>
      </w:r>
      <w:r w:rsidR="00000159">
        <w:rPr>
          <w:rFonts w:ascii="Arial" w:hAnsi="Arial" w:cs="Arial"/>
          <w:sz w:val="21"/>
        </w:rPr>
        <w:t xml:space="preserve"> Nota bene: occorre avere </w:t>
      </w:r>
      <w:r w:rsidR="00000159" w:rsidRPr="00061542">
        <w:rPr>
          <w:rFonts w:ascii="Arial" w:hAnsi="Arial" w:cs="Arial"/>
          <w:b/>
          <w:bCs/>
          <w:sz w:val="21"/>
        </w:rPr>
        <w:t>un solo PSE</w:t>
      </w:r>
      <w:r w:rsidR="00000159">
        <w:rPr>
          <w:rFonts w:ascii="Arial" w:hAnsi="Arial" w:cs="Arial"/>
          <w:sz w:val="21"/>
        </w:rPr>
        <w:t xml:space="preserve"> firmat</w:t>
      </w:r>
      <w:r w:rsidR="00B01BC6">
        <w:rPr>
          <w:rFonts w:ascii="Arial" w:hAnsi="Arial" w:cs="Arial"/>
          <w:sz w:val="21"/>
        </w:rPr>
        <w:t>o</w:t>
      </w:r>
      <w:r w:rsidR="00000159">
        <w:rPr>
          <w:rFonts w:ascii="Arial" w:hAnsi="Arial" w:cs="Arial"/>
          <w:sz w:val="21"/>
        </w:rPr>
        <w:t xml:space="preserve"> da tutti i docenti;</w:t>
      </w:r>
      <w:r w:rsidR="00EF361C">
        <w:rPr>
          <w:rFonts w:ascii="Arial" w:hAnsi="Arial" w:cs="Arial"/>
          <w:sz w:val="21"/>
        </w:rPr>
        <w:t xml:space="preserve"> </w:t>
      </w:r>
      <w:r w:rsidR="008778F7">
        <w:rPr>
          <w:rFonts w:ascii="Arial" w:hAnsi="Arial" w:cs="Arial"/>
          <w:sz w:val="21"/>
        </w:rPr>
        <w:t>u</w:t>
      </w:r>
      <w:r w:rsidR="00EF361C">
        <w:rPr>
          <w:rFonts w:ascii="Arial" w:hAnsi="Arial" w:cs="Arial"/>
          <w:sz w:val="21"/>
        </w:rPr>
        <w:t>na volta compilat</w:t>
      </w:r>
      <w:r w:rsidR="00AB3AF7">
        <w:rPr>
          <w:rFonts w:ascii="Arial" w:hAnsi="Arial" w:cs="Arial"/>
          <w:sz w:val="21"/>
        </w:rPr>
        <w:t>o</w:t>
      </w:r>
      <w:r w:rsidR="00EF361C">
        <w:rPr>
          <w:rFonts w:ascii="Arial" w:hAnsi="Arial" w:cs="Arial"/>
          <w:sz w:val="21"/>
        </w:rPr>
        <w:t xml:space="preserve"> da tutti i docenti referenti disciplinari, occorre mandare il PSE al docente </w:t>
      </w:r>
      <w:r w:rsidR="00EF361C" w:rsidRPr="0019321F">
        <w:rPr>
          <w:rFonts w:ascii="Arial" w:hAnsi="Arial" w:cs="Arial"/>
          <w:b/>
          <w:bCs/>
          <w:sz w:val="21"/>
        </w:rPr>
        <w:t>referente d’area</w:t>
      </w:r>
      <w:r w:rsidR="00EF361C">
        <w:rPr>
          <w:rFonts w:ascii="Arial" w:hAnsi="Arial" w:cs="Arial"/>
          <w:sz w:val="21"/>
        </w:rPr>
        <w:t xml:space="preserve"> per la firma finale; </w:t>
      </w:r>
    </w:p>
    <w:p w14:paraId="0B079896" w14:textId="40B023E4" w:rsidR="0019321F" w:rsidRPr="007B6133" w:rsidRDefault="0019321F" w:rsidP="00B92A50">
      <w:pPr>
        <w:pStyle w:val="Paragrafoelenco"/>
        <w:numPr>
          <w:ilvl w:val="1"/>
          <w:numId w:val="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Per dimostrare l’approvazione, i</w:t>
      </w:r>
      <w:r w:rsidRPr="007B6133">
        <w:rPr>
          <w:rFonts w:ascii="Arial" w:hAnsi="Arial" w:cs="Arial"/>
          <w:sz w:val="21"/>
        </w:rPr>
        <w:t xml:space="preserve">l Referente disciplinare UCSC </w:t>
      </w:r>
      <w:r>
        <w:rPr>
          <w:rFonts w:ascii="Arial" w:hAnsi="Arial" w:cs="Arial"/>
          <w:sz w:val="21"/>
        </w:rPr>
        <w:t>firmerà</w:t>
      </w:r>
      <w:r w:rsidRPr="007B6133">
        <w:rPr>
          <w:rFonts w:ascii="Arial" w:hAnsi="Arial" w:cs="Arial"/>
          <w:sz w:val="21"/>
        </w:rPr>
        <w:t xml:space="preserve"> digitalmente nell’apposito spazio (“</w:t>
      </w:r>
      <w:r>
        <w:rPr>
          <w:rFonts w:ascii="Arial" w:hAnsi="Arial" w:cs="Arial"/>
          <w:sz w:val="21"/>
        </w:rPr>
        <w:t>firma</w:t>
      </w:r>
      <w:r w:rsidRPr="007B6133">
        <w:rPr>
          <w:rFonts w:ascii="Arial" w:hAnsi="Arial" w:cs="Arial"/>
          <w:sz w:val="21"/>
        </w:rPr>
        <w:t xml:space="preserve"> </w:t>
      </w:r>
      <w:proofErr w:type="spellStart"/>
      <w:r w:rsidRPr="007B6133">
        <w:rPr>
          <w:rFonts w:ascii="Arial" w:hAnsi="Arial" w:cs="Arial"/>
          <w:sz w:val="21"/>
        </w:rPr>
        <w:t>ref</w:t>
      </w:r>
      <w:proofErr w:type="spellEnd"/>
      <w:r w:rsidRPr="007B6133">
        <w:rPr>
          <w:rFonts w:ascii="Arial" w:hAnsi="Arial" w:cs="Arial"/>
          <w:sz w:val="21"/>
        </w:rPr>
        <w:t>. Disciplinare UCSC”) sul modulo “Piano di Studi Estero”.</w:t>
      </w:r>
      <w:r>
        <w:rPr>
          <w:rFonts w:ascii="Arial" w:hAnsi="Arial" w:cs="Arial"/>
          <w:sz w:val="21"/>
        </w:rPr>
        <w:t xml:space="preserve"> Senza la firma del docente il Piano di Studio Estero (PSE) non è valido e gli esami non possono essere convalidati. Occorre compilare il PSE e farlo firmare PRIMA della partenza.</w:t>
      </w:r>
    </w:p>
    <w:p w14:paraId="0CAD377A" w14:textId="06F24319" w:rsidR="00000159" w:rsidRPr="00000159" w:rsidRDefault="00000159" w:rsidP="00B92A50">
      <w:pPr>
        <w:pStyle w:val="Paragrafoelenco"/>
        <w:numPr>
          <w:ilvl w:val="1"/>
          <w:numId w:val="2"/>
        </w:numPr>
        <w:rPr>
          <w:rFonts w:ascii="Arial" w:hAnsi="Arial" w:cs="Arial"/>
          <w:sz w:val="21"/>
        </w:rPr>
      </w:pPr>
      <w:r>
        <w:rPr>
          <w:rFonts w:ascii="Arial" w:hAnsi="Arial" w:cs="Arial"/>
          <w:b/>
          <w:sz w:val="21"/>
        </w:rPr>
        <w:t>Compilano online il Program Plan con gli esami concordati e allegano il PSE;</w:t>
      </w:r>
    </w:p>
    <w:p w14:paraId="46E6811C" w14:textId="1E0FF83E" w:rsidR="008335F6" w:rsidRDefault="00B92A50" w:rsidP="008335F6">
      <w:pPr>
        <w:pStyle w:val="Paragrafoelenco"/>
        <w:numPr>
          <w:ilvl w:val="1"/>
          <w:numId w:val="2"/>
        </w:numPr>
        <w:rPr>
          <w:rFonts w:ascii="Arial" w:hAnsi="Arial" w:cs="Arial"/>
          <w:sz w:val="21"/>
        </w:rPr>
      </w:pPr>
      <w:r w:rsidRPr="007B6133">
        <w:rPr>
          <w:rFonts w:ascii="Arial" w:hAnsi="Arial" w:cs="Arial"/>
          <w:sz w:val="21"/>
        </w:rPr>
        <w:t xml:space="preserve">Durante il soggiorno estero, qualora </w:t>
      </w:r>
      <w:r w:rsidR="00AB3AF7">
        <w:rPr>
          <w:rFonts w:ascii="Arial" w:hAnsi="Arial" w:cs="Arial"/>
          <w:sz w:val="21"/>
        </w:rPr>
        <w:t>fosse necessario apportare delle</w:t>
      </w:r>
      <w:r w:rsidRPr="007B6133">
        <w:rPr>
          <w:rFonts w:ascii="Arial" w:hAnsi="Arial" w:cs="Arial"/>
          <w:sz w:val="21"/>
        </w:rPr>
        <w:t xml:space="preserve"> modifiche </w:t>
      </w:r>
      <w:r w:rsidR="00000159">
        <w:rPr>
          <w:rFonts w:ascii="Arial" w:hAnsi="Arial" w:cs="Arial"/>
          <w:sz w:val="21"/>
        </w:rPr>
        <w:t>al PSE</w:t>
      </w:r>
      <w:r w:rsidRPr="007B6133">
        <w:rPr>
          <w:rFonts w:ascii="Arial" w:hAnsi="Arial" w:cs="Arial"/>
          <w:sz w:val="21"/>
        </w:rPr>
        <w:t xml:space="preserve">, </w:t>
      </w:r>
      <w:r w:rsidR="00AB3AF7">
        <w:rPr>
          <w:rFonts w:ascii="Arial" w:hAnsi="Arial" w:cs="Arial"/>
          <w:sz w:val="21"/>
        </w:rPr>
        <w:t xml:space="preserve">gli studenti devono </w:t>
      </w:r>
      <w:r w:rsidRPr="00470F59">
        <w:rPr>
          <w:rFonts w:ascii="Arial" w:hAnsi="Arial" w:cs="Arial"/>
          <w:b/>
          <w:bCs/>
          <w:sz w:val="21"/>
        </w:rPr>
        <w:t>sempre richiederne approvazione a</w:t>
      </w:r>
      <w:r w:rsidR="008335F6">
        <w:rPr>
          <w:rFonts w:ascii="Arial" w:hAnsi="Arial" w:cs="Arial"/>
          <w:b/>
          <w:bCs/>
          <w:sz w:val="21"/>
        </w:rPr>
        <w:t>l</w:t>
      </w:r>
      <w:r w:rsidRPr="00470F59">
        <w:rPr>
          <w:rFonts w:ascii="Arial" w:hAnsi="Arial" w:cs="Arial"/>
          <w:b/>
          <w:bCs/>
          <w:sz w:val="21"/>
        </w:rPr>
        <w:t xml:space="preserve"> referent</w:t>
      </w:r>
      <w:r w:rsidR="008335F6">
        <w:rPr>
          <w:rFonts w:ascii="Arial" w:hAnsi="Arial" w:cs="Arial"/>
          <w:b/>
          <w:bCs/>
          <w:sz w:val="21"/>
        </w:rPr>
        <w:t>e</w:t>
      </w:r>
      <w:r w:rsidRPr="00470F59">
        <w:rPr>
          <w:rFonts w:ascii="Arial" w:hAnsi="Arial" w:cs="Arial"/>
          <w:b/>
          <w:bCs/>
          <w:sz w:val="21"/>
        </w:rPr>
        <w:t xml:space="preserve"> disciplinar</w:t>
      </w:r>
      <w:r w:rsidR="008335F6">
        <w:rPr>
          <w:rFonts w:ascii="Arial" w:hAnsi="Arial" w:cs="Arial"/>
          <w:b/>
          <w:bCs/>
          <w:sz w:val="21"/>
        </w:rPr>
        <w:t>e coinvolto</w:t>
      </w:r>
      <w:r w:rsidRPr="007B6133">
        <w:rPr>
          <w:rFonts w:ascii="Arial" w:hAnsi="Arial" w:cs="Arial"/>
          <w:sz w:val="21"/>
        </w:rPr>
        <w:t xml:space="preserve"> tramite </w:t>
      </w:r>
      <w:proofErr w:type="gramStart"/>
      <w:r w:rsidRPr="007B6133">
        <w:rPr>
          <w:rFonts w:ascii="Arial" w:hAnsi="Arial" w:cs="Arial"/>
          <w:sz w:val="21"/>
        </w:rPr>
        <w:t>emai</w:t>
      </w:r>
      <w:r w:rsidR="008335F6">
        <w:rPr>
          <w:rFonts w:ascii="Arial" w:hAnsi="Arial" w:cs="Arial"/>
          <w:sz w:val="21"/>
        </w:rPr>
        <w:t>l</w:t>
      </w:r>
      <w:proofErr w:type="gramEnd"/>
      <w:r w:rsidR="008335F6">
        <w:rPr>
          <w:rFonts w:ascii="Arial" w:hAnsi="Arial" w:cs="Arial"/>
          <w:sz w:val="21"/>
        </w:rPr>
        <w:t xml:space="preserve"> e successivamente aggiornare il Program Plan;</w:t>
      </w:r>
    </w:p>
    <w:p w14:paraId="1CFB3C30" w14:textId="7F6FEC44" w:rsidR="008335F6" w:rsidRDefault="008335F6" w:rsidP="008335F6">
      <w:pPr>
        <w:pStyle w:val="Paragrafoelenco"/>
        <w:numPr>
          <w:ilvl w:val="1"/>
          <w:numId w:val="2"/>
        </w:num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Alla fine della mobilità</w:t>
      </w:r>
      <w:r w:rsidR="00B92A50" w:rsidRPr="008335F6">
        <w:rPr>
          <w:rFonts w:ascii="Arial" w:hAnsi="Arial" w:cs="Arial"/>
          <w:sz w:val="21"/>
        </w:rPr>
        <w:t xml:space="preserve">, </w:t>
      </w:r>
      <w:r>
        <w:rPr>
          <w:rFonts w:ascii="Arial" w:hAnsi="Arial" w:cs="Arial"/>
          <w:sz w:val="21"/>
        </w:rPr>
        <w:t xml:space="preserve">non appena disponibile il Transcript of Records (TOR), </w:t>
      </w:r>
      <w:r w:rsidR="00AB3AF7">
        <w:rPr>
          <w:rFonts w:ascii="Arial" w:hAnsi="Arial" w:cs="Arial"/>
          <w:sz w:val="21"/>
        </w:rPr>
        <w:t xml:space="preserve">gli </w:t>
      </w:r>
      <w:r>
        <w:rPr>
          <w:rFonts w:ascii="Arial" w:hAnsi="Arial" w:cs="Arial"/>
          <w:sz w:val="21"/>
        </w:rPr>
        <w:t>student</w:t>
      </w:r>
      <w:r w:rsidR="00AB3AF7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 xml:space="preserve"> </w:t>
      </w:r>
      <w:r w:rsidR="00AB3AF7">
        <w:rPr>
          <w:rFonts w:ascii="Arial" w:hAnsi="Arial" w:cs="Arial"/>
          <w:sz w:val="21"/>
        </w:rPr>
        <w:t xml:space="preserve">devono </w:t>
      </w:r>
      <w:r>
        <w:rPr>
          <w:rFonts w:ascii="Arial" w:hAnsi="Arial" w:cs="Arial"/>
          <w:sz w:val="21"/>
        </w:rPr>
        <w:t xml:space="preserve">informare l’ufficio </w:t>
      </w:r>
      <w:hyperlink r:id="rId8" w:history="1">
        <w:r w:rsidRPr="0090220E">
          <w:rPr>
            <w:rStyle w:val="Collegamentoipertestuale"/>
            <w:rFonts w:ascii="Arial" w:hAnsi="Arial" w:cs="Arial"/>
            <w:bCs/>
            <w:sz w:val="21"/>
          </w:rPr>
          <w:t>riconoscimento.esamiesteri@unicatt.it</w:t>
        </w:r>
      </w:hyperlink>
      <w:r>
        <w:rPr>
          <w:rFonts w:ascii="Arial" w:hAnsi="Arial" w:cs="Arial"/>
          <w:bCs/>
          <w:sz w:val="21"/>
        </w:rPr>
        <w:t xml:space="preserve"> </w:t>
      </w:r>
      <w:r>
        <w:rPr>
          <w:rFonts w:ascii="Arial" w:hAnsi="Arial" w:cs="Arial"/>
          <w:sz w:val="21"/>
        </w:rPr>
        <w:t>inoltrando il TOR</w:t>
      </w:r>
      <w:r w:rsidR="004565B4">
        <w:rPr>
          <w:rFonts w:ascii="Arial" w:hAnsi="Arial" w:cs="Arial"/>
          <w:sz w:val="21"/>
        </w:rPr>
        <w:t xml:space="preserve"> insieme al testo della mail originale</w:t>
      </w:r>
      <w:r>
        <w:rPr>
          <w:rFonts w:ascii="Arial" w:hAnsi="Arial" w:cs="Arial"/>
          <w:sz w:val="21"/>
        </w:rPr>
        <w:t xml:space="preserve">. Successivamente </w:t>
      </w:r>
      <w:r w:rsidR="00AB3AF7">
        <w:rPr>
          <w:rFonts w:ascii="Arial" w:hAnsi="Arial" w:cs="Arial"/>
          <w:sz w:val="21"/>
        </w:rPr>
        <w:t xml:space="preserve">gli </w:t>
      </w:r>
      <w:r>
        <w:rPr>
          <w:rFonts w:ascii="Arial" w:hAnsi="Arial" w:cs="Arial"/>
          <w:sz w:val="21"/>
        </w:rPr>
        <w:t>student</w:t>
      </w:r>
      <w:r w:rsidR="00AB3AF7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 xml:space="preserve"> </w:t>
      </w:r>
      <w:r w:rsidR="00AB3AF7">
        <w:rPr>
          <w:rFonts w:ascii="Arial" w:hAnsi="Arial" w:cs="Arial"/>
          <w:sz w:val="21"/>
        </w:rPr>
        <w:t xml:space="preserve">vengono </w:t>
      </w:r>
      <w:r>
        <w:rPr>
          <w:rFonts w:ascii="Arial" w:hAnsi="Arial" w:cs="Arial"/>
          <w:sz w:val="21"/>
        </w:rPr>
        <w:t>invitat</w:t>
      </w:r>
      <w:r w:rsidR="00AB3AF7">
        <w:rPr>
          <w:rFonts w:ascii="Arial" w:hAnsi="Arial" w:cs="Arial"/>
          <w:sz w:val="21"/>
        </w:rPr>
        <w:t>i</w:t>
      </w:r>
      <w:r>
        <w:rPr>
          <w:rFonts w:ascii="Arial" w:hAnsi="Arial" w:cs="Arial"/>
          <w:sz w:val="21"/>
        </w:rPr>
        <w:t xml:space="preserve"> a inserire data e voto degli esami superati all’estero e a validare il Program Plan.</w:t>
      </w:r>
    </w:p>
    <w:p w14:paraId="60BD363E" w14:textId="77777777" w:rsidR="00E85396" w:rsidRPr="0019321F" w:rsidRDefault="00E85396" w:rsidP="0019321F">
      <w:pPr>
        <w:ind w:left="1080"/>
        <w:rPr>
          <w:rFonts w:ascii="Arial" w:hAnsi="Arial" w:cs="Arial"/>
          <w:sz w:val="21"/>
        </w:rPr>
      </w:pPr>
    </w:p>
    <w:p w14:paraId="4EB2F5E1" w14:textId="386E8CD1" w:rsidR="00B92A50" w:rsidRPr="008335F6" w:rsidRDefault="008335F6" w:rsidP="008335F6">
      <w:pPr>
        <w:pStyle w:val="Paragrafoelenco"/>
        <w:numPr>
          <w:ilvl w:val="0"/>
          <w:numId w:val="2"/>
        </w:numPr>
        <w:rPr>
          <w:rFonts w:ascii="Arial" w:hAnsi="Arial" w:cs="Arial"/>
          <w:sz w:val="21"/>
        </w:rPr>
      </w:pPr>
      <w:r w:rsidRPr="008335F6">
        <w:rPr>
          <w:rFonts w:ascii="Arial" w:hAnsi="Arial" w:cs="Arial"/>
          <w:sz w:val="21"/>
        </w:rPr>
        <w:lastRenderedPageBreak/>
        <w:t xml:space="preserve">I voti vengono </w:t>
      </w:r>
      <w:r>
        <w:rPr>
          <w:rFonts w:ascii="Arial" w:hAnsi="Arial" w:cs="Arial"/>
          <w:sz w:val="21"/>
        </w:rPr>
        <w:t xml:space="preserve">convertiti in trentesimi </w:t>
      </w:r>
      <w:r w:rsidR="00E85396">
        <w:rPr>
          <w:rFonts w:ascii="Arial" w:hAnsi="Arial" w:cs="Arial"/>
          <w:sz w:val="21"/>
        </w:rPr>
        <w:t xml:space="preserve">dai referenti d’area </w:t>
      </w:r>
      <w:r>
        <w:rPr>
          <w:rFonts w:ascii="Arial" w:hAnsi="Arial" w:cs="Arial"/>
          <w:sz w:val="21"/>
        </w:rPr>
        <w:t>seguendo le tabelle ufficiali consultabili online e approvat</w:t>
      </w:r>
      <w:r w:rsidR="00E0377C">
        <w:rPr>
          <w:rFonts w:ascii="Arial" w:hAnsi="Arial" w:cs="Arial"/>
          <w:sz w:val="21"/>
        </w:rPr>
        <w:t>e</w:t>
      </w:r>
      <w:r>
        <w:rPr>
          <w:rFonts w:ascii="Arial" w:hAnsi="Arial" w:cs="Arial"/>
          <w:sz w:val="21"/>
        </w:rPr>
        <w:t xml:space="preserve"> dal Consiglio di Facoltà. L’intera procedura (la conversione dei voti e l’approvazione del Consiglio di Facoltà) può richiedere fino a due mesi dalla ricezione del TOR.  </w:t>
      </w:r>
    </w:p>
    <w:p w14:paraId="1BC2C93D" w14:textId="77777777" w:rsidR="00B92A50" w:rsidRPr="007B6133" w:rsidRDefault="00B92A50" w:rsidP="00B92A50">
      <w:pPr>
        <w:pBdr>
          <w:bottom w:val="single" w:sz="12" w:space="1" w:color="auto"/>
        </w:pBdr>
        <w:rPr>
          <w:rFonts w:ascii="Arial" w:hAnsi="Arial" w:cs="Arial"/>
          <w:sz w:val="21"/>
        </w:rPr>
      </w:pPr>
    </w:p>
    <w:p w14:paraId="1AAEE5DB" w14:textId="77777777" w:rsidR="00B92A50" w:rsidRPr="007B6133" w:rsidRDefault="00B92A50" w:rsidP="00B92A50">
      <w:pPr>
        <w:rPr>
          <w:rFonts w:ascii="Arial" w:hAnsi="Arial" w:cs="Arial"/>
          <w:sz w:val="21"/>
        </w:rPr>
      </w:pPr>
    </w:p>
    <w:p w14:paraId="0BFA6BBA" w14:textId="111A5C06" w:rsidR="00245F56" w:rsidRPr="007B6133" w:rsidRDefault="00245F56" w:rsidP="004306F5">
      <w:pPr>
        <w:rPr>
          <w:rFonts w:ascii="Arial" w:hAnsi="Arial" w:cs="Arial"/>
          <w:sz w:val="21"/>
        </w:rPr>
      </w:pPr>
    </w:p>
    <w:sectPr w:rsidR="00245F56" w:rsidRPr="007B6133" w:rsidSect="004565B4">
      <w:headerReference w:type="default" r:id="rId9"/>
      <w:pgSz w:w="11900" w:h="16840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5AE2" w14:textId="77777777" w:rsidR="00D51437" w:rsidRDefault="00D51437" w:rsidP="00B92A50">
      <w:r>
        <w:separator/>
      </w:r>
    </w:p>
  </w:endnote>
  <w:endnote w:type="continuationSeparator" w:id="0">
    <w:p w14:paraId="4F32B1A7" w14:textId="77777777" w:rsidR="00D51437" w:rsidRDefault="00D51437" w:rsidP="00B9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F5302" w14:textId="77777777" w:rsidR="00D51437" w:rsidRDefault="00D51437" w:rsidP="00B92A50">
      <w:r>
        <w:separator/>
      </w:r>
    </w:p>
  </w:footnote>
  <w:footnote w:type="continuationSeparator" w:id="0">
    <w:p w14:paraId="531D6326" w14:textId="77777777" w:rsidR="00D51437" w:rsidRDefault="00D51437" w:rsidP="00B9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A5AA5" w14:textId="77777777" w:rsidR="00B92A50" w:rsidRDefault="00B92A50">
    <w:pPr>
      <w:pStyle w:val="Intestazione"/>
    </w:pPr>
    <w:r>
      <w:rPr>
        <w:noProof/>
      </w:rPr>
      <w:drawing>
        <wp:inline distT="0" distB="0" distL="0" distR="0" wp14:anchorId="5408CC5C" wp14:editId="7094BB10">
          <wp:extent cx="815294" cy="1260000"/>
          <wp:effectExtent l="0" t="0" r="0" b="0"/>
          <wp:docPr id="1385632874" name="Immagine 1385632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erticale GENERICO RGB 220x3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29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C44734" w14:textId="77777777" w:rsidR="00B92A50" w:rsidRDefault="00B92A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E238C"/>
    <w:multiLevelType w:val="hybridMultilevel"/>
    <w:tmpl w:val="9C1C636E"/>
    <w:lvl w:ilvl="0" w:tplc="20687A62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95F7C"/>
    <w:multiLevelType w:val="hybridMultilevel"/>
    <w:tmpl w:val="D14CEF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039BA"/>
    <w:multiLevelType w:val="hybridMultilevel"/>
    <w:tmpl w:val="836C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E75AC"/>
    <w:multiLevelType w:val="hybridMultilevel"/>
    <w:tmpl w:val="461630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5F3DEA"/>
    <w:multiLevelType w:val="hybridMultilevel"/>
    <w:tmpl w:val="06C61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22615">
    <w:abstractNumId w:val="4"/>
  </w:num>
  <w:num w:numId="2" w16cid:durableId="1865090965">
    <w:abstractNumId w:val="1"/>
  </w:num>
  <w:num w:numId="3" w16cid:durableId="1512598420">
    <w:abstractNumId w:val="2"/>
  </w:num>
  <w:num w:numId="4" w16cid:durableId="992758939">
    <w:abstractNumId w:val="0"/>
  </w:num>
  <w:num w:numId="5" w16cid:durableId="2028827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50"/>
    <w:rsid w:val="00000159"/>
    <w:rsid w:val="00061542"/>
    <w:rsid w:val="00093A9D"/>
    <w:rsid w:val="000A0A1B"/>
    <w:rsid w:val="00183228"/>
    <w:rsid w:val="00190B25"/>
    <w:rsid w:val="0019321F"/>
    <w:rsid w:val="001D45E1"/>
    <w:rsid w:val="00245F56"/>
    <w:rsid w:val="002609DB"/>
    <w:rsid w:val="00284878"/>
    <w:rsid w:val="00290B84"/>
    <w:rsid w:val="00327C7B"/>
    <w:rsid w:val="00340657"/>
    <w:rsid w:val="00387058"/>
    <w:rsid w:val="003A3F06"/>
    <w:rsid w:val="003D5420"/>
    <w:rsid w:val="004306F5"/>
    <w:rsid w:val="004565B4"/>
    <w:rsid w:val="00470F59"/>
    <w:rsid w:val="00476135"/>
    <w:rsid w:val="00484860"/>
    <w:rsid w:val="0049541D"/>
    <w:rsid w:val="004958A5"/>
    <w:rsid w:val="00533B7E"/>
    <w:rsid w:val="00585C66"/>
    <w:rsid w:val="005931AC"/>
    <w:rsid w:val="005B1EFE"/>
    <w:rsid w:val="005D0C0D"/>
    <w:rsid w:val="006345D7"/>
    <w:rsid w:val="00672F86"/>
    <w:rsid w:val="006E00B0"/>
    <w:rsid w:val="006E4327"/>
    <w:rsid w:val="00726897"/>
    <w:rsid w:val="007338D9"/>
    <w:rsid w:val="007B6133"/>
    <w:rsid w:val="007F2DB5"/>
    <w:rsid w:val="00823157"/>
    <w:rsid w:val="008335F6"/>
    <w:rsid w:val="008778F7"/>
    <w:rsid w:val="008D2875"/>
    <w:rsid w:val="00941561"/>
    <w:rsid w:val="009F03B1"/>
    <w:rsid w:val="00A90309"/>
    <w:rsid w:val="00A94BD3"/>
    <w:rsid w:val="00AA175A"/>
    <w:rsid w:val="00AB3AF7"/>
    <w:rsid w:val="00B01BC6"/>
    <w:rsid w:val="00B17227"/>
    <w:rsid w:val="00B21903"/>
    <w:rsid w:val="00B37F42"/>
    <w:rsid w:val="00B7621C"/>
    <w:rsid w:val="00B777EC"/>
    <w:rsid w:val="00B92A50"/>
    <w:rsid w:val="00BC2720"/>
    <w:rsid w:val="00BD1E6C"/>
    <w:rsid w:val="00BD2F69"/>
    <w:rsid w:val="00CA4D14"/>
    <w:rsid w:val="00CD1077"/>
    <w:rsid w:val="00CE7483"/>
    <w:rsid w:val="00D51437"/>
    <w:rsid w:val="00DF6EFC"/>
    <w:rsid w:val="00E0377C"/>
    <w:rsid w:val="00E12ED2"/>
    <w:rsid w:val="00E64D3C"/>
    <w:rsid w:val="00E85396"/>
    <w:rsid w:val="00EF361C"/>
    <w:rsid w:val="00F3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059A"/>
  <w14:defaultImageDpi w14:val="32767"/>
  <w15:chartTrackingRefBased/>
  <w15:docId w15:val="{9B9AF715-0A78-D94A-A359-3DA7C65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A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A50"/>
  </w:style>
  <w:style w:type="paragraph" w:styleId="Pidipagina">
    <w:name w:val="footer"/>
    <w:basedOn w:val="Normale"/>
    <w:link w:val="PidipaginaCarattere"/>
    <w:uiPriority w:val="99"/>
    <w:unhideWhenUsed/>
    <w:rsid w:val="00B92A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A50"/>
  </w:style>
  <w:style w:type="paragraph" w:styleId="Paragrafoelenco">
    <w:name w:val="List Paragraph"/>
    <w:basedOn w:val="Normale"/>
    <w:uiPriority w:val="34"/>
    <w:qFormat/>
    <w:rsid w:val="00B92A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92A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B92A50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470F59"/>
  </w:style>
  <w:style w:type="paragraph" w:styleId="Revisione">
    <w:name w:val="Revision"/>
    <w:hidden/>
    <w:uiPriority w:val="99"/>
    <w:semiHidden/>
    <w:rsid w:val="00327C7B"/>
  </w:style>
  <w:style w:type="character" w:styleId="Rimandocommento">
    <w:name w:val="annotation reference"/>
    <w:basedOn w:val="Carpredefinitoparagrafo"/>
    <w:uiPriority w:val="99"/>
    <w:semiHidden/>
    <w:unhideWhenUsed/>
    <w:rsid w:val="004565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65B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65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65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65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onoscimento.esamiesteri@unicat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onoscimento.esamiesteri@unicat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UCSC International Communications</dc:creator>
  <cp:keywords/>
  <dc:description/>
  <cp:lastModifiedBy>Beltrame Giulia</cp:lastModifiedBy>
  <cp:revision>2</cp:revision>
  <dcterms:created xsi:type="dcterms:W3CDTF">2024-09-25T06:46:00Z</dcterms:created>
  <dcterms:modified xsi:type="dcterms:W3CDTF">2024-09-25T06:46:00Z</dcterms:modified>
</cp:coreProperties>
</file>